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1C8B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ESCALABILIDADE MASSIVA, REPROCESSAMENTO DISTRIBUÍDO E CONSISTÊNCIA TEMPORAL SOB ALTA VOLUMETRIA — VERSÃO INICIAL</w:t>
      </w:r>
      <w:r/>
    </w:p>
    <w:p w14:paraId="400F45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1C1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cenários de:</w:t>
      </w:r>
      <w:r/>
    </w:p>
    <w:p w14:paraId="6CF47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altíssima volumetria de eventos;</w:t>
      </w:r>
      <w:r/>
    </w:p>
    <w:p w14:paraId="4137F8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massivos;</w:t>
      </w:r>
      <w:r/>
    </w:p>
    <w:p w14:paraId="5F2D9C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competências simultâneas;</w:t>
      </w:r>
      <w:r/>
    </w:p>
    <w:p w14:paraId="0C1EB5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concorrência distribuída;</w:t>
      </w:r>
      <w:r/>
    </w:p>
    <w:p w14:paraId="70E07F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temporal em larga escala.</w:t>
      </w:r>
      <w:r/>
    </w:p>
    <w:p w14:paraId="06501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5AE37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 horizontal;</w:t>
      </w:r>
      <w:r/>
    </w:p>
    <w:p w14:paraId="54EB5F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temporal distribuída;</w:t>
      </w:r>
      <w:r/>
    </w:p>
    <w:p w14:paraId="164746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de replay histórico;</w:t>
      </w:r>
      <w:r/>
    </w:p>
    <w:p w14:paraId="6EA0F9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sob carga extrema;</w:t>
      </w:r>
      <w:r/>
    </w:p>
    <w:p w14:paraId="41C8FC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do motor de cálculo;</w:t>
      </w:r>
      <w:r/>
    </w:p>
    <w:p w14:paraId="0F0B10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entre reprocessamentos concorrentes.</w:t>
      </w:r>
      <w:r/>
    </w:p>
    <w:p w14:paraId="6018C8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D4D1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5876B8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milhares ou milhões de usuários;</w:t>
      </w:r>
      <w:r/>
    </w:p>
    <w:p w14:paraId="6AC371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continuamente;</w:t>
      </w:r>
      <w:r/>
    </w:p>
    <w:p w14:paraId="76454E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cálculos periódicos em massa;</w:t>
      </w:r>
      <w:r/>
    </w:p>
    <w:p w14:paraId="740B5B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manter rastreabilidade mesmo sob grande volume.</w:t>
      </w:r>
      <w:r/>
    </w:p>
    <w:p w14:paraId="46911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4715F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 em ambiente distribuído;</w:t>
      </w:r>
      <w:r/>
    </w:p>
    <w:p w14:paraId="038662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 eventos em paralelo;</w:t>
      </w:r>
      <w:r/>
    </w:p>
    <w:p w14:paraId="1641BE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determinismo mesmo sob concorrência extrema.</w:t>
      </w:r>
      <w:r/>
    </w:p>
    <w:p w14:paraId="3B05BF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34CF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FFC04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distribuído;</w:t>
      </w:r>
      <w:r/>
    </w:p>
    <w:p w14:paraId="63941B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particionamento temporal de eventos;</w:t>
      </w:r>
      <w:r/>
    </w:p>
    <w:p w14:paraId="3825BB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 assíncronas de reprocessamento;</w:t>
      </w:r>
      <w:r/>
    </w:p>
    <w:p w14:paraId="036D2C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 horizontal;</w:t>
      </w:r>
      <w:r/>
    </w:p>
    <w:p w14:paraId="7F69B3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de workloads;</w:t>
      </w:r>
      <w:r/>
    </w:p>
    <w:p w14:paraId="4AAC86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resiliente de falhas massivas.</w:t>
      </w:r>
      <w:r/>
    </w:p>
    <w:p w14:paraId="223A24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E5E3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1C03DF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 possui dezenas de milhões de eventos;</w:t>
      </w:r>
      <w:r/>
    </w:p>
    <w:p w14:paraId="193DC1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regra institucional exige reprocessamento global;</w:t>
      </w:r>
      <w:r/>
    </w:p>
    <w:p w14:paraId="3E96E5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órgãos executam cálculos simultaneamente;</w:t>
      </w:r>
      <w:r/>
    </w:p>
    <w:p w14:paraId="4DCD9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continuam chegando durante o replay histórico.</w:t>
      </w:r>
      <w:r/>
    </w:p>
    <w:p w14:paraId="56756F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2730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D75AA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global iniciado</w:t>
      </w:r>
      <w:r/>
    </w:p>
    <w:p w14:paraId="7F69BB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contínua de novos eventos</w:t>
      </w:r>
      <w:r/>
    </w:p>
    <w:p w14:paraId="7CE561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Concorrência entre cálculos distribuídos</w:t>
      </w:r>
      <w:r/>
    </w:p>
    <w:p w14:paraId="4F9E8B9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Saturação parcial de infraestrutura</w:t>
      </w:r>
      <w:r/>
    </w:p>
    <w:p w14:paraId="482918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Rebalanceamento de carga</w:t>
      </w:r>
      <w:r/>
    </w:p>
    <w:p w14:paraId="5C1CE9B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final da competência</w:t>
      </w:r>
      <w:r/>
    </w:p>
    <w:p w14:paraId="0E5DEF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5E51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8FCAF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de throughput;</w:t>
      </w:r>
      <w:r/>
    </w:p>
    <w:p w14:paraId="7A3BB0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distribuídos;</w:t>
      </w:r>
      <w:r/>
    </w:p>
    <w:p w14:paraId="139E3C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 cálculo;</w:t>
      </w:r>
      <w:r/>
    </w:p>
    <w:p w14:paraId="03C1A5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intermediários de fila;</w:t>
      </w:r>
      <w:r/>
    </w:p>
    <w:p w14:paraId="73F7C5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de latência;</w:t>
      </w:r>
      <w:r/>
    </w:p>
    <w:p w14:paraId="6E3DA4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execução paralela.</w:t>
      </w:r>
      <w:r/>
    </w:p>
    <w:p w14:paraId="5852B2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4589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3FF7CD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lógica mesmo sob paralelismo;</w:t>
      </w:r>
      <w:r/>
    </w:p>
    <w:p w14:paraId="4ED8CC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duplicidade de cálculo;</w:t>
      </w:r>
      <w:r/>
    </w:p>
    <w:p w14:paraId="58F231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reprocessamentos massivos sem indisponibilidade total;</w:t>
      </w:r>
      <w:r/>
    </w:p>
    <w:p w14:paraId="0FE123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escalabilidade horizontal incremental;</w:t>
      </w:r>
      <w:r/>
    </w:p>
    <w:p w14:paraId="2757B2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entre partições;</w:t>
      </w:r>
      <w:r/>
    </w:p>
    <w:p w14:paraId="362C85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determinismo do resultado final.</w:t>
      </w:r>
      <w:r/>
    </w:p>
    <w:p w14:paraId="0A7077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6496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69AA3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carga operacional legítima extrema;</w:t>
      </w:r>
      <w:r/>
    </w:p>
    <w:p w14:paraId="2F036A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gargalo em partição específica;</w:t>
      </w:r>
      <w:r/>
    </w:p>
    <w:p w14:paraId="38E3C8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transitória de performance;</w:t>
      </w:r>
      <w:r/>
    </w:p>
    <w:p w14:paraId="6BBB4F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sincronização distribuída;</w:t>
      </w:r>
      <w:r/>
    </w:p>
    <w:p w14:paraId="3BA3EF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disputa de recursos computacionais.</w:t>
      </w:r>
      <w:r/>
    </w:p>
    <w:p w14:paraId="560458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C181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18F18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duplicado;</w:t>
      </w:r>
      <w:r/>
    </w:p>
    <w:p w14:paraId="4A9DE8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nós distribuídos;</w:t>
      </w:r>
      <w:r/>
    </w:p>
    <w:p w14:paraId="1AB75B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ordem lógica em filas;</w:t>
      </w:r>
      <w:r/>
    </w:p>
    <w:p w14:paraId="1A92DA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replay parcial;</w:t>
      </w:r>
      <w:r/>
    </w:p>
    <w:p w14:paraId="56919D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excessivo em consolidação.</w:t>
      </w:r>
      <w:r/>
    </w:p>
    <w:p w14:paraId="47340C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683B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D111F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reexecução de partições falhadas;</w:t>
      </w:r>
      <w:r/>
    </w:p>
    <w:p w14:paraId="49DC79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entre nós;</w:t>
      </w:r>
      <w:r/>
    </w:p>
    <w:p w14:paraId="18F709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capacidade computacional;</w:t>
      </w:r>
      <w:r/>
    </w:p>
    <w:p w14:paraId="56790B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balanceamento de carga;</w:t>
      </w:r>
      <w:r/>
    </w:p>
    <w:p w14:paraId="2F8B2B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de estado intermediário.</w:t>
      </w:r>
      <w:r/>
    </w:p>
    <w:p w14:paraId="617923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AF69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D79CE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aumento institucional de volume;</w:t>
      </w:r>
      <w:r/>
    </w:p>
    <w:p w14:paraId="3961BB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normativa global;</w:t>
      </w:r>
      <w:r/>
    </w:p>
    <w:p w14:paraId="70895A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pico sazonal de processamento;</w:t>
      </w:r>
      <w:r/>
    </w:p>
    <w:p w14:paraId="7F08B4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de infraestrutura;</w:t>
      </w:r>
      <w:r/>
    </w:p>
    <w:p w14:paraId="5B3F7D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parcial de cluster distribuído.</w:t>
      </w:r>
      <w:r/>
    </w:p>
    <w:p w14:paraId="7878AB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CD1D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ECE3C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determinadas competências;</w:t>
      </w:r>
      <w:r/>
    </w:p>
    <w:p w14:paraId="54D56A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escalonar reprocessamentos;</w:t>
      </w:r>
      <w:r/>
    </w:p>
    <w:p w14:paraId="0A3934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períodos críticos;</w:t>
      </w:r>
      <w:r/>
    </w:p>
    <w:p w14:paraId="116F4C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ampliar infraestrutura;</w:t>
      </w:r>
      <w:r/>
    </w:p>
    <w:p w14:paraId="592F4A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dividir processamento por domínio institucional.</w:t>
      </w:r>
      <w:r/>
    </w:p>
    <w:p w14:paraId="1E4A0A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15D5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C1D0C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aumento de latência operacional;</w:t>
      </w:r>
      <w:r/>
    </w:p>
    <w:p w14:paraId="4A7D97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em consolidação;</w:t>
      </w:r>
      <w:r/>
    </w:p>
    <w:p w14:paraId="0C107C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concorrentes;</w:t>
      </w:r>
      <w:r/>
    </w:p>
    <w:p w14:paraId="5F75C7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temporária de versões parciais.</w:t>
      </w:r>
      <w:r/>
    </w:p>
    <w:p w14:paraId="7C8721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692C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11C88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atraso de atualização;</w:t>
      </w:r>
      <w:r/>
    </w:p>
    <w:p w14:paraId="65FBE1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possuir estados intermediários temporários;</w:t>
      </w:r>
      <w:r/>
    </w:p>
    <w:p w14:paraId="0BEE87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em múltiplas etapas;</w:t>
      </w:r>
      <w:r/>
    </w:p>
    <w:p w14:paraId="736636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final após convergência.</w:t>
      </w:r>
      <w:r/>
    </w:p>
    <w:p w14:paraId="7B7B5F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4A12B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2F226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determinismo independente da ordem física;</w:t>
      </w:r>
      <w:r/>
    </w:p>
    <w:p w14:paraId="4AAD94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recalcular eventos já estabilizados;</w:t>
      </w:r>
      <w:r/>
    </w:p>
    <w:p w14:paraId="153384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entre execuções;</w:t>
      </w:r>
      <w:r/>
    </w:p>
    <w:p w14:paraId="35BC6E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retomada após falha parcial.</w:t>
      </w:r>
      <w:r/>
    </w:p>
    <w:p w14:paraId="7C393D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343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D386D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resultados devem convergir para estado único consistente;</w:t>
      </w:r>
      <w:r/>
    </w:p>
    <w:p w14:paraId="09D585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distribuído deve permanecer auditável;</w:t>
      </w:r>
      <w:r/>
    </w:p>
    <w:p w14:paraId="0B98B5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divergência residual entre nós.</w:t>
      </w:r>
      <w:r/>
    </w:p>
    <w:p w14:paraId="0B25E7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532E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02E23A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race conditions temporais;</w:t>
      </w:r>
      <w:r/>
    </w:p>
    <w:p w14:paraId="53E569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consistência entre partições;</w:t>
      </w:r>
      <w:r/>
    </w:p>
    <w:p w14:paraId="24ED95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não determinístico;</w:t>
      </w:r>
      <w:r/>
    </w:p>
    <w:p w14:paraId="336D99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saturação irreversível de infraestrutura;</w:t>
      </w:r>
      <w:r/>
    </w:p>
    <w:p w14:paraId="619967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colapso de filas distribuídas.</w:t>
      </w:r>
      <w:r/>
    </w:p>
    <w:p w14:paraId="770504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FD80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5E54D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lógica vs ordem física de processamento;</w:t>
      </w:r>
      <w:r/>
    </w:p>
    <w:p w14:paraId="2CA1C8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imediata vs eventual;</w:t>
      </w:r>
      <w:r/>
    </w:p>
    <w:p w14:paraId="7A099A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prioridade entre workloads concorrentes;</w:t>
      </w:r>
      <w:r/>
    </w:p>
    <w:p w14:paraId="6ABAAF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granularidade ideal de particionamento.</w:t>
      </w:r>
      <w:r/>
    </w:p>
    <w:p w14:paraId="1CD6D2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A2D7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7233B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arquitetural em escala institucional massiva;</w:t>
      </w:r>
      <w:r/>
    </w:p>
    <w:p w14:paraId="528796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do sistema sob concorrência extrema;</w:t>
      </w:r>
      <w:r/>
    </w:p>
    <w:p w14:paraId="47566A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temporal distribuída.</w:t>
      </w:r>
      <w:r/>
    </w:p>
    <w:p w14:paraId="53C89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63194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viabilidade operacional de longo prazo;</w:t>
      </w:r>
      <w:r/>
    </w:p>
    <w:p w14:paraId="6F4A86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 horizontal do modelo;</w:t>
      </w:r>
      <w:r/>
    </w:p>
    <w:p w14:paraId="2192C7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computacional em ambientes críticos.</w:t>
      </w:r>
      <w:r/>
    </w:p>
    <w:p w14:paraId="4C971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9C45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distribuídos;</w:t>
      </w:r>
      <w:r/>
    </w:p>
    <w:p w14:paraId="74C337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massivo de eventos;</w:t>
      </w:r>
      <w:r/>
    </w:p>
    <w:p w14:paraId="77EC5B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 horizontal;</w:t>
      </w:r>
      <w:r/>
    </w:p>
    <w:p w14:paraId="7D5D0D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sourcing em larga escala;</w:t>
      </w:r>
      <w:r/>
    </w:p>
    <w:p w14:paraId="5B4C3E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alta disponibilidade.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7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E50B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C9BCE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2026-05-19T15:06:59Z</dcterms:modified>
</cp:coreProperties>
</file>