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9AB3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INTERRUPÇÃO TEMPORÁRIA DE SESSÃO COM RETORNO NO MESMO TURNO — VERSÃO INICIAL</w:t>
      </w:r>
      <w:r/>
    </w:p>
    <w:p w14:paraId="19B9D9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53E58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interrupções temporárias da prestação de serviço com posterior retorno ainda dentro do mesmo período operacional esperado.</w:t>
      </w:r>
      <w:r/>
    </w:p>
    <w:p w14:paraId="0A8C4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172D3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fragmentação de sessão;</w:t>
      </w:r>
      <w:r/>
    </w:p>
    <w:p w14:paraId="68F768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entradas e saídas no mesmo turno;</w:t>
      </w:r>
      <w:r/>
    </w:p>
    <w:p w14:paraId="78B7E3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interrupções legítimas;</w:t>
      </w:r>
      <w:r/>
    </w:p>
    <w:p w14:paraId="194208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contínua;</w:t>
      </w:r>
      <w:r/>
    </w:p>
    <w:p w14:paraId="7DE1E7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77FC87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acumulado do período;</w:t>
      </w:r>
      <w:r/>
    </w:p>
    <w:p w14:paraId="5EF390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cotidiana.</w:t>
      </w:r>
      <w:r/>
    </w:p>
    <w:p w14:paraId="30E891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16D12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407134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jornada regular prevista;</w:t>
      </w:r>
      <w:r/>
    </w:p>
    <w:p w14:paraId="3AA043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 atividade normalmente;</w:t>
      </w:r>
      <w:r/>
    </w:p>
    <w:p w14:paraId="60C63C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interrompe temporariamente o trabalho;</w:t>
      </w:r>
      <w:r/>
    </w:p>
    <w:p w14:paraId="6DB8A3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 retorna e conclui o período operacional.</w:t>
      </w:r>
      <w:r/>
    </w:p>
    <w:p w14:paraId="55787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interrupções:</w:t>
      </w:r>
      <w:r/>
    </w:p>
    <w:p w14:paraId="04F23A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previstas ou imprevistas;</w:t>
      </w:r>
      <w:r/>
    </w:p>
    <w:p w14:paraId="36E0F7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possuir justificativa;</w:t>
      </w:r>
      <w:r/>
    </w:p>
    <w:p w14:paraId="43B406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necessariamente encerram definitivamente a jornada diária.</w:t>
      </w:r>
      <w:r/>
    </w:p>
    <w:p w14:paraId="7B2F24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F9BC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3ED6F9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interrupções temporárias;</w:t>
      </w:r>
      <w:r/>
    </w:p>
    <w:p w14:paraId="5517B7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retorno operacional no mesmo turno;</w:t>
      </w:r>
      <w:r/>
    </w:p>
    <w:p w14:paraId="24C296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controlada.</w:t>
      </w:r>
      <w:r/>
    </w:p>
    <w:p w14:paraId="31169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0C4C05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 de sessões;</w:t>
      </w:r>
      <w:r/>
    </w:p>
    <w:p w14:paraId="4385C5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temporal;</w:t>
      </w:r>
      <w:r/>
    </w:p>
    <w:p w14:paraId="5F141E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acumulativo do período.</w:t>
      </w:r>
      <w:r/>
    </w:p>
    <w:p w14:paraId="277400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CBC5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prevista:</w:t>
      </w:r>
      <w:r/>
    </w:p>
    <w:p w14:paraId="0D13B2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514CC8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7E41E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6E854F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 atividade normalmente;</w:t>
      </w:r>
      <w:r/>
    </w:p>
    <w:p w14:paraId="0E1220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interrompe o trabalho temporariamente;</w:t>
      </w:r>
      <w:r/>
    </w:p>
    <w:p w14:paraId="308C59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retorna posteriormente ainda no mesmo turno.</w:t>
      </w:r>
      <w:r/>
    </w:p>
    <w:p w14:paraId="644E9E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2DEB5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1879A2A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08:00.</w:t>
      </w:r>
      <w:r/>
    </w:p>
    <w:p w14:paraId="30B406FA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ENTRADA.</w:t>
      </w:r>
      <w:r/>
    </w:p>
    <w:p w14:paraId="63938C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08:11.</w:t>
      </w:r>
      <w:r/>
    </w:p>
    <w:p w14:paraId="1002EE52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SAÍDA.</w:t>
      </w:r>
      <w:r/>
    </w:p>
    <w:p w14:paraId="12F679E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09:07.</w:t>
      </w:r>
      <w:r/>
    </w:p>
    <w:p w14:paraId="010A26C2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ENTRADA.</w:t>
      </w:r>
      <w:r/>
    </w:p>
    <w:p w14:paraId="24BDE78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12:02.</w:t>
      </w:r>
      <w:r/>
    </w:p>
    <w:p w14:paraId="245F83CE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SAÍDA.</w:t>
      </w:r>
      <w:r/>
    </w:p>
    <w:p w14:paraId="3BFC9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Todos:</w:t>
      </w:r>
      <w:r/>
    </w:p>
    <w:p w14:paraId="6041C6B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175715C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válida.</w:t>
      </w:r>
      <w:r/>
    </w:p>
    <w:p w14:paraId="728FA4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034FD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6346E73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temporal;</w:t>
      </w:r>
      <w:r/>
    </w:p>
    <w:p w14:paraId="3D2E610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explícitas;</w:t>
      </w:r>
      <w:r/>
    </w:p>
    <w:p w14:paraId="16F1C49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esperada;</w:t>
      </w:r>
      <w:r/>
    </w:p>
    <w:p w14:paraId="3D09B22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3553A13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14F2673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operacional.</w:t>
      </w:r>
      <w:r/>
    </w:p>
    <w:p w14:paraId="2D6B14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0A56C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FE242F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os eventos;</w:t>
      </w:r>
      <w:r/>
    </w:p>
    <w:p w14:paraId="6F2C127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interrupção temporária;</w:t>
      </w:r>
      <w:r/>
    </w:p>
    <w:p w14:paraId="7D220B9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múltiplas sessões no mesmo turno;</w:t>
      </w:r>
      <w:r/>
    </w:p>
    <w:p w14:paraId="3344134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acumular tempo efetivamente prestado;</w:t>
      </w:r>
      <w:r/>
    </w:p>
    <w:p w14:paraId="26908CD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assumir encerramento definitivo da jornada diária;</w:t>
      </w:r>
      <w:r/>
    </w:p>
    <w:p w14:paraId="33D5E04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justificativas complementares.</w:t>
      </w:r>
      <w:r/>
    </w:p>
    <w:p w14:paraId="7C8150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617C7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50B623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emergencial legítima;</w:t>
      </w:r>
      <w:r/>
    </w:p>
    <w:p w14:paraId="12DC7EE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pausa operacional temporária;</w:t>
      </w:r>
      <w:r/>
    </w:p>
    <w:p w14:paraId="65654EE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parcialmente fragmentada;</w:t>
      </w:r>
      <w:r/>
    </w:p>
    <w:p w14:paraId="74A0D20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retomada posteriormente.</w:t>
      </w:r>
      <w:r/>
    </w:p>
    <w:p w14:paraId="23D4C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7F67595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prestação acumulada coerente.</w:t>
      </w:r>
      <w:r/>
    </w:p>
    <w:p w14:paraId="58D4B5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31F12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E3E760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excesso de fragmentação;</w:t>
      </w:r>
      <w:r/>
    </w:p>
    <w:p w14:paraId="07190EB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interrupções incompatíveis;</w:t>
      </w:r>
      <w:r/>
    </w:p>
    <w:p w14:paraId="424C465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operacional;</w:t>
      </w:r>
      <w:r/>
    </w:p>
    <w:p w14:paraId="2B1C8ED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pausas excessivas.</w:t>
      </w:r>
      <w:r/>
    </w:p>
    <w:p w14:paraId="7209C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29FA55E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contexto;</w:t>
      </w:r>
      <w:r/>
    </w:p>
    <w:p w14:paraId="5F88790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invalidar a jornada.</w:t>
      </w:r>
      <w:r/>
    </w:p>
    <w:p w14:paraId="35E7D7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3C7C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DF73AD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da interrupção;</w:t>
      </w:r>
      <w:r/>
    </w:p>
    <w:p w14:paraId="355A95D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parcial;</w:t>
      </w:r>
      <w:r/>
    </w:p>
    <w:p w14:paraId="359B693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contextual;</w:t>
      </w:r>
      <w:r/>
    </w:p>
    <w:p w14:paraId="7110E7E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administrativa.</w:t>
      </w:r>
      <w:r/>
    </w:p>
    <w:p w14:paraId="643F91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DB8E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F25D10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familiar;</w:t>
      </w:r>
      <w:r/>
    </w:p>
    <w:p w14:paraId="76D6A62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atendimento externo;</w:t>
      </w:r>
      <w:r/>
    </w:p>
    <w:p w14:paraId="0C67A58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 pessoal;</w:t>
      </w:r>
      <w:r/>
    </w:p>
    <w:p w14:paraId="16B2EFD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operacional;</w:t>
      </w:r>
      <w:r/>
    </w:p>
    <w:p w14:paraId="5806FA8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institucional;</w:t>
      </w:r>
      <w:r/>
    </w:p>
    <w:p w14:paraId="11F345B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extraordinária temporária.</w:t>
      </w:r>
      <w:r/>
    </w:p>
    <w:p w14:paraId="589D88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505CB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E7A31C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 a jornada;</w:t>
      </w:r>
      <w:r/>
    </w:p>
    <w:p w14:paraId="664AB2B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compensação parcial;</w:t>
      </w:r>
      <w:r/>
    </w:p>
    <w:p w14:paraId="61D2E7D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interrupção excepcional;</w:t>
      </w:r>
      <w:r/>
    </w:p>
    <w:p w14:paraId="292AA85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interpretação operacional;</w:t>
      </w:r>
      <w:r/>
    </w:p>
    <w:p w14:paraId="0C50968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flexibilidade legítima.</w:t>
      </w:r>
      <w:r/>
    </w:p>
    <w:p w14:paraId="73E06F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19AC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4EBE5A3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fragmentação da sessão;</w:t>
      </w:r>
      <w:r/>
    </w:p>
    <w:p w14:paraId="6EC9380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parcial;</w:t>
      </w:r>
      <w:r/>
    </w:p>
    <w:p w14:paraId="6F57D29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proporcional;</w:t>
      </w:r>
      <w:r/>
    </w:p>
    <w:p w14:paraId="6A413AD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contextual da interrupção.</w:t>
      </w:r>
      <w:r/>
    </w:p>
    <w:p w14:paraId="4E464B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6A368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18C0C87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saldo parcial;</w:t>
      </w:r>
      <w:r/>
    </w:p>
    <w:p w14:paraId="76FBFB0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compensações;</w:t>
      </w:r>
      <w:r/>
    </w:p>
    <w:p w14:paraId="3E4CB4A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tempo efetivamente acumulado;</w:t>
      </w:r>
      <w:r/>
    </w:p>
    <w:p w14:paraId="4248371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períodos justificados.</w:t>
      </w:r>
      <w:r/>
    </w:p>
    <w:p w14:paraId="2DD10F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6E173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49FDEA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reconsiderar justificativas;</w:t>
      </w:r>
      <w:r/>
    </w:p>
    <w:p w14:paraId="341BBF9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tempo acumulado;</w:t>
      </w:r>
      <w:r/>
    </w:p>
    <w:p w14:paraId="05C7FD4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fragmentação histórica;</w:t>
      </w:r>
      <w:r/>
    </w:p>
    <w:p w14:paraId="4B7342F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completa das sessões.</w:t>
      </w:r>
      <w:r/>
    </w:p>
    <w:p w14:paraId="0AA051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7CC8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4F7511A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fragmentações deverão permanecer auditáveis;</w:t>
      </w:r>
      <w:r/>
    </w:p>
    <w:p w14:paraId="10BCB69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homologadas deverão continuar vinculadas;</w:t>
      </w:r>
      <w:r/>
    </w:p>
    <w:p w14:paraId="34A5E6D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deverão utilizar mecanismos compensatórios separados.</w:t>
      </w:r>
      <w:r/>
    </w:p>
    <w:p w14:paraId="6F1C47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2ED0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6D68E8C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que primeira saída encerra definitivamente o expediente;</w:t>
      </w:r>
      <w:r/>
    </w:p>
    <w:p w14:paraId="68ED03C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múltiplas sessões legítimas;</w:t>
      </w:r>
      <w:r/>
    </w:p>
    <w:p w14:paraId="13FEB12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das interrupções;</w:t>
      </w:r>
      <w:r/>
    </w:p>
    <w:p w14:paraId="0633B8F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fundir sessões distintas destrutivamente;</w:t>
      </w:r>
      <w:r/>
    </w:p>
    <w:p w14:paraId="06919F2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interpretações excessivamente rígidas.</w:t>
      </w:r>
      <w:r/>
    </w:p>
    <w:p w14:paraId="680EDC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189BE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10D820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definitiva;</w:t>
      </w:r>
      <w:r/>
    </w:p>
    <w:p w14:paraId="455CB25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parcial;</w:t>
      </w:r>
      <w:r/>
    </w:p>
    <w:p w14:paraId="41324EE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 não previsto;</w:t>
      </w:r>
      <w:r/>
    </w:p>
    <w:p w14:paraId="58D912B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pausas sucessivas;</w:t>
      </w:r>
      <w:r/>
    </w:p>
    <w:p w14:paraId="3AC0164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retorno esperado.</w:t>
      </w:r>
      <w:r/>
    </w:p>
    <w:p w14:paraId="33252A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3506C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39B2E67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contínua de prestação fragmentada;</w:t>
      </w:r>
      <w:r/>
    </w:p>
    <w:p w14:paraId="785D1DE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sessões legítimas no mesmo período;</w:t>
      </w:r>
      <w:r/>
    </w:p>
    <w:p w14:paraId="5405952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contextual.</w:t>
      </w:r>
      <w:r/>
    </w:p>
    <w:p w14:paraId="0D94A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A7C5CE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importância da interpretação temporal dinâmica;</w:t>
      </w:r>
      <w:r/>
    </w:p>
    <w:p w14:paraId="6F6C0A9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evento bruto e consolidação operacional;</w:t>
      </w:r>
      <w:r/>
    </w:p>
    <w:p w14:paraId="7B21AC7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comportamento humano real.</w:t>
      </w:r>
      <w:r/>
    </w:p>
    <w:p w14:paraId="3AD59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B6377F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operacionais;</w:t>
      </w:r>
      <w:r/>
    </w:p>
    <w:p w14:paraId="32E40B6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contínua;</w:t>
      </w:r>
      <w:r/>
    </w:p>
    <w:p w14:paraId="0D87210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7DC8998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189B03D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4AF3D15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contextual.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1FFA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C045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AA973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2B1AC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7BFEC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308EF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57AD2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2026-05-18T19:35:52Z</dcterms:modified>
</cp:coreProperties>
</file>