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AE4C0E" w:rsidRDefault="00AE4C0E" w:rsidP="00C073E0">
      <w:pPr>
        <w:pStyle w:val="papertitle"/>
        <w:spacing w:before="5pt" w:beforeAutospacing="1" w:after="5pt" w:afterAutospacing="1"/>
        <w:rPr>
          <w:kern w:val="48"/>
        </w:rPr>
      </w:pPr>
      <w:r w:rsidRPr="00AE4C0E">
        <w:rPr>
          <w:kern w:val="48"/>
        </w:rPr>
        <w:t>Break the Ice – Snow W</w:t>
      </w:r>
      <w:r>
        <w:rPr>
          <w:kern w:val="48"/>
        </w:rPr>
        <w:t>orld (Grupo 34)</w:t>
      </w:r>
    </w:p>
    <w:p w:rsidR="00D7522C" w:rsidRPr="00AE4C0E" w:rsidRDefault="00D7522C" w:rsidP="00CA4392">
      <w:pPr>
        <w:pStyle w:val="Author"/>
        <w:spacing w:before="5pt" w:beforeAutospacing="1" w:after="5pt" w:afterAutospacing="1" w:line="6pt" w:lineRule="auto"/>
        <w:rPr>
          <w:sz w:val="16"/>
          <w:szCs w:val="16"/>
        </w:rPr>
        <w:sectPr w:rsidR="00D7522C" w:rsidRPr="00AE4C0E" w:rsidSect="003B4E04">
          <w:footerReference w:type="first" r:id="rId8"/>
          <w:pgSz w:w="595.30pt" w:h="841.90pt" w:code="9"/>
          <w:pgMar w:top="27pt" w:right="44.65pt" w:bottom="72pt" w:left="44.65pt" w:header="36pt" w:footer="36pt" w:gutter="0pt"/>
          <w:cols w:space="36pt"/>
          <w:titlePg/>
          <w:docGrid w:linePitch="360"/>
        </w:sectPr>
      </w:pPr>
    </w:p>
    <w:p w:rsidR="00A35711" w:rsidRPr="00A35711" w:rsidRDefault="00AE4C0E" w:rsidP="005C227D">
      <w:pPr>
        <w:rPr>
          <w:rFonts w:asciiTheme="majorBidi" w:eastAsia="Times New Roman" w:hAnsiTheme="majorBidi" w:cstheme="majorBidi"/>
          <w:sz w:val="18"/>
          <w:szCs w:val="18"/>
          <w:lang w:val="pt-PT" w:eastAsia="pt-PT" w:bidi="he-IL"/>
        </w:rPr>
      </w:pPr>
      <w:r w:rsidRPr="00A35711">
        <w:rPr>
          <w:rFonts w:asciiTheme="majorBidi" w:eastAsia="Times New Roman" w:hAnsiTheme="majorBidi" w:cstheme="majorBidi"/>
          <w:color w:val="000000"/>
          <w:sz w:val="18"/>
          <w:szCs w:val="18"/>
          <w:lang w:val="pt-PT" w:eastAsia="pt-PT" w:bidi="he-IL"/>
        </w:rPr>
        <w:t>Francisco Ferreira</w:t>
      </w:r>
      <w:r w:rsidR="005C227D">
        <w:rPr>
          <w:rFonts w:asciiTheme="majorBidi" w:eastAsia="Times New Roman" w:hAnsiTheme="majorBidi" w:cstheme="majorBidi"/>
          <w:color w:val="000000"/>
          <w:sz w:val="18"/>
          <w:szCs w:val="18"/>
          <w:lang w:val="pt-PT" w:eastAsia="pt-PT" w:bidi="he-IL"/>
        </w:rPr>
        <w:t xml:space="preserve"> </w:t>
      </w:r>
      <w:r w:rsidRPr="00AE4C0E">
        <w:rPr>
          <w:rFonts w:asciiTheme="majorBidi" w:eastAsia="Times New Roman" w:hAnsiTheme="majorBidi" w:cstheme="majorBidi"/>
          <w:color w:val="000000"/>
          <w:sz w:val="18"/>
          <w:szCs w:val="18"/>
          <w:lang w:val="pt-PT" w:eastAsia="pt-PT" w:bidi="he-IL"/>
        </w:rPr>
        <w:t>(</w:t>
      </w:r>
      <w:r w:rsidR="00A35711" w:rsidRPr="00A35711">
        <w:rPr>
          <w:rFonts w:asciiTheme="majorBidi" w:eastAsia="Times New Roman" w:hAnsiTheme="majorBidi" w:cstheme="majorBidi"/>
          <w:color w:val="000000"/>
          <w:sz w:val="18"/>
          <w:szCs w:val="18"/>
          <w:lang w:val="pt-PT" w:eastAsia="pt-PT" w:bidi="he-IL"/>
        </w:rPr>
        <w:t>201605660</w:t>
      </w:r>
      <w:r w:rsidRPr="00AE4C0E">
        <w:rPr>
          <w:rFonts w:asciiTheme="majorBidi" w:eastAsia="Times New Roman" w:hAnsiTheme="majorBidi" w:cstheme="majorBidi"/>
          <w:color w:val="000000"/>
          <w:sz w:val="18"/>
          <w:szCs w:val="18"/>
          <w:lang w:val="pt-PT" w:eastAsia="pt-PT" w:bidi="he-IL"/>
        </w:rPr>
        <w:t>)</w:t>
      </w:r>
    </w:p>
    <w:p w:rsidR="00AE4C0E" w:rsidRPr="00A35711" w:rsidRDefault="00BD670B" w:rsidP="005C227D">
      <w:pPr>
        <w:rPr>
          <w:rFonts w:asciiTheme="majorBidi" w:eastAsia="Times New Roman" w:hAnsiTheme="majorBidi" w:cstheme="majorBidi"/>
          <w:color w:val="000000"/>
          <w:sz w:val="18"/>
          <w:szCs w:val="18"/>
          <w:lang w:val="pt-PT" w:eastAsia="pt-PT" w:bidi="he-IL"/>
        </w:rPr>
      </w:pPr>
      <w:r w:rsidRPr="00A35711">
        <w:rPr>
          <w:sz w:val="18"/>
          <w:szCs w:val="18"/>
          <w:lang w:val="pt-PT"/>
        </w:rPr>
        <w:br w:type="column"/>
      </w:r>
      <w:r w:rsidR="00AE4C0E" w:rsidRPr="00A35711">
        <w:rPr>
          <w:rFonts w:asciiTheme="majorBidi" w:eastAsia="Times New Roman" w:hAnsiTheme="majorBidi" w:cstheme="majorBidi"/>
          <w:color w:val="000000"/>
          <w:sz w:val="18"/>
          <w:szCs w:val="18"/>
          <w:lang w:val="pt-PT" w:eastAsia="pt-PT" w:bidi="he-IL"/>
        </w:rPr>
        <w:t>Francisco Friande</w:t>
      </w:r>
      <w:r w:rsidR="005C227D">
        <w:rPr>
          <w:rFonts w:asciiTheme="majorBidi" w:eastAsia="Times New Roman" w:hAnsiTheme="majorBidi" w:cstheme="majorBidi"/>
          <w:color w:val="000000"/>
          <w:sz w:val="18"/>
          <w:szCs w:val="18"/>
          <w:lang w:val="pt-PT" w:eastAsia="pt-PT" w:bidi="he-IL"/>
        </w:rPr>
        <w:t xml:space="preserve"> </w:t>
      </w:r>
      <w:r w:rsidR="00AE4C0E" w:rsidRPr="00AE4C0E">
        <w:rPr>
          <w:rFonts w:asciiTheme="majorBidi" w:eastAsia="Times New Roman" w:hAnsiTheme="majorBidi" w:cstheme="majorBidi"/>
          <w:color w:val="000000"/>
          <w:sz w:val="18"/>
          <w:szCs w:val="18"/>
          <w:lang w:val="pt-PT" w:eastAsia="pt-PT" w:bidi="he-IL"/>
        </w:rPr>
        <w:t>(</w:t>
      </w:r>
      <w:r w:rsidR="00AE4C0E" w:rsidRPr="00A35711">
        <w:rPr>
          <w:rFonts w:asciiTheme="majorBidi" w:eastAsia="Times New Roman" w:hAnsiTheme="majorBidi" w:cstheme="majorBidi"/>
          <w:color w:val="000000"/>
          <w:sz w:val="18"/>
          <w:szCs w:val="18"/>
          <w:lang w:val="pt-PT" w:eastAsia="pt-PT" w:bidi="he-IL"/>
        </w:rPr>
        <w:t>201508213</w:t>
      </w:r>
      <w:r w:rsidR="00AE4C0E" w:rsidRPr="00AE4C0E">
        <w:rPr>
          <w:rFonts w:asciiTheme="majorBidi" w:eastAsia="Times New Roman" w:hAnsiTheme="majorBidi" w:cstheme="majorBidi"/>
          <w:color w:val="000000"/>
          <w:sz w:val="18"/>
          <w:szCs w:val="18"/>
          <w:lang w:val="pt-PT" w:eastAsia="pt-PT" w:bidi="he-IL"/>
        </w:rPr>
        <w:t>)</w:t>
      </w:r>
      <w:r w:rsidR="00AE4C0E" w:rsidRPr="00A35711">
        <w:rPr>
          <w:rFonts w:asciiTheme="majorBidi" w:eastAsia="Times New Roman" w:hAnsiTheme="majorBidi" w:cstheme="majorBidi"/>
          <w:color w:val="000000"/>
          <w:sz w:val="18"/>
          <w:szCs w:val="18"/>
          <w:lang w:val="pt-PT" w:eastAsia="pt-PT" w:bidi="he-IL"/>
        </w:rPr>
        <w:t xml:space="preserve"> </w:t>
      </w:r>
    </w:p>
    <w:p w:rsidR="001A3B3D" w:rsidRPr="00AE4C0E" w:rsidRDefault="00BD670B" w:rsidP="00AE4C0E">
      <w:pPr>
        <w:pStyle w:val="Author"/>
        <w:spacing w:before="0pt"/>
        <w:rPr>
          <w:sz w:val="18"/>
          <w:szCs w:val="18"/>
          <w:lang w:val="pt-PT"/>
        </w:rPr>
      </w:pPr>
      <w:r w:rsidRPr="00AE4C0E">
        <w:rPr>
          <w:sz w:val="18"/>
          <w:szCs w:val="18"/>
          <w:lang w:val="pt-PT"/>
        </w:rPr>
        <w:br w:type="column"/>
      </w:r>
      <w:r w:rsidR="00AE4C0E" w:rsidRPr="00AE4C0E">
        <w:rPr>
          <w:sz w:val="18"/>
          <w:szCs w:val="18"/>
          <w:lang w:val="pt-PT"/>
        </w:rPr>
        <w:t>João Pedro F</w:t>
      </w:r>
      <w:r w:rsidR="00AE4C0E">
        <w:rPr>
          <w:sz w:val="18"/>
          <w:szCs w:val="18"/>
          <w:lang w:val="pt-PT"/>
        </w:rPr>
        <w:t>idalgo (201605237)</w:t>
      </w:r>
    </w:p>
    <w:p w:rsidR="009F1D79" w:rsidRPr="00AE4C0E" w:rsidRDefault="009F1D79">
      <w:pPr>
        <w:rPr>
          <w:lang w:val="pt-PT"/>
        </w:rPr>
        <w:sectPr w:rsidR="009F1D79" w:rsidRPr="00AE4C0E" w:rsidSect="003B4E04">
          <w:type w:val="continuous"/>
          <w:pgSz w:w="595.30pt" w:h="841.90pt" w:code="9"/>
          <w:pgMar w:top="22.50pt" w:right="44.65pt" w:bottom="72pt" w:left="44.65pt" w:header="36pt" w:footer="36pt" w:gutter="0pt"/>
          <w:cols w:num="3" w:space="36pt"/>
          <w:docGrid w:linePitch="360"/>
        </w:sectPr>
      </w:pPr>
    </w:p>
    <w:p w:rsidR="004D72B5" w:rsidRPr="00AE4C0E" w:rsidRDefault="00AE4C0E" w:rsidP="00972203">
      <w:pPr>
        <w:pStyle w:val="Abstract"/>
        <w:rPr>
          <w:rFonts w:asciiTheme="majorBidi" w:hAnsiTheme="majorBidi" w:cstheme="majorBidi"/>
          <w:i/>
          <w:iCs/>
          <w:lang w:val="pt-PT"/>
        </w:rPr>
      </w:pPr>
      <w:r w:rsidRPr="00AE4C0E">
        <w:rPr>
          <w:rFonts w:asciiTheme="majorBidi" w:hAnsiTheme="majorBidi" w:cstheme="majorBidi"/>
          <w:color w:val="000000"/>
          <w:lang w:val="pt-PT"/>
        </w:rPr>
        <w:t>Pretende-se neste trabalho implementar um jogo do tipo solitário para um jogador e resolver diferentes versões/quadros desse jogo, utilizando métodos de pesquisa adequados. Os métodos aplicados devem ser comparados a diversos níveis com ênfase para a qualidade da solução obtida, número de operações executadas e tempo despendido para obter a solução</w:t>
      </w:r>
    </w:p>
    <w:p w:rsidR="009303D9" w:rsidRPr="00C073E0" w:rsidRDefault="004D72B5" w:rsidP="00972203">
      <w:pPr>
        <w:pStyle w:val="Keywords"/>
        <w:rPr>
          <w:lang w:val="pt-PT"/>
        </w:rPr>
      </w:pPr>
      <w:proofErr w:type="spellStart"/>
      <w:r w:rsidRPr="00C073E0">
        <w:rPr>
          <w:lang w:val="pt-PT"/>
        </w:rPr>
        <w:t>Keywords</w:t>
      </w:r>
      <w:proofErr w:type="spellEnd"/>
      <w:r w:rsidRPr="00C073E0">
        <w:rPr>
          <w:lang w:val="pt-PT"/>
        </w:rPr>
        <w:t>—</w:t>
      </w:r>
      <w:r w:rsidR="00AE4C0E" w:rsidRPr="00AE4C0E">
        <w:rPr>
          <w:lang w:val="pt-PT"/>
        </w:rPr>
        <w:t xml:space="preserve"> pesquisa em largura, pesquisa em profundidade, aprofundamento progressivo, pesquisa de custo uniforme, pesquisa gulosa e algoritmo A*</w:t>
      </w:r>
      <w:r w:rsidR="00AE4C0E">
        <w:rPr>
          <w:lang w:val="pt-PT"/>
        </w:rPr>
        <w:t>.</w:t>
      </w:r>
    </w:p>
    <w:p w:rsidR="009303D9" w:rsidRPr="00D632BE" w:rsidRDefault="00C073E0" w:rsidP="006B6B66">
      <w:pPr>
        <w:pStyle w:val="Ttulo1"/>
      </w:pPr>
      <w:r>
        <w:t>Introdução</w:t>
      </w:r>
    </w:p>
    <w:p w:rsidR="009303D9" w:rsidRDefault="005C227D" w:rsidP="00E7596C">
      <w:pPr>
        <w:pStyle w:val="Corpodetexto"/>
        <w:rPr>
          <w:lang w:val="pt-PT"/>
        </w:rPr>
      </w:pPr>
      <w:r w:rsidRPr="005C227D">
        <w:rPr>
          <w:lang w:val="pt-PT"/>
        </w:rPr>
        <w:t xml:space="preserve">Este trabalho foi desenvolvido no âmbito da unidade curricular de Inteligência Artificial, do 3º ano do Mestrado Integrado em Engenharia Informática e Computação, cujo objetivo é aprofundar os conhecimentos previamente adquiridos tanto nas aulas teóricas, juntamente com a abordagem de problemas práticos, sendo que o grupo optou por utilizar a linguagem C++. Sendo assim, o grupo propôs-se a implementar o jogo de tabuleiro Break </w:t>
      </w:r>
      <w:proofErr w:type="spellStart"/>
      <w:r w:rsidRPr="005C227D">
        <w:rPr>
          <w:lang w:val="pt-PT"/>
        </w:rPr>
        <w:t>the</w:t>
      </w:r>
      <w:proofErr w:type="spellEnd"/>
      <w:r w:rsidRPr="005C227D">
        <w:rPr>
          <w:lang w:val="pt-PT"/>
        </w:rPr>
        <w:t xml:space="preserve"> Ice com os seguintes modos: resolução do computador e resolução do jogador, sendo que este pode pedir dicas sobre qual a melhor jogada possível</w:t>
      </w:r>
      <w:r>
        <w:rPr>
          <w:lang w:val="pt-PT"/>
        </w:rPr>
        <w:t>.</w:t>
      </w:r>
    </w:p>
    <w:p w:rsidR="008F21C1" w:rsidRPr="004009F5" w:rsidRDefault="008F21C1" w:rsidP="004009F5">
      <w:pPr>
        <w:pStyle w:val="Corpodetexto"/>
        <w:rPr>
          <w:u w:val="single"/>
          <w:lang w:val="pt-PT"/>
        </w:rPr>
      </w:pPr>
      <w:r w:rsidRPr="008F21C1">
        <w:rPr>
          <w:lang w:val="pt-PT"/>
        </w:rPr>
        <w:t>O relatório está dividido nas seguintes secções</w:t>
      </w:r>
      <w:r w:rsidR="004009F5">
        <w:rPr>
          <w:lang w:val="pt-PT"/>
        </w:rPr>
        <w:t xml:space="preserve">: </w:t>
      </w:r>
      <w:r w:rsidRPr="008F21C1">
        <w:rPr>
          <w:lang w:val="pt-PT"/>
        </w:rPr>
        <w:t>Introdução;</w:t>
      </w:r>
      <w:r w:rsidR="004009F5">
        <w:rPr>
          <w:lang w:val="pt-PT"/>
        </w:rPr>
        <w:t xml:space="preserve"> </w:t>
      </w:r>
      <w:r w:rsidRPr="008F21C1">
        <w:rPr>
          <w:lang w:val="pt-PT"/>
        </w:rPr>
        <w:t>Descrição do Problema;</w:t>
      </w:r>
      <w:r w:rsidR="004009F5">
        <w:rPr>
          <w:lang w:val="pt-PT"/>
        </w:rPr>
        <w:t xml:space="preserve"> </w:t>
      </w:r>
      <w:r w:rsidRPr="008F21C1">
        <w:rPr>
          <w:lang w:val="pt-PT"/>
        </w:rPr>
        <w:t>Formulação do Problema;</w:t>
      </w:r>
      <w:r w:rsidR="004009F5">
        <w:rPr>
          <w:lang w:val="pt-PT"/>
        </w:rPr>
        <w:t xml:space="preserve"> </w:t>
      </w:r>
      <w:r w:rsidRPr="008F21C1">
        <w:rPr>
          <w:lang w:val="pt-PT"/>
        </w:rPr>
        <w:t>Trabalho Relacionado;</w:t>
      </w:r>
      <w:r w:rsidR="004009F5">
        <w:rPr>
          <w:lang w:val="pt-PT"/>
        </w:rPr>
        <w:t xml:space="preserve"> </w:t>
      </w:r>
      <w:r>
        <w:rPr>
          <w:lang w:val="pt-PT"/>
        </w:rPr>
        <w:t>Implementação do Jogo;</w:t>
      </w:r>
      <w:r w:rsidR="004009F5">
        <w:rPr>
          <w:lang w:val="pt-PT"/>
        </w:rPr>
        <w:t xml:space="preserve"> </w:t>
      </w:r>
      <w:r w:rsidRPr="004009F5">
        <w:rPr>
          <w:lang w:val="pt-PT"/>
        </w:rPr>
        <w:t>Algoritmos de Pesquisa;</w:t>
      </w:r>
      <w:r w:rsidR="004009F5">
        <w:rPr>
          <w:lang w:val="pt-PT"/>
        </w:rPr>
        <w:t xml:space="preserve"> </w:t>
      </w:r>
      <w:r w:rsidRPr="004009F5">
        <w:rPr>
          <w:lang w:val="pt-PT"/>
        </w:rPr>
        <w:t>Experiências e Resultados;</w:t>
      </w:r>
      <w:r w:rsidR="004009F5">
        <w:rPr>
          <w:lang w:val="pt-PT"/>
        </w:rPr>
        <w:t xml:space="preserve"> </w:t>
      </w:r>
      <w:r w:rsidRPr="008F21C1">
        <w:rPr>
          <w:lang w:val="pt-PT"/>
        </w:rPr>
        <w:t>Conclusões e Perspetivas de Desenvolvimento;</w:t>
      </w:r>
      <w:r w:rsidR="004009F5">
        <w:rPr>
          <w:lang w:val="pt-PT"/>
        </w:rPr>
        <w:t xml:space="preserve"> </w:t>
      </w:r>
      <w:r w:rsidRPr="008F21C1">
        <w:rPr>
          <w:lang w:val="pt-PT"/>
        </w:rPr>
        <w:t>Referências Bibliográficas</w:t>
      </w:r>
      <w:r w:rsidR="004009F5">
        <w:rPr>
          <w:lang w:val="pt-PT"/>
        </w:rPr>
        <w:t>.</w:t>
      </w:r>
    </w:p>
    <w:p w:rsidR="009303D9" w:rsidRPr="002162BA" w:rsidRDefault="002162BA" w:rsidP="006B6B66">
      <w:pPr>
        <w:pStyle w:val="Ttulo1"/>
        <w:rPr>
          <w:lang w:val="pt-PT"/>
        </w:rPr>
      </w:pPr>
      <w:r w:rsidRPr="002162BA">
        <w:rPr>
          <w:lang w:val="pt-PT"/>
        </w:rPr>
        <w:t>Descrição do Problema</w:t>
      </w:r>
    </w:p>
    <w:p w:rsidR="002162BA" w:rsidRDefault="008F21C1" w:rsidP="002162BA">
      <w:pPr>
        <w:pStyle w:val="Listacommarcas"/>
        <w:numPr>
          <w:ilvl w:val="0"/>
          <w:numId w:val="0"/>
        </w:numPr>
        <w:spacing w:after="5pt"/>
        <w:ind w:firstLine="14.40pt"/>
        <w:rPr>
          <w:rFonts w:eastAsia="SimSun"/>
          <w:spacing w:val="-1"/>
          <w:sz w:val="20"/>
          <w:szCs w:val="20"/>
          <w:lang w:val="x-none" w:eastAsia="x-none"/>
        </w:rPr>
      </w:pPr>
      <w:r w:rsidRPr="008F21C1">
        <w:rPr>
          <w:rFonts w:eastAsia="SimSun"/>
          <w:spacing w:val="-1"/>
          <w:sz w:val="20"/>
          <w:szCs w:val="20"/>
          <w:lang w:val="x-none" w:eastAsia="x-none"/>
        </w:rPr>
        <w:t xml:space="preserve">O </w:t>
      </w:r>
      <w:proofErr w:type="spellStart"/>
      <w:r w:rsidRPr="008F21C1">
        <w:rPr>
          <w:rFonts w:eastAsia="SimSun"/>
          <w:spacing w:val="-1"/>
          <w:sz w:val="20"/>
          <w:szCs w:val="20"/>
          <w:lang w:val="x-none" w:eastAsia="x-none"/>
        </w:rPr>
        <w:t>jogo</w:t>
      </w:r>
      <w:proofErr w:type="spellEnd"/>
      <w:r w:rsidRPr="008F21C1">
        <w:rPr>
          <w:rFonts w:eastAsia="SimSun"/>
          <w:spacing w:val="-1"/>
          <w:sz w:val="20"/>
          <w:szCs w:val="20"/>
          <w:lang w:val="x-none" w:eastAsia="x-none"/>
        </w:rPr>
        <w:t xml:space="preserve"> Break the Ice </w:t>
      </w:r>
      <w:proofErr w:type="spellStart"/>
      <w:r w:rsidRPr="008F21C1">
        <w:rPr>
          <w:rFonts w:eastAsia="SimSun"/>
          <w:spacing w:val="-1"/>
          <w:sz w:val="20"/>
          <w:szCs w:val="20"/>
          <w:lang w:val="x-none" w:eastAsia="x-none"/>
        </w:rPr>
        <w:t>caracteriza</w:t>
      </w:r>
      <w:proofErr w:type="spellEnd"/>
      <w:r w:rsidRPr="008F21C1">
        <w:rPr>
          <w:rFonts w:eastAsia="SimSun"/>
          <w:spacing w:val="-1"/>
          <w:sz w:val="20"/>
          <w:szCs w:val="20"/>
          <w:lang w:val="x-none" w:eastAsia="x-none"/>
        </w:rPr>
        <w:t xml:space="preserve">-se por ser um jogo de tabuleiro do tipo solitário cujo objetivo é fazer com que todas as peças em jogo sejam eliminadas, resultando numa matriz vazia. Para que as peças possam ser eliminadas é necessário que estas </w:t>
      </w:r>
      <w:r>
        <w:rPr>
          <w:rFonts w:eastAsia="SimSun"/>
          <w:spacing w:val="-1"/>
          <w:sz w:val="20"/>
          <w:szCs w:val="20"/>
          <w:lang w:eastAsia="x-none"/>
        </w:rPr>
        <w:t xml:space="preserve">formem uma linha(horizontal ou vertical) com um número de peças </w:t>
      </w:r>
      <w:r w:rsidRPr="008F21C1">
        <w:rPr>
          <w:rFonts w:eastAsia="SimSun"/>
          <w:spacing w:val="-1"/>
          <w:sz w:val="20"/>
          <w:szCs w:val="20"/>
          <w:lang w:val="x-none" w:eastAsia="x-none"/>
        </w:rPr>
        <w:t>igua</w:t>
      </w:r>
      <w:r>
        <w:rPr>
          <w:rFonts w:eastAsia="SimSun"/>
          <w:spacing w:val="-1"/>
          <w:sz w:val="20"/>
          <w:szCs w:val="20"/>
          <w:lang w:eastAsia="x-none"/>
        </w:rPr>
        <w:t>l</w:t>
      </w:r>
      <w:r w:rsidRPr="008F21C1">
        <w:rPr>
          <w:rFonts w:eastAsia="SimSun"/>
          <w:spacing w:val="-1"/>
          <w:sz w:val="20"/>
          <w:szCs w:val="20"/>
          <w:lang w:val="x-none" w:eastAsia="x-none"/>
        </w:rPr>
        <w:t xml:space="preserve"> ou superiores a três com a restrição de que todas as peças dess</w:t>
      </w:r>
      <w:r>
        <w:rPr>
          <w:rFonts w:eastAsia="SimSun"/>
          <w:spacing w:val="-1"/>
          <w:sz w:val="20"/>
          <w:szCs w:val="20"/>
          <w:lang w:eastAsia="x-none"/>
        </w:rPr>
        <w:t>a</w:t>
      </w:r>
      <w:r w:rsidRPr="008F21C1">
        <w:rPr>
          <w:rFonts w:eastAsia="SimSun"/>
          <w:spacing w:val="-1"/>
          <w:sz w:val="20"/>
          <w:szCs w:val="20"/>
          <w:lang w:val="x-none" w:eastAsia="x-none"/>
        </w:rPr>
        <w:t xml:space="preserve"> </w:t>
      </w:r>
      <w:r>
        <w:rPr>
          <w:rFonts w:eastAsia="SimSun"/>
          <w:spacing w:val="-1"/>
          <w:sz w:val="20"/>
          <w:szCs w:val="20"/>
          <w:lang w:eastAsia="x-none"/>
        </w:rPr>
        <w:t>linha</w:t>
      </w:r>
      <w:r w:rsidRPr="008F21C1">
        <w:rPr>
          <w:rFonts w:eastAsia="SimSun"/>
          <w:spacing w:val="-1"/>
          <w:sz w:val="20"/>
          <w:szCs w:val="20"/>
          <w:lang w:val="x-none" w:eastAsia="x-none"/>
        </w:rPr>
        <w:t xml:space="preserve"> têm obrigatoriamente de possuir a mesma cor.</w:t>
      </w:r>
    </w:p>
    <w:p w:rsidR="008F21C1" w:rsidRPr="008F21C1" w:rsidRDefault="008F21C1" w:rsidP="008F21C1">
      <w:pPr>
        <w:pStyle w:val="Listacommarcas"/>
        <w:numPr>
          <w:ilvl w:val="0"/>
          <w:numId w:val="0"/>
        </w:numPr>
        <w:spacing w:after="5pt"/>
        <w:ind w:firstLine="14.40pt"/>
        <w:jc w:val="start"/>
        <w:rPr>
          <w:rFonts w:eastAsia="SimSun"/>
          <w:spacing w:val="-1"/>
          <w:sz w:val="20"/>
          <w:szCs w:val="20"/>
          <w:lang w:val="x-none" w:eastAsia="x-none"/>
        </w:rPr>
      </w:pPr>
      <w:r w:rsidRPr="008F21C1">
        <w:rPr>
          <w:rFonts w:eastAsia="SimSun"/>
          <w:spacing w:val="-1"/>
          <w:sz w:val="20"/>
          <w:szCs w:val="20"/>
          <w:lang w:val="x-none" w:eastAsia="x-none"/>
        </w:rPr>
        <w:t>Para que uma peça seja movimentada tem que haver uma</w:t>
      </w:r>
      <w:r>
        <w:rPr>
          <w:rFonts w:eastAsia="SimSun"/>
          <w:spacing w:val="-1"/>
          <w:sz w:val="20"/>
          <w:szCs w:val="20"/>
          <w:lang w:eastAsia="x-none"/>
        </w:rPr>
        <w:t xml:space="preserve"> </w:t>
      </w:r>
      <w:r w:rsidRPr="008F21C1">
        <w:rPr>
          <w:rFonts w:eastAsia="SimSun"/>
          <w:spacing w:val="-1"/>
          <w:sz w:val="20"/>
          <w:szCs w:val="20"/>
          <w:lang w:val="x-none" w:eastAsia="x-none"/>
        </w:rPr>
        <w:t>peça adjacente com diferente cor e a movimentação consiste na troca das suas posições.</w:t>
      </w:r>
    </w:p>
    <w:p w:rsidR="008F21C1" w:rsidRPr="002162BA" w:rsidRDefault="008F21C1" w:rsidP="008F21C1">
      <w:pPr>
        <w:pStyle w:val="Listacommarcas"/>
        <w:numPr>
          <w:ilvl w:val="0"/>
          <w:numId w:val="0"/>
        </w:numPr>
        <w:spacing w:after="5pt"/>
        <w:ind w:firstLine="14.40pt"/>
        <w:rPr>
          <w:rFonts w:eastAsia="SimSun"/>
          <w:spacing w:val="-1"/>
          <w:sz w:val="20"/>
          <w:szCs w:val="20"/>
          <w:lang w:val="x-none" w:eastAsia="x-none"/>
        </w:rPr>
      </w:pPr>
      <w:r w:rsidRPr="008F21C1">
        <w:rPr>
          <w:rFonts w:eastAsia="SimSun"/>
          <w:spacing w:val="-1"/>
          <w:sz w:val="20"/>
          <w:szCs w:val="20"/>
          <w:lang w:val="x-none" w:eastAsia="x-none"/>
        </w:rPr>
        <w:t>Esta troca de posições tem repercussões, nomeadamente a formação de um grupo de três ou mais peças da mesma cor, eliminando por isso o grupo referido. Uma peça não pode estar em cima de um bloco vazio, ou seja, é necessário que esteja diretamente em contacto com o nível do solo (ultima linha da matriz) ou então que esteja a ser suportada por uma peça abaixo de si. Assim sendo, se uma peça que esteja suportar outra for eliminada, a segunda vai descer no tabuleiro até encontrar uma outra peça ou a base do tabuleiro.</w:t>
      </w:r>
    </w:p>
    <w:p w:rsidR="009303D9" w:rsidRDefault="002162BA" w:rsidP="006B6B66">
      <w:pPr>
        <w:pStyle w:val="Ttulo1"/>
      </w:pPr>
      <w:r>
        <w:t>Formulação do Problema</w:t>
      </w:r>
    </w:p>
    <w:p w:rsidR="004009F5" w:rsidRDefault="004009F5" w:rsidP="007C6138">
      <w:pPr>
        <w:pStyle w:val="Corpodetexto"/>
        <w:numPr>
          <w:ilvl w:val="0"/>
          <w:numId w:val="27"/>
        </w:numPr>
        <w:spacing w:after="0pt"/>
      </w:pPr>
      <w:proofErr w:type="spellStart"/>
      <w:r w:rsidRPr="002162BA">
        <w:t>Representação</w:t>
      </w:r>
      <w:proofErr w:type="spellEnd"/>
      <w:r w:rsidRPr="002162BA">
        <w:t xml:space="preserve"> do </w:t>
      </w:r>
      <w:proofErr w:type="spellStart"/>
      <w:r w:rsidRPr="002162BA">
        <w:t>estado</w:t>
      </w:r>
      <w:proofErr w:type="spellEnd"/>
    </w:p>
    <w:p w:rsidR="002162BA" w:rsidRDefault="004009F5" w:rsidP="007C6138">
      <w:pPr>
        <w:pStyle w:val="Corpodetexto"/>
        <w:spacing w:after="0pt"/>
        <w:ind w:firstLine="0pt"/>
      </w:pPr>
      <w:r>
        <w:tab/>
      </w:r>
      <w:r w:rsidRPr="002162BA">
        <w:t xml:space="preserve"> </w:t>
      </w:r>
      <w:r>
        <w:t xml:space="preserve">O </w:t>
      </w:r>
      <w:proofErr w:type="spellStart"/>
      <w:r>
        <w:t>estado</w:t>
      </w:r>
      <w:proofErr w:type="spellEnd"/>
      <w:r>
        <w:t xml:space="preserve"> do </w:t>
      </w:r>
      <w:proofErr w:type="spellStart"/>
      <w:r>
        <w:t>jogo</w:t>
      </w:r>
      <w:proofErr w:type="spellEnd"/>
      <w:r>
        <w:t xml:space="preserve"> </w:t>
      </w:r>
      <w:proofErr w:type="spellStart"/>
      <w:r>
        <w:t>vai</w:t>
      </w:r>
      <w:proofErr w:type="spellEnd"/>
      <w:r>
        <w:t xml:space="preserve"> ser </w:t>
      </w:r>
      <w:proofErr w:type="spellStart"/>
      <w:r>
        <w:t>representado</w:t>
      </w:r>
      <w:proofErr w:type="spellEnd"/>
      <w:r>
        <w:t xml:space="preserve"> por </w:t>
      </w:r>
      <w:proofErr w:type="spellStart"/>
      <w:r>
        <w:t>uma</w:t>
      </w:r>
      <w:proofErr w:type="spellEnd"/>
      <w:r>
        <w:t xml:space="preserve"> </w:t>
      </w:r>
      <w:proofErr w:type="spellStart"/>
      <w:r>
        <w:t>matriz</w:t>
      </w:r>
      <w:proofErr w:type="spellEnd"/>
      <w:r>
        <w:t xml:space="preserve"> de </w:t>
      </w:r>
      <w:proofErr w:type="spellStart"/>
      <w:r>
        <w:t>duas</w:t>
      </w:r>
      <w:proofErr w:type="spellEnd"/>
      <w:r>
        <w:t xml:space="preserve"> </w:t>
      </w:r>
      <w:proofErr w:type="spellStart"/>
      <w:r>
        <w:t>dimensões</w:t>
      </w:r>
      <w:proofErr w:type="spellEnd"/>
      <w:r>
        <w:t xml:space="preserve"> </w:t>
      </w:r>
      <w:proofErr w:type="spellStart"/>
      <w:r>
        <w:t>em</w:t>
      </w:r>
      <w:proofErr w:type="spellEnd"/>
      <w:r>
        <w:t xml:space="preserve"> que </w:t>
      </w:r>
      <w:proofErr w:type="spellStart"/>
      <w:r>
        <w:t>cada</w:t>
      </w:r>
      <w:proofErr w:type="spellEnd"/>
      <w:r>
        <w:t xml:space="preserve"> </w:t>
      </w:r>
      <w:proofErr w:type="spellStart"/>
      <w:r>
        <w:t>elemento</w:t>
      </w:r>
      <w:proofErr w:type="spellEnd"/>
      <w:r>
        <w:t xml:space="preserve"> </w:t>
      </w:r>
      <w:proofErr w:type="spellStart"/>
      <w:r>
        <w:t>representa</w:t>
      </w:r>
      <w:proofErr w:type="spellEnd"/>
      <w:r>
        <w:t xml:space="preserve"> um </w:t>
      </w:r>
      <w:proofErr w:type="spellStart"/>
      <w:r>
        <w:t>bloco</w:t>
      </w:r>
      <w:proofErr w:type="spellEnd"/>
      <w:r>
        <w:t xml:space="preserve"> de </w:t>
      </w:r>
      <w:proofErr w:type="spellStart"/>
      <w:r>
        <w:t>jogo</w:t>
      </w:r>
      <w:proofErr w:type="spellEnd"/>
      <w:r>
        <w:t xml:space="preserve">, </w:t>
      </w:r>
      <w:proofErr w:type="spellStart"/>
      <w:r>
        <w:t>este</w:t>
      </w:r>
      <w:proofErr w:type="spellEnd"/>
      <w:r>
        <w:t xml:space="preserve"> </w:t>
      </w:r>
      <w:proofErr w:type="spellStart"/>
      <w:r>
        <w:t>pode</w:t>
      </w:r>
      <w:proofErr w:type="spellEnd"/>
      <w:r>
        <w:t xml:space="preserve"> </w:t>
      </w:r>
      <w:proofErr w:type="spellStart"/>
      <w:r>
        <w:t>estar</w:t>
      </w:r>
      <w:proofErr w:type="spellEnd"/>
      <w:r>
        <w:t xml:space="preserve"> </w:t>
      </w:r>
      <w:proofErr w:type="spellStart"/>
      <w:r>
        <w:t>vazio</w:t>
      </w:r>
      <w:proofErr w:type="spellEnd"/>
      <w:r>
        <w:t xml:space="preserve"> </w:t>
      </w:r>
      <w:proofErr w:type="spellStart"/>
      <w:r>
        <w:t>ou</w:t>
      </w:r>
      <w:proofErr w:type="spellEnd"/>
      <w:r>
        <w:t xml:space="preserve"> com </w:t>
      </w:r>
      <w:proofErr w:type="spellStart"/>
      <w:r>
        <w:t>uma</w:t>
      </w:r>
      <w:proofErr w:type="spellEnd"/>
      <w:r>
        <w:t xml:space="preserve"> </w:t>
      </w:r>
      <w:proofErr w:type="spellStart"/>
      <w:r>
        <w:t>peça</w:t>
      </w:r>
      <w:proofErr w:type="spellEnd"/>
      <w:r>
        <w:t>/</w:t>
      </w:r>
      <w:proofErr w:type="spellStart"/>
      <w:r>
        <w:t>cubo</w:t>
      </w:r>
      <w:proofErr w:type="spellEnd"/>
      <w:r>
        <w:t xml:space="preserve">. </w:t>
      </w:r>
      <w:proofErr w:type="spellStart"/>
      <w:r>
        <w:t>Cada</w:t>
      </w:r>
      <w:proofErr w:type="spellEnd"/>
      <w:r>
        <w:t xml:space="preserve"> </w:t>
      </w:r>
      <w:proofErr w:type="spellStart"/>
      <w:r>
        <w:t>peça</w:t>
      </w:r>
      <w:proofErr w:type="spellEnd"/>
      <w:r>
        <w:t xml:space="preserve"> </w:t>
      </w:r>
      <w:proofErr w:type="spellStart"/>
      <w:r>
        <w:t>pode</w:t>
      </w:r>
      <w:proofErr w:type="spellEnd"/>
      <w:r>
        <w:t xml:space="preserve"> </w:t>
      </w:r>
      <w:proofErr w:type="spellStart"/>
      <w:r>
        <w:t>ter</w:t>
      </w:r>
      <w:proofErr w:type="spellEnd"/>
      <w:r>
        <w:t xml:space="preserve"> 6 cores </w:t>
      </w:r>
      <w:proofErr w:type="spellStart"/>
      <w:r>
        <w:t>possíveis</w:t>
      </w:r>
      <w:proofErr w:type="spellEnd"/>
      <w:r w:rsidRPr="004009F5">
        <w:rPr>
          <w:lang w:val="pt-PT"/>
        </w:rPr>
        <w:t xml:space="preserve"> </w:t>
      </w:r>
      <w:r>
        <w:t>(</w:t>
      </w:r>
      <w:proofErr w:type="spellStart"/>
      <w:r>
        <w:t>roxo</w:t>
      </w:r>
      <w:proofErr w:type="spellEnd"/>
      <w:r>
        <w:t>,</w:t>
      </w:r>
      <w:r w:rsidRPr="004009F5">
        <w:rPr>
          <w:lang w:val="pt-PT"/>
        </w:rPr>
        <w:t xml:space="preserve"> </w:t>
      </w:r>
      <w:proofErr w:type="spellStart"/>
      <w:r>
        <w:t>laranja</w:t>
      </w:r>
      <w:proofErr w:type="spellEnd"/>
      <w:r>
        <w:t>,</w:t>
      </w:r>
      <w:r w:rsidRPr="004009F5">
        <w:rPr>
          <w:lang w:val="pt-PT"/>
        </w:rPr>
        <w:t xml:space="preserve"> </w:t>
      </w:r>
      <w:proofErr w:type="spellStart"/>
      <w:r>
        <w:t>rosa</w:t>
      </w:r>
      <w:proofErr w:type="spellEnd"/>
      <w:r>
        <w:t>,</w:t>
      </w:r>
      <w:r w:rsidRPr="004009F5">
        <w:rPr>
          <w:lang w:val="pt-PT"/>
        </w:rPr>
        <w:t xml:space="preserve"> </w:t>
      </w:r>
      <w:proofErr w:type="spellStart"/>
      <w:r>
        <w:t>azul</w:t>
      </w:r>
      <w:proofErr w:type="spellEnd"/>
      <w:r>
        <w:t>,</w:t>
      </w:r>
      <w:r w:rsidRPr="004009F5">
        <w:rPr>
          <w:lang w:val="pt-PT"/>
        </w:rPr>
        <w:t xml:space="preserve"> </w:t>
      </w:r>
      <w:proofErr w:type="spellStart"/>
      <w:r>
        <w:t>verde</w:t>
      </w:r>
      <w:proofErr w:type="spellEnd"/>
      <w:r>
        <w:t>,</w:t>
      </w:r>
      <w:r w:rsidRPr="004009F5">
        <w:rPr>
          <w:lang w:val="pt-PT"/>
        </w:rPr>
        <w:t xml:space="preserve"> </w:t>
      </w:r>
      <w:proofErr w:type="spellStart"/>
      <w:r>
        <w:t>amarelo</w:t>
      </w:r>
      <w:proofErr w:type="spellEnd"/>
      <w:r>
        <w:t>).</w:t>
      </w:r>
      <w:r w:rsidRPr="002162BA">
        <w:t xml:space="preserve"> </w:t>
      </w:r>
    </w:p>
    <w:p w:rsidR="004009F5" w:rsidRDefault="004009F5" w:rsidP="007C6138">
      <w:pPr>
        <w:pStyle w:val="Corpodetexto"/>
        <w:numPr>
          <w:ilvl w:val="0"/>
          <w:numId w:val="27"/>
        </w:numPr>
        <w:spacing w:after="0pt"/>
      </w:pPr>
      <w:r>
        <w:t xml:space="preserve">Estado </w:t>
      </w:r>
      <w:proofErr w:type="spellStart"/>
      <w:r>
        <w:t>Inicial</w:t>
      </w:r>
      <w:proofErr w:type="spellEnd"/>
    </w:p>
    <w:p w:rsidR="004009F5" w:rsidRPr="004009F5" w:rsidRDefault="004009F5" w:rsidP="007C6138">
      <w:pPr>
        <w:jc w:val="both"/>
        <w:rPr>
          <w:lang w:val="pt-PT"/>
        </w:rPr>
      </w:pPr>
      <w:r>
        <w:rPr>
          <w:lang w:val="pt-PT"/>
        </w:rPr>
        <w:t xml:space="preserve">       </w:t>
      </w:r>
      <w:r w:rsidRPr="004009F5">
        <w:rPr>
          <w:lang w:val="pt-PT"/>
        </w:rPr>
        <w:t>As peças estarão distribuídas pelo fundo da matriz e, inicialmente, não há nenhum conjunto de 3 cubos alinhados, nem com espaços por baixo, visto que estes caem.</w:t>
      </w:r>
    </w:p>
    <w:p w:rsidR="004009F5" w:rsidRPr="007C6138" w:rsidRDefault="004009F5" w:rsidP="004009F5">
      <w:pPr>
        <w:pStyle w:val="Corpodetexto"/>
        <w:ind w:firstLine="0pt"/>
        <w:rPr>
          <w:sz w:val="4"/>
          <w:szCs w:val="4"/>
          <w:lang w:val="pt-PT"/>
        </w:rPr>
      </w:pPr>
    </w:p>
    <w:p w:rsidR="004009F5" w:rsidRPr="004009F5" w:rsidRDefault="004009F5" w:rsidP="007C6138">
      <w:pPr>
        <w:pStyle w:val="Corpodetexto"/>
        <w:numPr>
          <w:ilvl w:val="0"/>
          <w:numId w:val="27"/>
        </w:numPr>
        <w:spacing w:after="0pt"/>
        <w:ind w:start="35.70pt" w:hanging="17.85pt"/>
        <w:rPr>
          <w:lang w:val="pt-PT"/>
        </w:rPr>
      </w:pPr>
      <w:r>
        <w:t xml:space="preserve">Teste </w:t>
      </w:r>
      <w:proofErr w:type="spellStart"/>
      <w:r>
        <w:t>objetivo</w:t>
      </w:r>
      <w:proofErr w:type="spellEnd"/>
    </w:p>
    <w:p w:rsidR="004009F5" w:rsidRPr="004009F5" w:rsidRDefault="004009F5" w:rsidP="004009F5">
      <w:pPr>
        <w:ind w:firstLine="18pt"/>
        <w:jc w:val="both"/>
        <w:rPr>
          <w:lang w:val="pt-PT"/>
        </w:rPr>
      </w:pPr>
      <w:r w:rsidRPr="004009F5">
        <w:rPr>
          <w:lang w:val="pt-PT"/>
        </w:rPr>
        <w:t xml:space="preserve">Não haver nenhuma peça em jogo, </w:t>
      </w:r>
      <w:proofErr w:type="gramStart"/>
      <w:r w:rsidRPr="004009F5">
        <w:rPr>
          <w:lang w:val="pt-PT"/>
        </w:rPr>
        <w:t>ou seja</w:t>
      </w:r>
      <w:proofErr w:type="gramEnd"/>
      <w:r w:rsidRPr="004009F5">
        <w:rPr>
          <w:lang w:val="pt-PT"/>
        </w:rPr>
        <w:t xml:space="preserve"> a matriz estar com todos os elementos vazios.</w:t>
      </w:r>
    </w:p>
    <w:p w:rsidR="004009F5" w:rsidRPr="007C6138" w:rsidRDefault="004009F5" w:rsidP="004009F5">
      <w:pPr>
        <w:pStyle w:val="Corpodetexto"/>
        <w:ind w:firstLine="0pt"/>
        <w:rPr>
          <w:sz w:val="4"/>
          <w:szCs w:val="4"/>
          <w:lang w:val="pt-PT"/>
        </w:rPr>
      </w:pPr>
    </w:p>
    <w:p w:rsidR="004009F5" w:rsidRDefault="004009F5" w:rsidP="004009F5">
      <w:pPr>
        <w:pStyle w:val="Corpodetexto"/>
        <w:numPr>
          <w:ilvl w:val="0"/>
          <w:numId w:val="27"/>
        </w:numPr>
        <w:rPr>
          <w:lang w:val="pt-PT"/>
        </w:rPr>
      </w:pPr>
      <w:r w:rsidRPr="004009F5">
        <w:rPr>
          <w:lang w:val="pt-PT"/>
        </w:rPr>
        <w:t>Operadores</w:t>
      </w:r>
    </w:p>
    <w:p w:rsidR="007C6138" w:rsidRDefault="007C6138" w:rsidP="007C6138">
      <w:pPr>
        <w:pStyle w:val="Corpodetexto"/>
        <w:numPr>
          <w:ilvl w:val="0"/>
          <w:numId w:val="28"/>
        </w:numPr>
        <w:rPr>
          <w:lang w:val="pt-PT"/>
        </w:rPr>
      </w:pPr>
      <w:r w:rsidRPr="007C6138">
        <w:rPr>
          <w:lang w:val="pt-PT"/>
        </w:rPr>
        <w:t>Mover Peças/Cubos horizontalmente:</w:t>
      </w:r>
    </w:p>
    <w:p w:rsidR="007C6138" w:rsidRDefault="007C6138" w:rsidP="007C6138">
      <w:pPr>
        <w:pStyle w:val="Corpodetexto"/>
        <w:spacing w:after="0pt"/>
        <w:ind w:start="16.75pt" w:firstLine="0pt"/>
        <w:rPr>
          <w:lang w:val="pt-PT"/>
        </w:rPr>
      </w:pPr>
      <w:r>
        <w:rPr>
          <w:lang w:val="pt-PT"/>
        </w:rPr>
        <w:tab/>
      </w:r>
      <w:r w:rsidRPr="007C6138">
        <w:rPr>
          <w:lang w:val="pt-PT"/>
        </w:rPr>
        <w:t>Pré-condições - O elemento selecionado ser uma peça/cubo e este não pode ser movido contra os limites da matriz.,</w:t>
      </w:r>
    </w:p>
    <w:p w:rsidR="007C6138" w:rsidRDefault="007C6138" w:rsidP="007C6138">
      <w:pPr>
        <w:pStyle w:val="Corpodetexto"/>
        <w:spacing w:after="0pt"/>
        <w:ind w:start="16.75pt" w:firstLine="0pt"/>
        <w:rPr>
          <w:lang w:val="pt-PT"/>
        </w:rPr>
      </w:pPr>
      <w:r>
        <w:rPr>
          <w:lang w:val="pt-PT"/>
        </w:rPr>
        <w:tab/>
      </w:r>
      <w:r w:rsidRPr="007C6138">
        <w:rPr>
          <w:lang w:val="pt-PT"/>
        </w:rPr>
        <w:t>Efeitos - A peça movimenta-se horizontalmente, conforme o selecionado, para a “casa” ao lado e caso a nova posição esteja sem peças por baixo, esta irá cair até encontrar o fundo ou outra peça.</w:t>
      </w:r>
    </w:p>
    <w:p w:rsidR="007C6138" w:rsidRDefault="007C6138" w:rsidP="007C6138">
      <w:pPr>
        <w:pStyle w:val="Corpodetexto"/>
        <w:spacing w:after="0pt"/>
        <w:ind w:start="16.75pt" w:firstLine="0pt"/>
        <w:rPr>
          <w:lang w:val="pt-PT"/>
        </w:rPr>
      </w:pPr>
      <w:r>
        <w:rPr>
          <w:lang w:val="pt-PT"/>
        </w:rPr>
        <w:tab/>
      </w:r>
      <w:r w:rsidRPr="007C6138">
        <w:rPr>
          <w:lang w:val="pt-PT"/>
        </w:rPr>
        <w:t xml:space="preserve">Custo </w:t>
      </w:r>
      <w:r>
        <w:rPr>
          <w:lang w:val="pt-PT"/>
        </w:rPr>
        <w:t>–</w:t>
      </w:r>
      <w:r w:rsidRPr="007C6138">
        <w:rPr>
          <w:lang w:val="pt-PT"/>
        </w:rPr>
        <w:t xml:space="preserve"> 1</w:t>
      </w:r>
    </w:p>
    <w:p w:rsidR="007C6138" w:rsidRPr="007C6138" w:rsidRDefault="007C6138" w:rsidP="007C6138">
      <w:pPr>
        <w:pStyle w:val="Corpodetexto"/>
        <w:ind w:start="16.80pt" w:firstLine="0pt"/>
        <w:rPr>
          <w:sz w:val="4"/>
          <w:szCs w:val="4"/>
          <w:lang w:val="pt-PT"/>
        </w:rPr>
      </w:pPr>
      <w:r>
        <w:rPr>
          <w:sz w:val="4"/>
          <w:szCs w:val="4"/>
          <w:lang w:val="pt-PT"/>
        </w:rPr>
        <w:t>.</w:t>
      </w:r>
    </w:p>
    <w:p w:rsidR="007C6138" w:rsidRDefault="007C6138" w:rsidP="007C6138">
      <w:pPr>
        <w:pStyle w:val="Corpodetexto"/>
        <w:numPr>
          <w:ilvl w:val="0"/>
          <w:numId w:val="28"/>
        </w:numPr>
        <w:rPr>
          <w:lang w:val="pt-PT"/>
        </w:rPr>
      </w:pPr>
      <w:r w:rsidRPr="007C6138">
        <w:rPr>
          <w:lang w:val="pt-PT"/>
        </w:rPr>
        <w:t>Trocar Peças/Cubos horizontal e verticalmente</w:t>
      </w:r>
      <w:r>
        <w:rPr>
          <w:lang w:val="pt-PT"/>
        </w:rPr>
        <w:t>:</w:t>
      </w:r>
    </w:p>
    <w:p w:rsidR="007C6138" w:rsidRDefault="007C6138" w:rsidP="007C6138">
      <w:pPr>
        <w:pStyle w:val="Corpodetexto"/>
        <w:spacing w:after="0pt"/>
        <w:ind w:start="16.75pt" w:firstLine="0pt"/>
        <w:rPr>
          <w:lang w:val="pt-PT"/>
        </w:rPr>
      </w:pPr>
      <w:r>
        <w:rPr>
          <w:lang w:val="pt-PT"/>
        </w:rPr>
        <w:tab/>
      </w:r>
      <w:r w:rsidRPr="007C6138">
        <w:rPr>
          <w:lang w:val="pt-PT"/>
        </w:rPr>
        <w:t>Pré-condições - As peças têm de estar em posições adjacentes</w:t>
      </w:r>
      <w:r w:rsidR="004441C0">
        <w:rPr>
          <w:lang w:val="pt-PT"/>
        </w:rPr>
        <w:t xml:space="preserve"> </w:t>
      </w:r>
      <w:r w:rsidRPr="007C6138">
        <w:rPr>
          <w:lang w:val="pt-PT"/>
        </w:rPr>
        <w:t>(horizontal ou verticalmente).</w:t>
      </w:r>
    </w:p>
    <w:p w:rsidR="007C6138" w:rsidRPr="007C6138" w:rsidRDefault="007C6138" w:rsidP="007C6138">
      <w:pPr>
        <w:pStyle w:val="Corpodetexto"/>
        <w:spacing w:after="0pt"/>
        <w:ind w:start="16.75pt"/>
        <w:rPr>
          <w:lang w:val="pt-PT"/>
        </w:rPr>
      </w:pPr>
      <w:r>
        <w:rPr>
          <w:lang w:val="pt-PT"/>
        </w:rPr>
        <w:tab/>
      </w:r>
      <w:r w:rsidRPr="007C6138">
        <w:rPr>
          <w:lang w:val="pt-PT"/>
        </w:rPr>
        <w:t>Efeitos - As peças trocam de posição uma com a outra.</w:t>
      </w:r>
    </w:p>
    <w:p w:rsidR="007C6138" w:rsidRDefault="007C6138" w:rsidP="007C6138">
      <w:pPr>
        <w:pStyle w:val="Corpodetexto"/>
        <w:spacing w:after="0pt"/>
        <w:ind w:start="16.75pt" w:firstLine="0pt"/>
        <w:rPr>
          <w:lang w:val="pt-PT"/>
        </w:rPr>
      </w:pPr>
      <w:r>
        <w:rPr>
          <w:lang w:val="pt-PT"/>
        </w:rPr>
        <w:tab/>
      </w:r>
      <w:r w:rsidRPr="007C6138">
        <w:rPr>
          <w:lang w:val="pt-PT"/>
        </w:rPr>
        <w:t xml:space="preserve">Custo </w:t>
      </w:r>
      <w:r>
        <w:rPr>
          <w:lang w:val="pt-PT"/>
        </w:rPr>
        <w:t>–</w:t>
      </w:r>
      <w:r w:rsidRPr="007C6138">
        <w:rPr>
          <w:lang w:val="pt-PT"/>
        </w:rPr>
        <w:t xml:space="preserve"> 1</w:t>
      </w:r>
    </w:p>
    <w:p w:rsidR="007C6138" w:rsidRPr="007C6138" w:rsidRDefault="007C6138" w:rsidP="007C6138">
      <w:pPr>
        <w:pStyle w:val="Corpodetexto"/>
        <w:ind w:start="16.80pt" w:firstLine="0pt"/>
        <w:rPr>
          <w:sz w:val="4"/>
          <w:szCs w:val="4"/>
          <w:lang w:val="pt-PT"/>
        </w:rPr>
      </w:pPr>
    </w:p>
    <w:p w:rsidR="007C6138" w:rsidRDefault="007C6138" w:rsidP="007C6138">
      <w:pPr>
        <w:pStyle w:val="Corpodetexto"/>
        <w:numPr>
          <w:ilvl w:val="0"/>
          <w:numId w:val="28"/>
        </w:numPr>
        <w:rPr>
          <w:lang w:val="pt-PT"/>
        </w:rPr>
      </w:pPr>
      <w:r w:rsidRPr="007C6138">
        <w:rPr>
          <w:lang w:val="pt-PT"/>
        </w:rPr>
        <w:t>Efeitos gerais:</w:t>
      </w:r>
    </w:p>
    <w:p w:rsidR="007C6138" w:rsidRDefault="007C6138" w:rsidP="007C6138">
      <w:pPr>
        <w:pStyle w:val="Corpodetexto"/>
        <w:ind w:start="16.80pt" w:firstLine="0pt"/>
        <w:rPr>
          <w:lang w:val="pt-PT"/>
        </w:rPr>
      </w:pPr>
      <w:r>
        <w:rPr>
          <w:lang w:val="pt-PT"/>
        </w:rPr>
        <w:tab/>
      </w:r>
      <w:r w:rsidRPr="007C6138">
        <w:rPr>
          <w:lang w:val="pt-PT"/>
        </w:rPr>
        <w:t>Após a movimentação das peças, se houver 3 ou mais peças com a mesma cor em linha, na vertical ou horizontal, essas irão desaparecer e todas as que estão nas posições superiores a elas “cair”.</w:t>
      </w:r>
    </w:p>
    <w:p w:rsidR="007C6138" w:rsidRPr="007C6138" w:rsidRDefault="007C6138" w:rsidP="007C6138">
      <w:pPr>
        <w:pStyle w:val="Corpodetexto"/>
        <w:ind w:start="16.80pt" w:firstLine="0pt"/>
        <w:rPr>
          <w:sz w:val="4"/>
          <w:szCs w:val="4"/>
          <w:lang w:val="pt-PT"/>
        </w:rPr>
      </w:pPr>
    </w:p>
    <w:p w:rsidR="007C6138" w:rsidRDefault="007C6138" w:rsidP="007C6138">
      <w:pPr>
        <w:pStyle w:val="Corpodetexto"/>
        <w:numPr>
          <w:ilvl w:val="0"/>
          <w:numId w:val="28"/>
        </w:numPr>
        <w:rPr>
          <w:lang w:val="pt-PT"/>
        </w:rPr>
      </w:pPr>
      <w:r w:rsidRPr="007C6138">
        <w:rPr>
          <w:lang w:val="pt-PT"/>
        </w:rPr>
        <w:t>Custo da solução:</w:t>
      </w:r>
    </w:p>
    <w:p w:rsidR="007C6138" w:rsidRPr="007C6138" w:rsidRDefault="007C6138" w:rsidP="007C6138">
      <w:pPr>
        <w:pStyle w:val="Corpodetexto"/>
        <w:ind w:start="16.80pt"/>
        <w:rPr>
          <w:u w:val="single"/>
          <w:lang w:val="pt-PT"/>
        </w:rPr>
      </w:pPr>
      <w:r w:rsidRPr="007C6138">
        <w:rPr>
          <w:lang w:val="pt-PT"/>
        </w:rPr>
        <w:t>Cada movimento custa 1, sendo o custo da solução o número de</w:t>
      </w:r>
      <w:r>
        <w:rPr>
          <w:lang w:val="pt-PT"/>
        </w:rPr>
        <w:t xml:space="preserve"> </w:t>
      </w:r>
      <w:r w:rsidRPr="007C6138">
        <w:rPr>
          <w:lang w:val="pt-PT"/>
        </w:rPr>
        <w:t>movimentos para resolver o puzzle</w:t>
      </w:r>
      <w:r>
        <w:rPr>
          <w:lang w:val="pt-PT"/>
        </w:rPr>
        <w:t>.</w:t>
      </w:r>
    </w:p>
    <w:p w:rsidR="004009F5" w:rsidRPr="004009F5" w:rsidRDefault="004009F5" w:rsidP="004009F5">
      <w:pPr>
        <w:pStyle w:val="Corpodetexto"/>
        <w:ind w:firstLine="0pt"/>
        <w:rPr>
          <w:lang w:val="pt-PT"/>
        </w:rPr>
      </w:pPr>
    </w:p>
    <w:p w:rsidR="002162BA" w:rsidRDefault="002162BA" w:rsidP="002162BA">
      <w:pPr>
        <w:pStyle w:val="Ttulo1"/>
      </w:pPr>
      <w:r>
        <w:t>Trabalho Relacionado</w:t>
      </w:r>
    </w:p>
    <w:p w:rsidR="00265253" w:rsidRPr="00013421" w:rsidRDefault="004441C0" w:rsidP="00265253">
      <w:pPr>
        <w:pStyle w:val="Corpodetexto"/>
        <w:rPr>
          <w:lang w:val="pt-PT"/>
        </w:rPr>
      </w:pPr>
      <w:r w:rsidRPr="004441C0">
        <w:rPr>
          <w:lang w:val="pt-PT"/>
        </w:rPr>
        <w:t>O trabalho relacionado diz respeito à implementação do jogo/puzzle e aos métodos de pesquisa envolvidos na sua resolução. As hiperligações inclu</w:t>
      </w:r>
      <w:r>
        <w:rPr>
          <w:lang w:val="pt-PT"/>
        </w:rPr>
        <w:t>í</w:t>
      </w:r>
      <w:r w:rsidRPr="004441C0">
        <w:rPr>
          <w:lang w:val="pt-PT"/>
        </w:rPr>
        <w:t>das nesta secção incluem no seu conteúdo código fonte referente ao respetivo mecanismo a ser usado em C++.</w:t>
      </w:r>
      <w:r>
        <w:rPr>
          <w:lang w:val="pt-PT"/>
        </w:rPr>
        <w:t xml:space="preserve">, relativamente à criação do tabuleiro e </w:t>
      </w:r>
      <w:proofErr w:type="gramStart"/>
      <w:r>
        <w:rPr>
          <w:lang w:val="pt-PT"/>
        </w:rPr>
        <w:t>jogabilidade[</w:t>
      </w:r>
      <w:proofErr w:type="gramEnd"/>
      <w:r>
        <w:rPr>
          <w:lang w:val="pt-PT"/>
        </w:rPr>
        <w:t xml:space="preserve">1]; e </w:t>
      </w:r>
      <w:r w:rsidRPr="004441C0">
        <w:rPr>
          <w:lang w:val="pt-PT"/>
        </w:rPr>
        <w:t xml:space="preserve">Métodos de Pesquisa </w:t>
      </w:r>
      <w:r>
        <w:rPr>
          <w:lang w:val="pt-PT"/>
        </w:rPr>
        <w:t>usados[2][3][4].</w:t>
      </w:r>
    </w:p>
    <w:p w:rsidR="002162BA" w:rsidRPr="002162BA" w:rsidRDefault="002162BA" w:rsidP="002162BA">
      <w:pPr>
        <w:pStyle w:val="Ttulo1"/>
        <w:rPr>
          <w:lang w:val="pt-PT"/>
        </w:rPr>
      </w:pPr>
      <w:r w:rsidRPr="002162BA">
        <w:rPr>
          <w:lang w:val="pt-PT"/>
        </w:rPr>
        <w:t>Implementação do Jogo</w:t>
      </w:r>
    </w:p>
    <w:p w:rsidR="00013421" w:rsidRDefault="00013421" w:rsidP="002162BA">
      <w:pPr>
        <w:pStyle w:val="Corpodetexto"/>
        <w:rPr>
          <w:lang w:val="pt-PT"/>
        </w:rPr>
      </w:pPr>
      <w:bookmarkStart w:id="0" w:name="_Hlk5039817"/>
      <w:r>
        <w:rPr>
          <w:lang w:val="pt-PT"/>
        </w:rPr>
        <w:t xml:space="preserve">O jogo foi implementado em C++, sendo </w:t>
      </w:r>
      <w:proofErr w:type="gramStart"/>
      <w:r>
        <w:rPr>
          <w:lang w:val="pt-PT"/>
        </w:rPr>
        <w:t>o display dos estados do tabuleiro feita</w:t>
      </w:r>
      <w:proofErr w:type="gramEnd"/>
      <w:r>
        <w:rPr>
          <w:lang w:val="pt-PT"/>
        </w:rPr>
        <w:t xml:space="preserve"> através do terminal, tal como toda a jogabilidade e </w:t>
      </w:r>
      <w:proofErr w:type="spellStart"/>
      <w:r>
        <w:rPr>
          <w:lang w:val="pt-PT"/>
        </w:rPr>
        <w:t>selecções</w:t>
      </w:r>
      <w:proofErr w:type="spellEnd"/>
      <w:r>
        <w:rPr>
          <w:lang w:val="pt-PT"/>
        </w:rPr>
        <w:t xml:space="preserve"> de menu, através de impressões e leituras. </w:t>
      </w:r>
      <w:r>
        <w:rPr>
          <w:lang w:val="pt-PT"/>
        </w:rPr>
        <w:t>TODO</w:t>
      </w:r>
    </w:p>
    <w:p w:rsidR="002162BA" w:rsidRDefault="002162BA" w:rsidP="002162BA">
      <w:pPr>
        <w:pStyle w:val="Corpodetexto"/>
      </w:pPr>
      <w:proofErr w:type="spellStart"/>
      <w:r w:rsidRPr="002162BA">
        <w:t>Descrevendo</w:t>
      </w:r>
      <w:proofErr w:type="spellEnd"/>
      <w:r w:rsidRPr="002162BA">
        <w:t xml:space="preserve"> o </w:t>
      </w:r>
      <w:proofErr w:type="spellStart"/>
      <w:r w:rsidRPr="002162BA">
        <w:t>projeto</w:t>
      </w:r>
      <w:proofErr w:type="spellEnd"/>
      <w:r w:rsidRPr="002162BA">
        <w:t xml:space="preserve"> e implementação, na linguagem selecionada, do jogo incluindo a forma de representação do estado do tabuleiro, operadores (verificação do cumprimento das regras do jogo) aplicáveis com determinadas pré-condições e que têm efeitos sobre o estado do jogo e um dado custo, teste objetivo (determinação do final do jogo). Entre outras devem ser implementadas funções: ler nível de ficheiro </w:t>
      </w:r>
      <w:r w:rsidRPr="002162BA">
        <w:lastRenderedPageBreak/>
        <w:t>(lendo um dado nível/estado de um ficheiro de texto), visualizar em modo de texto/gráfico um dado estado, validar uma dada jogada/operador (tendo em conta as suas pré-condições), executar uma dada jogada/operador, num dado tabuleiro, tendo em conta os seus efeitos e gerando o respetivo estado sucessor, listar todas as jogadas/operadores disponíveis num dado tabuleiro, avaliar um dado estado (tendo em conta a sua “proximidade” à solução final), testar se um dado estado é solução (teste objetivo). Os métodos de pesquisa para cálculo das jogadas a realizar que permitam ao computador jogar sozinho e resolver os puzzles devem ser descritos na secção seguinte assim como o método geral para os chamar e resolver o puzzle (utilizando um dado método selecionado de entre os disponíveis).</w:t>
      </w:r>
    </w:p>
    <w:bookmarkEnd w:id="0"/>
    <w:p w:rsidR="0080791D" w:rsidRPr="002162BA" w:rsidRDefault="002162BA" w:rsidP="002162BA">
      <w:pPr>
        <w:pStyle w:val="Ttulo1"/>
        <w:rPr>
          <w:lang w:val="pt-PT"/>
        </w:rPr>
      </w:pPr>
      <w:r>
        <w:t>Algoritmos de Pesquisa</w:t>
      </w:r>
    </w:p>
    <w:p w:rsidR="002162BA" w:rsidRPr="002162BA" w:rsidRDefault="002162BA" w:rsidP="002162BA">
      <w:pPr>
        <w:pStyle w:val="Corpodetexto"/>
        <w:rPr>
          <w:lang w:val="pt-PT"/>
        </w:rPr>
      </w:pPr>
      <w:r w:rsidRPr="002162BA">
        <w:rPr>
          <w:lang w:val="pt-PT"/>
        </w:rPr>
        <w:t xml:space="preserve">Descrevendo os vários algoritmos de pesquisa utilizados e a sua implementação de modo a calcular a próxima jogada do PC ou retornar </w:t>
      </w:r>
      <w:proofErr w:type="gramStart"/>
      <w:r w:rsidRPr="002162BA">
        <w:rPr>
          <w:lang w:val="pt-PT"/>
        </w:rPr>
        <w:t>a</w:t>
      </w:r>
      <w:proofErr w:type="gramEnd"/>
      <w:r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proofErr w:type="gramStart"/>
      <w:r w:rsidRPr="002162BA">
        <w:rPr>
          <w:lang w:val="pt-PT"/>
        </w:rPr>
        <w:t>estes último método</w:t>
      </w:r>
      <w:proofErr w:type="gramEnd"/>
      <w:r w:rsidRPr="002162BA">
        <w:rPr>
          <w:lang w:val="pt-PT"/>
        </w:rPr>
        <w:t xml:space="preserve"> utilizando várias heurísticas).</w:t>
      </w:r>
    </w:p>
    <w:p w:rsidR="002162BA" w:rsidRPr="002162BA" w:rsidRDefault="002162BA" w:rsidP="002162BA">
      <w:pPr>
        <w:pStyle w:val="Ttulo1"/>
        <w:rPr>
          <w:lang w:val="pt-PT"/>
        </w:rPr>
      </w:pPr>
      <w:r>
        <w:t>Experiências e Resultados</w:t>
      </w:r>
    </w:p>
    <w:p w:rsidR="002162BA" w:rsidRDefault="002162BA" w:rsidP="002162BA">
      <w:pPr>
        <w:pStyle w:val="Corpodetexto"/>
        <w:rPr>
          <w:lang w:val="pt-PT"/>
        </w:rPr>
      </w:pPr>
      <w:r w:rsidRPr="002162BA">
        <w:rPr>
          <w:lang w:val="pt-PT"/>
        </w:rPr>
        <w:t xml:space="preserve">Descrevendo as experiências realizadas com os vários algoritmos para resolver diversos puzzles e os resultados </w:t>
      </w:r>
      <w:r w:rsidRPr="002162BA">
        <w:rPr>
          <w:lang w:val="pt-PT"/>
        </w:rPr>
        <w:t>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rsidR="002162BA" w:rsidRDefault="002162BA" w:rsidP="002162BA">
      <w:pPr>
        <w:pStyle w:val="Ttulo1"/>
        <w:rPr>
          <w:lang w:val="pt-PT"/>
        </w:rPr>
      </w:pPr>
      <w:r w:rsidRPr="002162BA">
        <w:rPr>
          <w:lang w:val="pt-PT"/>
        </w:rPr>
        <w:t>Conclusões e Perspetivas de Desenvolvimento</w:t>
      </w:r>
    </w:p>
    <w:p w:rsidR="002162BA" w:rsidRPr="002162BA" w:rsidRDefault="002162BA" w:rsidP="002162BA">
      <w:pPr>
        <w:pStyle w:val="Corpodetexto"/>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rsidR="009303D9" w:rsidRPr="005B520E" w:rsidRDefault="002162BA" w:rsidP="00C073E0">
      <w:pPr>
        <w:pStyle w:val="Ttulo5"/>
      </w:pPr>
      <w:r>
        <w:t>Referências Bibliográficas</w:t>
      </w:r>
    </w:p>
    <w:p w:rsidR="00265253" w:rsidRDefault="00265253" w:rsidP="00265253">
      <w:pPr>
        <w:pStyle w:val="references"/>
      </w:pPr>
      <w:r>
        <w:t xml:space="preserve">Stuart Russel and Peter Norvig, “Artificial Intelligence: A Modern Approach”, Third Edtition, Pearson Education Inc., 2010, ISBN: </w:t>
      </w:r>
      <w:r w:rsidRPr="003856DE">
        <w:t>978-0-13-604259-4</w:t>
      </w:r>
      <w:r>
        <w:t>.</w:t>
      </w:r>
    </w:p>
    <w:p w:rsidR="00265253" w:rsidRDefault="00265253" w:rsidP="00265253">
      <w:pPr>
        <w:pStyle w:val="references"/>
      </w:pPr>
      <w:r>
        <w:t xml:space="preserve">Stuart Russel and Peter Norvig, “AimaCode - Code for the Book Artificial Intelligence: A Modern Approach", 2019, [online], available at: </w:t>
      </w:r>
      <w:hyperlink r:id="rId9" w:history="1">
        <w:r w:rsidRPr="00AF67AC">
          <w:rPr>
            <w:rStyle w:val="Hiperligao"/>
          </w:rPr>
          <w:t>https://github.com/aimacode</w:t>
        </w:r>
      </w:hyperlink>
      <w:r>
        <w:t xml:space="preserve"> , consulted on March 2019. </w:t>
      </w:r>
    </w:p>
    <w:p w:rsidR="009303D9" w:rsidRDefault="009303D9" w:rsidP="00836367">
      <w:pPr>
        <w:pStyle w:val="references"/>
        <w:numPr>
          <w:ilvl w:val="0"/>
          <w:numId w:val="0"/>
        </w:numPr>
        <w:ind w:start="18pt" w:hanging="18pt"/>
      </w:pPr>
    </w:p>
    <w:p w:rsidR="002162BA" w:rsidRPr="002162BA" w:rsidRDefault="002162BA" w:rsidP="002162BA">
      <w:pPr>
        <w:pStyle w:val="Corpodetexto"/>
        <w:rPr>
          <w:lang w:val="pt-PT"/>
        </w:rPr>
      </w:pPr>
      <w:r w:rsidRPr="002162BA">
        <w:rPr>
          <w:lang w:val="pt-PT"/>
        </w:rPr>
        <w:t>Livros, artigos e páginas Web utilizados para desenvolver o trabalho. Todos os elementos bibliográficos devem ser citados no texto do trabalho, incluindo qualquer código fonte adaptado de uma dada fonte para a realização do trabalho.</w:t>
      </w:r>
    </w:p>
    <w:p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rsidR="009303D9" w:rsidRPr="002162BA" w:rsidRDefault="009303D9" w:rsidP="002162BA">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A2176" w:rsidRDefault="001A2176" w:rsidP="001A3B3D">
      <w:r>
        <w:separator/>
      </w:r>
    </w:p>
  </w:endnote>
  <w:endnote w:type="continuationSeparator" w:id="0">
    <w:p w:rsidR="001A2176" w:rsidRDefault="001A21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441C0" w:rsidRPr="006F6D3D" w:rsidRDefault="004441C0"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A2176" w:rsidRDefault="001A2176" w:rsidP="001A3B3D">
      <w:r>
        <w:separator/>
      </w:r>
    </w:p>
  </w:footnote>
  <w:footnote w:type="continuationSeparator" w:id="0">
    <w:p w:rsidR="001A2176" w:rsidRDefault="001A21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4D3140A"/>
    <w:multiLevelType w:val="hybridMultilevel"/>
    <w:tmpl w:val="2E4473FA"/>
    <w:lvl w:ilvl="0" w:tplc="08090001">
      <w:start w:val="1"/>
      <w:numFmt w:val="bullet"/>
      <w:lvlText w:val=""/>
      <w:lvlJc w:val="start"/>
      <w:pPr>
        <w:ind w:start="52.80pt" w:hanging="18pt"/>
      </w:pPr>
      <w:rPr>
        <w:rFonts w:ascii="Symbol" w:hAnsi="Symbol" w:hint="default"/>
      </w:rPr>
    </w:lvl>
    <w:lvl w:ilvl="1" w:tplc="08090003" w:tentative="1">
      <w:start w:val="1"/>
      <w:numFmt w:val="bullet"/>
      <w:lvlText w:val="o"/>
      <w:lvlJc w:val="start"/>
      <w:pPr>
        <w:ind w:start="88.80pt" w:hanging="18pt"/>
      </w:pPr>
      <w:rPr>
        <w:rFonts w:ascii="Courier New" w:hAnsi="Courier New" w:cs="Courier New" w:hint="default"/>
      </w:rPr>
    </w:lvl>
    <w:lvl w:ilvl="2" w:tplc="08090005" w:tentative="1">
      <w:start w:val="1"/>
      <w:numFmt w:val="bullet"/>
      <w:lvlText w:val=""/>
      <w:lvlJc w:val="start"/>
      <w:pPr>
        <w:ind w:start="124.80pt" w:hanging="18pt"/>
      </w:pPr>
      <w:rPr>
        <w:rFonts w:ascii="Wingdings" w:hAnsi="Wingdings" w:hint="default"/>
      </w:rPr>
    </w:lvl>
    <w:lvl w:ilvl="3" w:tplc="08090001" w:tentative="1">
      <w:start w:val="1"/>
      <w:numFmt w:val="bullet"/>
      <w:lvlText w:val=""/>
      <w:lvlJc w:val="start"/>
      <w:pPr>
        <w:ind w:start="160.80pt" w:hanging="18pt"/>
      </w:pPr>
      <w:rPr>
        <w:rFonts w:ascii="Symbol" w:hAnsi="Symbol" w:hint="default"/>
      </w:rPr>
    </w:lvl>
    <w:lvl w:ilvl="4" w:tplc="08090003" w:tentative="1">
      <w:start w:val="1"/>
      <w:numFmt w:val="bullet"/>
      <w:lvlText w:val="o"/>
      <w:lvlJc w:val="start"/>
      <w:pPr>
        <w:ind w:start="196.80pt" w:hanging="18pt"/>
      </w:pPr>
      <w:rPr>
        <w:rFonts w:ascii="Courier New" w:hAnsi="Courier New" w:cs="Courier New" w:hint="default"/>
      </w:rPr>
    </w:lvl>
    <w:lvl w:ilvl="5" w:tplc="08090005" w:tentative="1">
      <w:start w:val="1"/>
      <w:numFmt w:val="bullet"/>
      <w:lvlText w:val=""/>
      <w:lvlJc w:val="start"/>
      <w:pPr>
        <w:ind w:start="232.80pt" w:hanging="18pt"/>
      </w:pPr>
      <w:rPr>
        <w:rFonts w:ascii="Wingdings" w:hAnsi="Wingdings" w:hint="default"/>
      </w:rPr>
    </w:lvl>
    <w:lvl w:ilvl="6" w:tplc="08090001" w:tentative="1">
      <w:start w:val="1"/>
      <w:numFmt w:val="bullet"/>
      <w:lvlText w:val=""/>
      <w:lvlJc w:val="start"/>
      <w:pPr>
        <w:ind w:start="268.80pt" w:hanging="18pt"/>
      </w:pPr>
      <w:rPr>
        <w:rFonts w:ascii="Symbol" w:hAnsi="Symbol" w:hint="default"/>
      </w:rPr>
    </w:lvl>
    <w:lvl w:ilvl="7" w:tplc="08090003" w:tentative="1">
      <w:start w:val="1"/>
      <w:numFmt w:val="bullet"/>
      <w:lvlText w:val="o"/>
      <w:lvlJc w:val="start"/>
      <w:pPr>
        <w:ind w:start="304.80pt" w:hanging="18pt"/>
      </w:pPr>
      <w:rPr>
        <w:rFonts w:ascii="Courier New" w:hAnsi="Courier New" w:cs="Courier New" w:hint="default"/>
      </w:rPr>
    </w:lvl>
    <w:lvl w:ilvl="8" w:tplc="08090005" w:tentative="1">
      <w:start w:val="1"/>
      <w:numFmt w:val="bullet"/>
      <w:lvlText w:val=""/>
      <w:lvlJc w:val="start"/>
      <w:pPr>
        <w:ind w:start="340.80pt" w:hanging="18pt"/>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5D2A570C"/>
    <w:multiLevelType w:val="hybridMultilevel"/>
    <w:tmpl w:val="E33E48C8"/>
    <w:lvl w:ilvl="0" w:tplc="D040B11A">
      <w:start w:val="1"/>
      <w:numFmt w:val="decimal"/>
      <w:lvlText w:val="%1."/>
      <w:lvlJc w:val="start"/>
      <w:pPr>
        <w:ind w:start="54pt" w:hanging="18pt"/>
      </w:pPr>
      <w:rPr>
        <w:rFonts w:hint="default"/>
      </w:rPr>
    </w:lvl>
    <w:lvl w:ilvl="1" w:tplc="08160019" w:tentative="1">
      <w:start w:val="1"/>
      <w:numFmt w:val="lowerLetter"/>
      <w:lvlText w:val="%2."/>
      <w:lvlJc w:val="start"/>
      <w:pPr>
        <w:ind w:start="90pt" w:hanging="18pt"/>
      </w:pPr>
    </w:lvl>
    <w:lvl w:ilvl="2" w:tplc="0816001B" w:tentative="1">
      <w:start w:val="1"/>
      <w:numFmt w:val="lowerRoman"/>
      <w:lvlText w:val="%3."/>
      <w:lvlJc w:val="end"/>
      <w:pPr>
        <w:ind w:start="126pt" w:hanging="9pt"/>
      </w:pPr>
    </w:lvl>
    <w:lvl w:ilvl="3" w:tplc="0816000F" w:tentative="1">
      <w:start w:val="1"/>
      <w:numFmt w:val="decimal"/>
      <w:lvlText w:val="%4."/>
      <w:lvlJc w:val="start"/>
      <w:pPr>
        <w:ind w:start="162pt" w:hanging="18pt"/>
      </w:pPr>
    </w:lvl>
    <w:lvl w:ilvl="4" w:tplc="08160019" w:tentative="1">
      <w:start w:val="1"/>
      <w:numFmt w:val="lowerLetter"/>
      <w:lvlText w:val="%5."/>
      <w:lvlJc w:val="start"/>
      <w:pPr>
        <w:ind w:start="198pt" w:hanging="18pt"/>
      </w:pPr>
    </w:lvl>
    <w:lvl w:ilvl="5" w:tplc="0816001B" w:tentative="1">
      <w:start w:val="1"/>
      <w:numFmt w:val="lowerRoman"/>
      <w:lvlText w:val="%6."/>
      <w:lvlJc w:val="end"/>
      <w:pPr>
        <w:ind w:start="234pt" w:hanging="9pt"/>
      </w:pPr>
    </w:lvl>
    <w:lvl w:ilvl="6" w:tplc="0816000F" w:tentative="1">
      <w:start w:val="1"/>
      <w:numFmt w:val="decimal"/>
      <w:lvlText w:val="%7."/>
      <w:lvlJc w:val="start"/>
      <w:pPr>
        <w:ind w:start="270pt" w:hanging="18pt"/>
      </w:pPr>
    </w:lvl>
    <w:lvl w:ilvl="7" w:tplc="08160019" w:tentative="1">
      <w:start w:val="1"/>
      <w:numFmt w:val="lowerLetter"/>
      <w:lvlText w:val="%8."/>
      <w:lvlJc w:val="start"/>
      <w:pPr>
        <w:ind w:start="306pt" w:hanging="18pt"/>
      </w:pPr>
    </w:lvl>
    <w:lvl w:ilvl="8" w:tplc="0816001B" w:tentative="1">
      <w:start w:val="1"/>
      <w:numFmt w:val="lowerRoman"/>
      <w:lvlText w:val="%9."/>
      <w:lvlJc w:val="end"/>
      <w:pPr>
        <w:ind w:start="342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A072CA3"/>
    <w:multiLevelType w:val="hybridMultilevel"/>
    <w:tmpl w:val="F62A5C46"/>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19"/>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21"/>
  </w:num>
  <w:num w:numId="27">
    <w:abstractNumId w:val="24"/>
  </w:num>
  <w:num w:numId="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421"/>
    <w:rsid w:val="0004781E"/>
    <w:rsid w:val="0008758A"/>
    <w:rsid w:val="000C1E68"/>
    <w:rsid w:val="001404F9"/>
    <w:rsid w:val="001A2176"/>
    <w:rsid w:val="001A2EFD"/>
    <w:rsid w:val="001A3B3D"/>
    <w:rsid w:val="001B67DC"/>
    <w:rsid w:val="00203CF3"/>
    <w:rsid w:val="002162BA"/>
    <w:rsid w:val="00223BEA"/>
    <w:rsid w:val="002254A9"/>
    <w:rsid w:val="00233D97"/>
    <w:rsid w:val="002347A2"/>
    <w:rsid w:val="00265253"/>
    <w:rsid w:val="002850E3"/>
    <w:rsid w:val="0032497D"/>
    <w:rsid w:val="00354FCF"/>
    <w:rsid w:val="003A19E2"/>
    <w:rsid w:val="003B2B40"/>
    <w:rsid w:val="003B4E04"/>
    <w:rsid w:val="003F5A08"/>
    <w:rsid w:val="004009F5"/>
    <w:rsid w:val="0041633A"/>
    <w:rsid w:val="00420716"/>
    <w:rsid w:val="004325FB"/>
    <w:rsid w:val="004432BA"/>
    <w:rsid w:val="0044407E"/>
    <w:rsid w:val="004441C0"/>
    <w:rsid w:val="00447BB9"/>
    <w:rsid w:val="0046031D"/>
    <w:rsid w:val="00473AC9"/>
    <w:rsid w:val="004D72B5"/>
    <w:rsid w:val="00551B7F"/>
    <w:rsid w:val="0056610F"/>
    <w:rsid w:val="00575BCA"/>
    <w:rsid w:val="005B0344"/>
    <w:rsid w:val="005B520E"/>
    <w:rsid w:val="005C227D"/>
    <w:rsid w:val="005E2800"/>
    <w:rsid w:val="00605825"/>
    <w:rsid w:val="00645D22"/>
    <w:rsid w:val="00651A08"/>
    <w:rsid w:val="00654204"/>
    <w:rsid w:val="00670434"/>
    <w:rsid w:val="006B6B66"/>
    <w:rsid w:val="006F6D3D"/>
    <w:rsid w:val="00715BEA"/>
    <w:rsid w:val="00740EEA"/>
    <w:rsid w:val="00794804"/>
    <w:rsid w:val="00794D0A"/>
    <w:rsid w:val="007B33F1"/>
    <w:rsid w:val="007B6DDA"/>
    <w:rsid w:val="007C0308"/>
    <w:rsid w:val="007C2FF2"/>
    <w:rsid w:val="007C6138"/>
    <w:rsid w:val="007D6232"/>
    <w:rsid w:val="007F1F99"/>
    <w:rsid w:val="007F768F"/>
    <w:rsid w:val="0080791D"/>
    <w:rsid w:val="00836367"/>
    <w:rsid w:val="00873603"/>
    <w:rsid w:val="008A2C7D"/>
    <w:rsid w:val="008B6524"/>
    <w:rsid w:val="008C4B23"/>
    <w:rsid w:val="008F21C1"/>
    <w:rsid w:val="008F6E2C"/>
    <w:rsid w:val="009303D9"/>
    <w:rsid w:val="00933C64"/>
    <w:rsid w:val="00972203"/>
    <w:rsid w:val="00975BD4"/>
    <w:rsid w:val="009F1D79"/>
    <w:rsid w:val="00A059B3"/>
    <w:rsid w:val="00A34AF3"/>
    <w:rsid w:val="00A35711"/>
    <w:rsid w:val="00AE3409"/>
    <w:rsid w:val="00AE4C0E"/>
    <w:rsid w:val="00B11A60"/>
    <w:rsid w:val="00B22613"/>
    <w:rsid w:val="00B44A76"/>
    <w:rsid w:val="00B768D1"/>
    <w:rsid w:val="00BA1025"/>
    <w:rsid w:val="00BC3420"/>
    <w:rsid w:val="00BD670B"/>
    <w:rsid w:val="00BE7D3C"/>
    <w:rsid w:val="00BF5FF6"/>
    <w:rsid w:val="00C0207F"/>
    <w:rsid w:val="00C073E0"/>
    <w:rsid w:val="00C16117"/>
    <w:rsid w:val="00C3075A"/>
    <w:rsid w:val="00C919A4"/>
    <w:rsid w:val="00CA4392"/>
    <w:rsid w:val="00CB2794"/>
    <w:rsid w:val="00CC393F"/>
    <w:rsid w:val="00D2176E"/>
    <w:rsid w:val="00D632BE"/>
    <w:rsid w:val="00D72D06"/>
    <w:rsid w:val="00D7522C"/>
    <w:rsid w:val="00D7536F"/>
    <w:rsid w:val="00D76668"/>
    <w:rsid w:val="00E07383"/>
    <w:rsid w:val="00E165BC"/>
    <w:rsid w:val="00E61E12"/>
    <w:rsid w:val="00E7596C"/>
    <w:rsid w:val="00E878F2"/>
    <w:rsid w:val="00EC7CF6"/>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550DB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uiPriority w:val="99"/>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paragraph" w:styleId="PargrafodaLista">
    <w:name w:val="List Paragraph"/>
    <w:basedOn w:val="Normal"/>
    <w:uiPriority w:val="34"/>
    <w:qFormat/>
    <w:rsid w:val="004009F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5935363">
      <w:bodyDiv w:val="1"/>
      <w:marLeft w:val="0pt"/>
      <w:marRight w:val="0pt"/>
      <w:marTop w:val="0pt"/>
      <w:marBottom w:val="0pt"/>
      <w:divBdr>
        <w:top w:val="none" w:sz="0" w:space="0" w:color="auto"/>
        <w:left w:val="none" w:sz="0" w:space="0" w:color="auto"/>
        <w:bottom w:val="none" w:sz="0" w:space="0" w:color="auto"/>
        <w:right w:val="none" w:sz="0" w:space="0" w:color="auto"/>
      </w:divBdr>
    </w:div>
    <w:div w:id="769275911">
      <w:bodyDiv w:val="1"/>
      <w:marLeft w:val="0pt"/>
      <w:marRight w:val="0pt"/>
      <w:marTop w:val="0pt"/>
      <w:marBottom w:val="0pt"/>
      <w:divBdr>
        <w:top w:val="none" w:sz="0" w:space="0" w:color="auto"/>
        <w:left w:val="none" w:sz="0" w:space="0" w:color="auto"/>
        <w:bottom w:val="none" w:sz="0" w:space="0" w:color="auto"/>
        <w:right w:val="none" w:sz="0" w:space="0" w:color="auto"/>
      </w:divBdr>
    </w:div>
    <w:div w:id="1057247209">
      <w:bodyDiv w:val="1"/>
      <w:marLeft w:val="0pt"/>
      <w:marRight w:val="0pt"/>
      <w:marTop w:val="0pt"/>
      <w:marBottom w:val="0pt"/>
      <w:divBdr>
        <w:top w:val="none" w:sz="0" w:space="0" w:color="auto"/>
        <w:left w:val="none" w:sz="0" w:space="0" w:color="auto"/>
        <w:bottom w:val="none" w:sz="0" w:space="0" w:color="auto"/>
        <w:right w:val="none" w:sz="0" w:space="0" w:color="auto"/>
      </w:divBdr>
    </w:div>
    <w:div w:id="11371825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aimacod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998EB9E-D0B8-4D72-B7B9-431169EA995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120</TotalTime>
  <Pages>2</Pages>
  <Words>1154</Words>
  <Characters>6584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friande</cp:lastModifiedBy>
  <cp:revision>5</cp:revision>
  <dcterms:created xsi:type="dcterms:W3CDTF">2019-04-01T14:24:00Z</dcterms:created>
  <dcterms:modified xsi:type="dcterms:W3CDTF">2019-04-01T19:06:00Z</dcterms:modified>
</cp:coreProperties>
</file>