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F8A4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0E64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2FEA6B91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2D7829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67989C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5658BD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9709C1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5DE257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C10A69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0E64">
        <w:rPr>
          <w:rFonts w:ascii="Times New Roman" w:eastAsia="Calibri" w:hAnsi="Times New Roman" w:cs="Times New Roman"/>
          <w:sz w:val="28"/>
          <w:szCs w:val="28"/>
        </w:rPr>
        <w:t>РАСЧЕТНО АНАЛИТИЧЕСКАЯ РАБОТА</w:t>
      </w:r>
    </w:p>
    <w:p w14:paraId="57B919B6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0E64">
        <w:rPr>
          <w:rFonts w:ascii="Times New Roman" w:eastAsia="Calibri" w:hAnsi="Times New Roman" w:cs="Times New Roman"/>
          <w:sz w:val="28"/>
          <w:szCs w:val="28"/>
        </w:rPr>
        <w:t>По дисциплине: Анализ данных</w:t>
      </w:r>
    </w:p>
    <w:p w14:paraId="731C4477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7B71E8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CDA1AF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C0663A" w14:textId="77777777" w:rsidR="00C00E64" w:rsidRPr="00C00E64" w:rsidRDefault="00C00E64" w:rsidP="00C00E64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00E64">
        <w:rPr>
          <w:rFonts w:ascii="Times New Roman" w:eastAsia="Calibri" w:hAnsi="Times New Roman" w:cs="Times New Roman"/>
          <w:sz w:val="28"/>
          <w:szCs w:val="28"/>
        </w:rPr>
        <w:t>Выполнил: Содиков Фарход Фирдавсович,</w:t>
      </w:r>
    </w:p>
    <w:p w14:paraId="4F1EACFE" w14:textId="77777777" w:rsidR="00C00E64" w:rsidRPr="00C00E64" w:rsidRDefault="00C00E64" w:rsidP="00C00E64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00E64">
        <w:rPr>
          <w:rFonts w:ascii="Times New Roman" w:eastAsia="Calibri" w:hAnsi="Times New Roman" w:cs="Times New Roman"/>
          <w:sz w:val="28"/>
          <w:szCs w:val="28"/>
        </w:rPr>
        <w:t>студент группы ПИ19-4</w:t>
      </w:r>
    </w:p>
    <w:p w14:paraId="220A0778" w14:textId="1FDF8B77" w:rsidR="00C00E64" w:rsidRPr="00C00E64" w:rsidRDefault="00C00E64" w:rsidP="00C00E64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00E64">
        <w:rPr>
          <w:rFonts w:ascii="Times New Roman" w:eastAsia="Calibri" w:hAnsi="Times New Roman" w:cs="Times New Roman"/>
          <w:sz w:val="28"/>
          <w:szCs w:val="28"/>
        </w:rPr>
        <w:t>Преподаватель: Иванюк Вера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Алексеевна</w:t>
      </w:r>
      <w:r w:rsidRPr="00C00E6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75CD538B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0AEA3D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911FB" w14:textId="77777777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C3B2A3" w14:textId="5BAB2C01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91A309" w14:textId="542851FB" w:rsidR="00C00E64" w:rsidRPr="00C00E64" w:rsidRDefault="00C00E64" w:rsidP="00C00E64">
      <w:pPr>
        <w:rPr>
          <w:rFonts w:ascii="Times New Roman" w:eastAsia="Calibri" w:hAnsi="Times New Roman" w:cs="Times New Roman"/>
          <w:sz w:val="28"/>
          <w:szCs w:val="28"/>
        </w:rPr>
      </w:pPr>
    </w:p>
    <w:p w14:paraId="29DDEF7D" w14:textId="42395811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F44CDC" w14:textId="33354EBE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1A990E" w14:textId="5A6E733E" w:rsidR="00C00E64" w:rsidRP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FF1E6B" w14:textId="77777777" w:rsidR="00C00E64" w:rsidRPr="00C00E64" w:rsidRDefault="00C00E64" w:rsidP="00C00E64">
      <w:pPr>
        <w:rPr>
          <w:rFonts w:ascii="Times New Roman" w:eastAsia="Calibri" w:hAnsi="Times New Roman" w:cs="Times New Roman"/>
          <w:sz w:val="28"/>
          <w:szCs w:val="28"/>
        </w:rPr>
      </w:pPr>
    </w:p>
    <w:p w14:paraId="01C22639" w14:textId="77777777" w:rsidR="00C00E64" w:rsidRDefault="00C00E64" w:rsidP="00C00E64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C00E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00E64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20E8BA28" w14:textId="7B54698A" w:rsidR="00821D13" w:rsidRPr="00F85E8B" w:rsidRDefault="00C00E64" w:rsidP="00C00E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5E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Исходные данные по 3 акциям (Сбербанк, Росбанк </w:t>
      </w:r>
      <w:proofErr w:type="spellStart"/>
      <w:r w:rsidRPr="00F85E8B">
        <w:rPr>
          <w:rFonts w:ascii="Times New Roman" w:hAnsi="Times New Roman" w:cs="Times New Roman"/>
          <w:b/>
          <w:bCs/>
          <w:sz w:val="28"/>
          <w:szCs w:val="28"/>
        </w:rPr>
        <w:t>ао</w:t>
      </w:r>
      <w:proofErr w:type="spellEnd"/>
      <w:r w:rsidRPr="00F85E8B">
        <w:rPr>
          <w:rFonts w:ascii="Times New Roman" w:hAnsi="Times New Roman" w:cs="Times New Roman"/>
          <w:b/>
          <w:bCs/>
          <w:sz w:val="28"/>
          <w:szCs w:val="28"/>
        </w:rPr>
        <w:t xml:space="preserve">, МОЭСК) из </w:t>
      </w:r>
      <w:proofErr w:type="spellStart"/>
      <w:r w:rsidRPr="00F85E8B">
        <w:rPr>
          <w:rFonts w:ascii="Times New Roman" w:hAnsi="Times New Roman" w:cs="Times New Roman"/>
          <w:b/>
          <w:bCs/>
          <w:sz w:val="28"/>
          <w:szCs w:val="28"/>
        </w:rPr>
        <w:t>МосБиржи</w:t>
      </w:r>
      <w:proofErr w:type="spellEnd"/>
      <w:r w:rsidR="00F85E8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B0B7D7" w14:textId="4DBD79D6" w:rsidR="00C00E64" w:rsidRDefault="00C00E64" w:rsidP="00C00E64">
      <w:pPr>
        <w:rPr>
          <w:rFonts w:ascii="Times New Roman" w:hAnsi="Times New Roman" w:cs="Times New Roman"/>
          <w:sz w:val="28"/>
          <w:szCs w:val="28"/>
        </w:rPr>
      </w:pPr>
      <w:r w:rsidRPr="00C00E64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A956651" wp14:editId="4C4F4BDF">
            <wp:extent cx="5940425" cy="3551555"/>
            <wp:effectExtent l="0" t="0" r="3175" b="0"/>
            <wp:docPr id="1" name="Рисунок 1" descr="Изображение выглядит как текст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окн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E9CB" w14:textId="77777777" w:rsidR="00F85E8B" w:rsidRDefault="00F85E8B" w:rsidP="00C00E64">
      <w:pPr>
        <w:rPr>
          <w:rFonts w:ascii="Times New Roman" w:hAnsi="Times New Roman" w:cs="Times New Roman"/>
          <w:sz w:val="28"/>
          <w:szCs w:val="28"/>
        </w:rPr>
      </w:pPr>
    </w:p>
    <w:p w14:paraId="6F9AD799" w14:textId="12762D5A" w:rsidR="00C00E64" w:rsidRPr="00F85E8B" w:rsidRDefault="00C00E64" w:rsidP="00C00E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5E8B">
        <w:rPr>
          <w:rFonts w:ascii="Times New Roman" w:hAnsi="Times New Roman" w:cs="Times New Roman"/>
          <w:b/>
          <w:bCs/>
          <w:sz w:val="28"/>
          <w:szCs w:val="28"/>
        </w:rPr>
        <w:t>Вычисление дополнительных признаков для каждой компании</w:t>
      </w:r>
      <w:r w:rsidR="00F85E8B" w:rsidRPr="00F85E8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4FA357" w14:textId="2EA266AC" w:rsidR="00C00E64" w:rsidRDefault="00137631" w:rsidP="00C00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6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118E81" wp14:editId="2A55A4ED">
            <wp:extent cx="5940425" cy="123190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9A9E" w14:textId="77777777" w:rsidR="00F85E8B" w:rsidRDefault="00F85E8B" w:rsidP="00C00E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14224" w14:textId="7DBAC332" w:rsidR="00137631" w:rsidRDefault="00137631" w:rsidP="00137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5E8B">
        <w:rPr>
          <w:rFonts w:ascii="Times New Roman" w:hAnsi="Times New Roman" w:cs="Times New Roman"/>
          <w:b/>
          <w:bCs/>
          <w:sz w:val="28"/>
          <w:szCs w:val="28"/>
        </w:rPr>
        <w:t>Исследование изменения цен и объёмов торгов акций</w:t>
      </w:r>
      <w:r w:rsidR="00F85E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45725">
        <w:rPr>
          <w:rFonts w:ascii="Times New Roman" w:hAnsi="Times New Roman" w:cs="Times New Roman"/>
          <w:sz w:val="28"/>
          <w:szCs w:val="28"/>
        </w:rPr>
        <w:br/>
        <w:t>Минимумы и максимумы цен:</w:t>
      </w:r>
    </w:p>
    <w:p w14:paraId="1E1E4CAC" w14:textId="77777777" w:rsidR="00045725" w:rsidRDefault="00137631" w:rsidP="00137631">
      <w:pPr>
        <w:rPr>
          <w:rFonts w:ascii="Times New Roman" w:hAnsi="Times New Roman" w:cs="Times New Roman"/>
          <w:sz w:val="28"/>
          <w:szCs w:val="28"/>
        </w:rPr>
        <w:sectPr w:rsidR="000457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37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89026" wp14:editId="43FEF891">
            <wp:extent cx="3639058" cy="1924319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C17" w14:textId="65FEB06D" w:rsidR="00137631" w:rsidRDefault="00045725" w:rsidP="00137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изменения цен:</w:t>
      </w:r>
    </w:p>
    <w:p w14:paraId="2EAA63A7" w14:textId="76C32B59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  <w:r w:rsidRPr="00045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27239" wp14:editId="6A64C926">
            <wp:extent cx="4363059" cy="3153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6A1D" w14:textId="26B370BF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рассеивания ЛО Росбанк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</w:t>
      </w:r>
      <w:proofErr w:type="spellEnd"/>
      <w:r w:rsidRPr="000457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ЛО Сбербанк:</w:t>
      </w:r>
    </w:p>
    <w:p w14:paraId="6B590AE2" w14:textId="070204F0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  <w:r w:rsidRPr="00045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6840F" wp14:editId="7004E63F">
            <wp:extent cx="4363059" cy="3153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14CF" w14:textId="77777777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</w:p>
    <w:p w14:paraId="64F2B540" w14:textId="77777777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</w:p>
    <w:p w14:paraId="49615226" w14:textId="77777777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</w:p>
    <w:p w14:paraId="57EA3BEE" w14:textId="77777777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</w:p>
    <w:p w14:paraId="298839FB" w14:textId="77777777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</w:p>
    <w:p w14:paraId="2DE321B1" w14:textId="77777777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</w:p>
    <w:p w14:paraId="73841D03" w14:textId="24D43318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Диаграммы рассеивания ЛО МОЭСК</w:t>
      </w:r>
      <w:r w:rsidRPr="000457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ЛО Сбербанк и </w:t>
      </w:r>
      <w:r>
        <w:rPr>
          <w:rFonts w:ascii="Times New Roman" w:hAnsi="Times New Roman" w:cs="Times New Roman"/>
          <w:sz w:val="28"/>
          <w:szCs w:val="28"/>
        </w:rPr>
        <w:br/>
        <w:t>ЛО МОЭСК</w:t>
      </w:r>
      <w:r w:rsidRPr="000457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ЛО Росбанк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5975DC" w14:textId="77777777" w:rsidR="00045725" w:rsidRDefault="00045725" w:rsidP="00137631">
      <w:pPr>
        <w:rPr>
          <w:rFonts w:ascii="Times New Roman" w:hAnsi="Times New Roman" w:cs="Times New Roman"/>
          <w:sz w:val="28"/>
          <w:szCs w:val="28"/>
        </w:rPr>
        <w:sectPr w:rsidR="000457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45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8018A" wp14:editId="2560051E">
            <wp:extent cx="4505954" cy="625879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FA09" w14:textId="0A0B437B" w:rsidR="00045725" w:rsidRDefault="00045725" w:rsidP="00137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Описательная статистика признаков «ЛО торгов» акций компаний:</w:t>
      </w:r>
    </w:p>
    <w:p w14:paraId="5CF264C7" w14:textId="77777777" w:rsidR="00F85E8B" w:rsidRDefault="00045725" w:rsidP="00137631">
      <w:pPr>
        <w:rPr>
          <w:rFonts w:ascii="Times New Roman" w:hAnsi="Times New Roman" w:cs="Times New Roman"/>
          <w:sz w:val="28"/>
          <w:szCs w:val="28"/>
        </w:rPr>
      </w:pPr>
      <w:r w:rsidRPr="00045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7AE21" wp14:editId="33C92E9B">
            <wp:extent cx="5940425" cy="2117090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E8B">
        <w:rPr>
          <w:rFonts w:ascii="Times New Roman" w:hAnsi="Times New Roman" w:cs="Times New Roman"/>
          <w:sz w:val="28"/>
          <w:szCs w:val="28"/>
        </w:rPr>
        <w:br/>
      </w:r>
    </w:p>
    <w:p w14:paraId="6D286EE4" w14:textId="0603DAED" w:rsidR="00045725" w:rsidRDefault="00F85E8B" w:rsidP="00137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Корреляционная матрица признаков «ЛО торгов» акций компаний:</w:t>
      </w:r>
    </w:p>
    <w:p w14:paraId="641E4842" w14:textId="5A11065A" w:rsidR="00F85E8B" w:rsidRDefault="00F85E8B" w:rsidP="00137631">
      <w:pPr>
        <w:rPr>
          <w:rFonts w:ascii="Times New Roman" w:hAnsi="Times New Roman" w:cs="Times New Roman"/>
          <w:sz w:val="28"/>
          <w:szCs w:val="28"/>
        </w:rPr>
      </w:pPr>
      <w:r w:rsidRPr="00F85E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A3CB3" wp14:editId="0B27841C">
            <wp:extent cx="5887272" cy="905001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7F4A" w14:textId="6D75BDB7" w:rsidR="00F85E8B" w:rsidRDefault="00F85E8B" w:rsidP="00137631">
      <w:pPr>
        <w:rPr>
          <w:rFonts w:ascii="Times New Roman" w:hAnsi="Times New Roman" w:cs="Times New Roman"/>
          <w:sz w:val="28"/>
          <w:szCs w:val="28"/>
        </w:rPr>
      </w:pPr>
    </w:p>
    <w:p w14:paraId="58FBF862" w14:textId="7DB8F1C1" w:rsidR="00F85E8B" w:rsidRDefault="00F85E8B" w:rsidP="00137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Корреляционная матрица признаков «</w:t>
      </w: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» акций компаний:</w:t>
      </w:r>
    </w:p>
    <w:p w14:paraId="3B1F66E2" w14:textId="6579B51F" w:rsidR="00F85E8B" w:rsidRDefault="00F85E8B" w:rsidP="00137631">
      <w:pPr>
        <w:rPr>
          <w:rFonts w:ascii="Times New Roman" w:hAnsi="Times New Roman" w:cs="Times New Roman"/>
          <w:sz w:val="28"/>
          <w:szCs w:val="28"/>
        </w:rPr>
      </w:pPr>
      <w:r w:rsidRPr="00F85E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64307" wp14:editId="1BE61213">
            <wp:extent cx="5887272" cy="885949"/>
            <wp:effectExtent l="0" t="0" r="0" b="952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A1FA" w14:textId="0B19DB60" w:rsidR="00F85E8B" w:rsidRPr="00F85E8B" w:rsidRDefault="00F85E8B" w:rsidP="00F85E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5E8B">
        <w:rPr>
          <w:rFonts w:ascii="Times New Roman" w:hAnsi="Times New Roman" w:cs="Times New Roman"/>
          <w:b/>
          <w:sz w:val="28"/>
          <w:szCs w:val="28"/>
        </w:rPr>
        <w:t>Исследование логарифмических доходностей (</w:t>
      </w:r>
      <w:proofErr w:type="spellStart"/>
      <w:r w:rsidRPr="00F85E8B">
        <w:rPr>
          <w:rFonts w:ascii="Times New Roman" w:hAnsi="Times New Roman" w:cs="Times New Roman"/>
          <w:b/>
          <w:sz w:val="28"/>
          <w:szCs w:val="28"/>
        </w:rPr>
        <w:t>логдоходностей</w:t>
      </w:r>
      <w:proofErr w:type="spellEnd"/>
      <w:r w:rsidRPr="00F85E8B">
        <w:rPr>
          <w:rFonts w:ascii="Times New Roman" w:hAnsi="Times New Roman" w:cs="Times New Roman"/>
          <w:b/>
          <w:sz w:val="28"/>
          <w:szCs w:val="28"/>
        </w:rPr>
        <w:t>) акций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A01AB7E" w14:textId="09D737D3" w:rsidR="00F85E8B" w:rsidRPr="005A55C5" w:rsidRDefault="00F85E8B" w:rsidP="005A55C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55C5">
        <w:rPr>
          <w:rFonts w:ascii="Times New Roman" w:hAnsi="Times New Roman" w:cs="Times New Roman"/>
          <w:b/>
          <w:bCs/>
          <w:sz w:val="28"/>
          <w:szCs w:val="28"/>
        </w:rPr>
        <w:t>Исследование до удаления выбросов.</w:t>
      </w:r>
    </w:p>
    <w:p w14:paraId="776E78ED" w14:textId="77777777" w:rsidR="005A55C5" w:rsidRDefault="005A55C5" w:rsidP="005A55C5">
      <w:pPr>
        <w:rPr>
          <w:rFonts w:ascii="Times New Roman" w:hAnsi="Times New Roman" w:cs="Times New Roman"/>
          <w:b/>
          <w:bCs/>
          <w:sz w:val="28"/>
          <w:szCs w:val="28"/>
        </w:rPr>
        <w:sectPr w:rsidR="005A55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A55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D972CE" wp14:editId="1016497E">
            <wp:extent cx="3591426" cy="1362265"/>
            <wp:effectExtent l="0" t="0" r="9525" b="952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5CE4" w14:textId="54FFE12E" w:rsidR="005A55C5" w:rsidRDefault="005A55C5" w:rsidP="005A55C5">
      <w:pPr>
        <w:rPr>
          <w:rFonts w:ascii="Times New Roman" w:hAnsi="Times New Roman" w:cs="Times New Roman"/>
          <w:b/>
          <w:bCs/>
          <w:sz w:val="28"/>
          <w:szCs w:val="28"/>
        </w:rPr>
        <w:sectPr w:rsidR="005A55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3D331D" w14:textId="0C9869FD" w:rsidR="005A55C5" w:rsidRDefault="005A55C5" w:rsidP="005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квартилей и границ нормы</w:t>
      </w:r>
      <w:r>
        <w:rPr>
          <w:rFonts w:ascii="Times New Roman" w:hAnsi="Times New Roman" w:cs="Times New Roman"/>
          <w:sz w:val="28"/>
          <w:szCs w:val="28"/>
        </w:rPr>
        <w:t xml:space="preserve"> до удаления выбросов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DD1D5A" w14:textId="0EFCE2E9" w:rsidR="005A55C5" w:rsidRDefault="005A55C5" w:rsidP="005A55C5">
      <w:pPr>
        <w:rPr>
          <w:rFonts w:ascii="Times New Roman" w:hAnsi="Times New Roman" w:cs="Times New Roman"/>
          <w:sz w:val="28"/>
          <w:szCs w:val="28"/>
        </w:rPr>
      </w:pPr>
      <w:r w:rsidRPr="005A55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31539" wp14:editId="7621EFE4">
            <wp:extent cx="5353797" cy="1190791"/>
            <wp:effectExtent l="0" t="0" r="0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B979" w14:textId="5F973DA6" w:rsidR="005A55C5" w:rsidRDefault="005A55C5" w:rsidP="005A55C5">
      <w:pPr>
        <w:rPr>
          <w:rFonts w:ascii="Times New Roman" w:hAnsi="Times New Roman" w:cs="Times New Roman"/>
          <w:sz w:val="28"/>
          <w:szCs w:val="28"/>
        </w:rPr>
      </w:pPr>
    </w:p>
    <w:p w14:paraId="5260E048" w14:textId="776B1D12" w:rsidR="005A55C5" w:rsidRDefault="005A55C5" w:rsidP="005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Описательная статистика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логдоходностей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удаления выбросов:</w:t>
      </w:r>
    </w:p>
    <w:p w14:paraId="22859B86" w14:textId="77777777" w:rsidR="005A55C5" w:rsidRDefault="005A55C5" w:rsidP="005A55C5">
      <w:pPr>
        <w:rPr>
          <w:rFonts w:ascii="Times New Roman" w:hAnsi="Times New Roman" w:cs="Times New Roman"/>
          <w:sz w:val="28"/>
          <w:szCs w:val="28"/>
        </w:rPr>
      </w:pPr>
      <w:r w:rsidRPr="005A55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8C988" wp14:editId="5DBE0B98">
            <wp:extent cx="5940425" cy="2300605"/>
            <wp:effectExtent l="0" t="0" r="3175" b="444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7C13" w14:textId="77777777" w:rsidR="005A55C5" w:rsidRDefault="005A55C5" w:rsidP="005A55C5">
      <w:pPr>
        <w:rPr>
          <w:rFonts w:ascii="Times New Roman" w:hAnsi="Times New Roman" w:cs="Times New Roman"/>
          <w:sz w:val="28"/>
          <w:szCs w:val="28"/>
        </w:rPr>
      </w:pPr>
    </w:p>
    <w:p w14:paraId="4A40DB15" w14:textId="4C69F6F3" w:rsidR="005A55C5" w:rsidRPr="005A55C5" w:rsidRDefault="005A55C5" w:rsidP="005A5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Pr="005A55C5">
        <w:rPr>
          <w:rFonts w:ascii="Times New Roman" w:hAnsi="Times New Roman" w:cs="Times New Roman"/>
          <w:b/>
          <w:bCs/>
          <w:sz w:val="28"/>
          <w:szCs w:val="28"/>
        </w:rPr>
        <w:t>Исследование после удаления выбросов.</w:t>
      </w:r>
    </w:p>
    <w:p w14:paraId="0CB5ABF8" w14:textId="77777777" w:rsidR="005A55C5" w:rsidRDefault="005A55C5" w:rsidP="005A55C5">
      <w:pPr>
        <w:rPr>
          <w:rFonts w:ascii="Times New Roman" w:hAnsi="Times New Roman" w:cs="Times New Roman"/>
          <w:sz w:val="28"/>
          <w:szCs w:val="28"/>
        </w:rPr>
      </w:pPr>
      <w:r w:rsidRPr="005A55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C855C2" wp14:editId="5D8EDABA">
            <wp:extent cx="3343742" cy="1295581"/>
            <wp:effectExtent l="0" t="0" r="9525" b="0"/>
            <wp:docPr id="14" name="Рисунок 14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FD8B" w14:textId="77777777" w:rsidR="005A55C5" w:rsidRDefault="005A55C5" w:rsidP="005A55C5">
      <w:pPr>
        <w:rPr>
          <w:rFonts w:ascii="Times New Roman" w:hAnsi="Times New Roman" w:cs="Times New Roman"/>
          <w:sz w:val="28"/>
          <w:szCs w:val="28"/>
        </w:rPr>
        <w:sectPr w:rsidR="005A55C5" w:rsidSect="005A55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831923" w14:textId="77777777" w:rsid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квартилей и границ нормы:</w:t>
      </w:r>
    </w:p>
    <w:p w14:paraId="28680984" w14:textId="77777777" w:rsidR="00050617" w:rsidRDefault="00050617" w:rsidP="00050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55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0F924" wp14:editId="43A2B378">
            <wp:extent cx="4982270" cy="1228896"/>
            <wp:effectExtent l="0" t="0" r="8890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D077" w14:textId="77777777" w:rsidR="00050617" w:rsidRPr="005A55C5" w:rsidRDefault="00050617" w:rsidP="00050617">
      <w:pPr>
        <w:rPr>
          <w:rFonts w:ascii="Times New Roman" w:hAnsi="Times New Roman" w:cs="Times New Roman"/>
          <w:sz w:val="28"/>
          <w:szCs w:val="28"/>
        </w:rPr>
      </w:pPr>
    </w:p>
    <w:p w14:paraId="09E731F6" w14:textId="77777777" w:rsid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Описательная статистика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логдоходностей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удаления выбросов:</w:t>
      </w:r>
    </w:p>
    <w:p w14:paraId="05745DD9" w14:textId="77777777" w:rsidR="00050617" w:rsidRPr="00137631" w:rsidRDefault="00050617" w:rsidP="00050617">
      <w:pPr>
        <w:rPr>
          <w:rFonts w:ascii="Times New Roman" w:hAnsi="Times New Roman" w:cs="Times New Roman"/>
          <w:sz w:val="28"/>
          <w:szCs w:val="28"/>
        </w:rPr>
      </w:pPr>
      <w:r w:rsidRPr="005A55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BD0D1" wp14:editId="4D16D40B">
            <wp:extent cx="5940425" cy="2247265"/>
            <wp:effectExtent l="0" t="0" r="3175" b="63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4F288" w14:textId="77777777" w:rsidR="00050617" w:rsidRP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</w:p>
    <w:p w14:paraId="414BB128" w14:textId="562B9E1E" w:rsidR="00050617" w:rsidRPr="00050617" w:rsidRDefault="00050617" w:rsidP="000506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617">
        <w:rPr>
          <w:rFonts w:ascii="Times New Roman" w:hAnsi="Times New Roman" w:cs="Times New Roman"/>
          <w:b/>
          <w:sz w:val="28"/>
          <w:szCs w:val="28"/>
        </w:rPr>
        <w:t xml:space="preserve">Детальный анализ </w:t>
      </w:r>
      <w:proofErr w:type="spellStart"/>
      <w:r w:rsidRPr="00050617">
        <w:rPr>
          <w:rFonts w:ascii="Times New Roman" w:hAnsi="Times New Roman" w:cs="Times New Roman"/>
          <w:b/>
          <w:sz w:val="28"/>
          <w:szCs w:val="28"/>
        </w:rPr>
        <w:t>логдоходностей</w:t>
      </w:r>
      <w:proofErr w:type="spellEnd"/>
      <w:r w:rsidRPr="00050617">
        <w:rPr>
          <w:rFonts w:ascii="Times New Roman" w:hAnsi="Times New Roman" w:cs="Times New Roman"/>
          <w:b/>
          <w:sz w:val="28"/>
          <w:szCs w:val="28"/>
        </w:rPr>
        <w:t xml:space="preserve"> для каждой компании</w:t>
      </w:r>
      <w:r>
        <w:rPr>
          <w:rFonts w:ascii="Times New Roman" w:hAnsi="Times New Roman" w:cs="Times New Roman"/>
          <w:b/>
          <w:sz w:val="28"/>
          <w:szCs w:val="28"/>
        </w:rPr>
        <w:t xml:space="preserve"> (с данными без выбросов).</w:t>
      </w:r>
    </w:p>
    <w:p w14:paraId="4591A089" w14:textId="77777777" w:rsidR="00050617" w:rsidRDefault="00050617" w:rsidP="00050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617"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Pr="00050617">
        <w:rPr>
          <w:rFonts w:ascii="Times New Roman" w:hAnsi="Times New Roman" w:cs="Times New Roman"/>
          <w:b/>
          <w:bCs/>
          <w:sz w:val="28"/>
          <w:szCs w:val="28"/>
        </w:rPr>
        <w:t>Точечные оценки параметров нормального распределения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F65944" w14:textId="77777777" w:rsid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Описательная статистика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логдоходностей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акций компании «Сбербанк»:</w:t>
      </w:r>
    </w:p>
    <w:p w14:paraId="10E750FD" w14:textId="3B0E775E" w:rsidR="00050617" w:rsidRDefault="00050617" w:rsidP="00050617">
      <w:pPr>
        <w:rPr>
          <w:rFonts w:ascii="Times New Roman" w:hAnsi="Times New Roman" w:cs="Times New Roman"/>
          <w:sz w:val="28"/>
          <w:szCs w:val="28"/>
        </w:rPr>
        <w:sectPr w:rsidR="00050617" w:rsidSect="005A55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506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AC30D" wp14:editId="540983CB">
            <wp:extent cx="2762636" cy="3143689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276F" w14:textId="75CA87C3" w:rsid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Описательная статистика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логдоходностей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акций компании «</w:t>
      </w:r>
      <w:r>
        <w:rPr>
          <w:rFonts w:ascii="Times New Roman" w:hAnsi="Times New Roman" w:cs="Times New Roman"/>
          <w:sz w:val="28"/>
          <w:szCs w:val="28"/>
        </w:rPr>
        <w:t xml:space="preserve">Росбанк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747EA5E7" w14:textId="733CF7BF" w:rsid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  <w:r w:rsidRPr="000506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93A96D" wp14:editId="4CD793B0">
            <wp:extent cx="2753109" cy="3057952"/>
            <wp:effectExtent l="0" t="0" r="9525" b="952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39F" w14:textId="7BF0A5BD" w:rsid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Описательная статистика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логдоходностей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акций компании «</w:t>
      </w:r>
      <w:r>
        <w:rPr>
          <w:rFonts w:ascii="Times New Roman" w:hAnsi="Times New Roman" w:cs="Times New Roman"/>
          <w:sz w:val="28"/>
          <w:szCs w:val="28"/>
        </w:rPr>
        <w:t>МОЭСК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2C5F6F2F" w14:textId="77777777" w:rsidR="00050617" w:rsidRDefault="00050617" w:rsidP="00050617">
      <w:pPr>
        <w:rPr>
          <w:rFonts w:ascii="Times New Roman" w:hAnsi="Times New Roman" w:cs="Times New Roman"/>
          <w:sz w:val="28"/>
          <w:szCs w:val="28"/>
        </w:rPr>
        <w:sectPr w:rsidR="00050617" w:rsidSect="00050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506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F8D76" wp14:editId="063291E8">
            <wp:extent cx="2715004" cy="3124636"/>
            <wp:effectExtent l="0" t="0" r="9525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26C" w14:textId="7D8F8757" w:rsidR="00050617" w:rsidRDefault="00050617" w:rsidP="000506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294083">
        <w:rPr>
          <w:rFonts w:ascii="Times New Roman" w:hAnsi="Times New Roman" w:cs="Times New Roman"/>
          <w:b/>
          <w:sz w:val="28"/>
          <w:szCs w:val="28"/>
        </w:rPr>
        <w:t xml:space="preserve">.2. Интервальные оценки параметров </w:t>
      </w:r>
      <w:r>
        <w:rPr>
          <w:rFonts w:ascii="Times New Roman" w:hAnsi="Times New Roman" w:cs="Times New Roman"/>
          <w:b/>
          <w:sz w:val="28"/>
          <w:szCs w:val="28"/>
        </w:rPr>
        <w:t xml:space="preserve">логарифмических доходностей (в предположении </w:t>
      </w:r>
      <w:r w:rsidRPr="00294083">
        <w:rPr>
          <w:rFonts w:ascii="Times New Roman" w:hAnsi="Times New Roman" w:cs="Times New Roman"/>
          <w:b/>
          <w:sz w:val="28"/>
          <w:szCs w:val="28"/>
        </w:rPr>
        <w:t>нормального распределения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46EF2B8" w14:textId="5F626691" w:rsidR="00050617" w:rsidRPr="00050617" w:rsidRDefault="00050617" w:rsidP="000506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Вычисления границ доверительного интервала для дисперсии:</w:t>
      </w:r>
    </w:p>
    <w:p w14:paraId="3DED5FF8" w14:textId="155C12FD" w:rsidR="00050617" w:rsidRDefault="00050617" w:rsidP="00050617">
      <w:pPr>
        <w:rPr>
          <w:rFonts w:ascii="Times New Roman" w:hAnsi="Times New Roman" w:cs="Times New Roman"/>
          <w:sz w:val="28"/>
          <w:szCs w:val="28"/>
        </w:rPr>
      </w:pPr>
      <w:r w:rsidRPr="000506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7695F" wp14:editId="0B92107F">
            <wp:extent cx="3591426" cy="1829055"/>
            <wp:effectExtent l="0" t="0" r="9525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B94A" w14:textId="5561626B" w:rsidR="00E2671A" w:rsidRDefault="00050617" w:rsidP="00050617">
      <w:pPr>
        <w:rPr>
          <w:rFonts w:ascii="Times New Roman" w:hAnsi="Times New Roman" w:cs="Times New Roman"/>
          <w:b/>
          <w:sz w:val="28"/>
          <w:szCs w:val="28"/>
        </w:rPr>
      </w:pPr>
      <w:r w:rsidRPr="00050617">
        <w:rPr>
          <w:rFonts w:ascii="Times New Roman" w:hAnsi="Times New Roman" w:cs="Times New Roman"/>
          <w:b/>
          <w:sz w:val="28"/>
          <w:szCs w:val="28"/>
        </w:rPr>
        <w:t xml:space="preserve">5.3 </w:t>
      </w:r>
      <w:r w:rsidRPr="00050617">
        <w:rPr>
          <w:rFonts w:ascii="Times New Roman" w:hAnsi="Times New Roman" w:cs="Times New Roman"/>
          <w:b/>
          <w:sz w:val="28"/>
          <w:szCs w:val="28"/>
        </w:rPr>
        <w:t xml:space="preserve">Проверка гипотезы о нормальности </w:t>
      </w:r>
      <w:proofErr w:type="spellStart"/>
      <w:r w:rsidRPr="00050617">
        <w:rPr>
          <w:rFonts w:ascii="Times New Roman" w:hAnsi="Times New Roman" w:cs="Times New Roman"/>
          <w:b/>
          <w:sz w:val="28"/>
          <w:szCs w:val="28"/>
        </w:rPr>
        <w:t>логдоходности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4097CB7" w14:textId="79B2383C" w:rsidR="00E2671A" w:rsidRPr="00E2671A" w:rsidRDefault="00E2671A" w:rsidP="000506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Смотреть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E267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</w:rPr>
        <w:t>-файл, лист «Пункт 5».</w:t>
      </w:r>
    </w:p>
    <w:p w14:paraId="3EA11A85" w14:textId="3D911B1C" w:rsidR="00050617" w:rsidRDefault="00050617" w:rsidP="00050617">
      <w:pPr>
        <w:rPr>
          <w:rFonts w:ascii="Times New Roman" w:hAnsi="Times New Roman" w:cs="Times New Roman"/>
          <w:b/>
          <w:sz w:val="28"/>
          <w:szCs w:val="28"/>
        </w:rPr>
      </w:pPr>
      <w:r w:rsidRPr="00050617">
        <w:rPr>
          <w:rFonts w:ascii="Times New Roman" w:hAnsi="Times New Roman" w:cs="Times New Roman"/>
          <w:b/>
          <w:sz w:val="28"/>
          <w:szCs w:val="28"/>
        </w:rPr>
        <w:t xml:space="preserve">5.4 </w:t>
      </w:r>
      <w:r w:rsidRPr="00050617">
        <w:rPr>
          <w:rFonts w:ascii="Times New Roman" w:hAnsi="Times New Roman" w:cs="Times New Roman"/>
          <w:b/>
          <w:sz w:val="28"/>
          <w:szCs w:val="28"/>
        </w:rPr>
        <w:t>Построение диаграммы, содержащей гистограмму эмпирической плотности и график теоретической плотности</w:t>
      </w:r>
      <w:r w:rsidRPr="00050617">
        <w:rPr>
          <w:rFonts w:ascii="Times New Roman" w:hAnsi="Times New Roman" w:cs="Times New Roman"/>
          <w:b/>
          <w:sz w:val="28"/>
          <w:szCs w:val="28"/>
        </w:rPr>
        <w:t>.</w:t>
      </w:r>
    </w:p>
    <w:p w14:paraId="02C9D9BE" w14:textId="26C3B10E" w:rsidR="00E2671A" w:rsidRPr="00E2671A" w:rsidRDefault="00E2671A" w:rsidP="00050617">
      <w:pPr>
        <w:rPr>
          <w:rFonts w:ascii="Times New Roman" w:hAnsi="Times New Roman" w:cs="Times New Roman"/>
          <w:bCs/>
          <w:sz w:val="28"/>
          <w:szCs w:val="28"/>
        </w:rPr>
      </w:pPr>
      <w:r w:rsidRPr="00E2671A">
        <w:rPr>
          <w:rFonts w:ascii="Times New Roman" w:hAnsi="Times New Roman" w:cs="Times New Roman"/>
          <w:bCs/>
          <w:sz w:val="28"/>
          <w:szCs w:val="28"/>
        </w:rPr>
        <w:t xml:space="preserve">График теоретической плотности и гистограмма для </w:t>
      </w:r>
      <w:proofErr w:type="spellStart"/>
      <w:r w:rsidRPr="00E2671A">
        <w:rPr>
          <w:rFonts w:ascii="Times New Roman" w:hAnsi="Times New Roman" w:cs="Times New Roman"/>
          <w:bCs/>
          <w:sz w:val="28"/>
          <w:szCs w:val="28"/>
        </w:rPr>
        <w:t>логдоходности</w:t>
      </w:r>
      <w:proofErr w:type="spellEnd"/>
      <w:r w:rsidRPr="00E2671A">
        <w:rPr>
          <w:rFonts w:ascii="Times New Roman" w:hAnsi="Times New Roman" w:cs="Times New Roman"/>
          <w:bCs/>
          <w:sz w:val="28"/>
          <w:szCs w:val="28"/>
        </w:rPr>
        <w:t xml:space="preserve"> акций компании «</w:t>
      </w:r>
      <w:r>
        <w:rPr>
          <w:rFonts w:ascii="Times New Roman" w:hAnsi="Times New Roman" w:cs="Times New Roman"/>
          <w:bCs/>
          <w:sz w:val="28"/>
          <w:szCs w:val="28"/>
        </w:rPr>
        <w:t>Сбербанк</w:t>
      </w:r>
      <w:r w:rsidRPr="00E2671A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535826C" w14:textId="77777777" w:rsidR="00E2671A" w:rsidRDefault="00E2671A" w:rsidP="00050617">
      <w:pPr>
        <w:rPr>
          <w:sz w:val="28"/>
          <w:szCs w:val="28"/>
        </w:rPr>
        <w:sectPr w:rsidR="00E2671A" w:rsidSect="00050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2671A">
        <w:rPr>
          <w:sz w:val="28"/>
          <w:szCs w:val="28"/>
        </w:rPr>
        <w:drawing>
          <wp:inline distT="0" distB="0" distL="0" distR="0" wp14:anchorId="73D6DB29" wp14:editId="14A29DEC">
            <wp:extent cx="4934639" cy="254353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5A5D" w14:textId="717D5779" w:rsidR="00050617" w:rsidRDefault="00E2671A" w:rsidP="00050617">
      <w:pPr>
        <w:rPr>
          <w:rFonts w:ascii="Times New Roman" w:hAnsi="Times New Roman" w:cs="Times New Roman"/>
          <w:bCs/>
          <w:sz w:val="28"/>
          <w:szCs w:val="28"/>
        </w:rPr>
      </w:pPr>
      <w:r w:rsidRPr="00E2671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Графиков эмпирической функции распределения и график теоретической функции распределения для </w:t>
      </w:r>
      <w:proofErr w:type="spellStart"/>
      <w:r w:rsidRPr="00E2671A">
        <w:rPr>
          <w:rFonts w:ascii="Times New Roman" w:hAnsi="Times New Roman" w:cs="Times New Roman"/>
          <w:bCs/>
          <w:sz w:val="28"/>
          <w:szCs w:val="28"/>
        </w:rPr>
        <w:t>логдоходности</w:t>
      </w:r>
      <w:proofErr w:type="spellEnd"/>
      <w:r w:rsidRPr="00E2671A">
        <w:rPr>
          <w:rFonts w:ascii="Times New Roman" w:hAnsi="Times New Roman" w:cs="Times New Roman"/>
          <w:bCs/>
          <w:sz w:val="28"/>
          <w:szCs w:val="28"/>
        </w:rPr>
        <w:t xml:space="preserve"> акций компании «</w:t>
      </w:r>
      <w:r>
        <w:rPr>
          <w:rFonts w:ascii="Times New Roman" w:hAnsi="Times New Roman" w:cs="Times New Roman"/>
          <w:bCs/>
          <w:sz w:val="28"/>
          <w:szCs w:val="28"/>
        </w:rPr>
        <w:t>Сбербанка</w:t>
      </w:r>
      <w:r w:rsidRPr="00E2671A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091AE65" w14:textId="20069274" w:rsidR="00E2671A" w:rsidRPr="00E2671A" w:rsidRDefault="00E2671A" w:rsidP="00050617">
      <w:pPr>
        <w:rPr>
          <w:bCs/>
          <w:sz w:val="28"/>
          <w:szCs w:val="28"/>
        </w:rPr>
      </w:pPr>
      <w:r w:rsidRPr="00E2671A">
        <w:rPr>
          <w:bCs/>
          <w:sz w:val="28"/>
          <w:szCs w:val="28"/>
        </w:rPr>
        <w:drawing>
          <wp:inline distT="0" distB="0" distL="0" distR="0" wp14:anchorId="372D1C65" wp14:editId="499F83D3">
            <wp:extent cx="5940425" cy="26409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D7C" w14:textId="244B3C62" w:rsidR="00E2671A" w:rsidRPr="00E2671A" w:rsidRDefault="00E2671A" w:rsidP="00050617">
      <w:pPr>
        <w:rPr>
          <w:rFonts w:ascii="Times New Roman" w:hAnsi="Times New Roman" w:cs="Times New Roman"/>
          <w:sz w:val="28"/>
          <w:szCs w:val="28"/>
        </w:rPr>
      </w:pPr>
    </w:p>
    <w:p w14:paraId="75584960" w14:textId="2581DF50" w:rsidR="00E2671A" w:rsidRDefault="00E2671A" w:rsidP="00E267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2671A">
        <w:rPr>
          <w:rFonts w:ascii="Times New Roman" w:hAnsi="Times New Roman" w:cs="Times New Roman"/>
          <w:b/>
          <w:sz w:val="28"/>
          <w:szCs w:val="28"/>
        </w:rPr>
        <w:t xml:space="preserve">Проверка гипотезы о равенстве нулю математического ожидания недельной </w:t>
      </w:r>
      <w:proofErr w:type="spellStart"/>
      <w:r w:rsidRPr="00E2671A">
        <w:rPr>
          <w:rFonts w:ascii="Times New Roman" w:hAnsi="Times New Roman" w:cs="Times New Roman"/>
          <w:b/>
          <w:sz w:val="28"/>
          <w:szCs w:val="28"/>
        </w:rPr>
        <w:t>логдоходности</w:t>
      </w:r>
      <w:proofErr w:type="spellEnd"/>
      <w:r w:rsidRPr="00E2671A">
        <w:rPr>
          <w:rFonts w:ascii="Times New Roman" w:hAnsi="Times New Roman" w:cs="Times New Roman"/>
          <w:b/>
          <w:sz w:val="28"/>
          <w:szCs w:val="28"/>
        </w:rPr>
        <w:t xml:space="preserve"> при альтернативной гипотезе о том, что оно больше нуля.</w:t>
      </w:r>
    </w:p>
    <w:p w14:paraId="0260C23A" w14:textId="5E1A5FFD" w:rsidR="00E2671A" w:rsidRPr="00E2671A" w:rsidRDefault="00E2671A" w:rsidP="00E267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Данные для принятия решения о принятии гипотезы (акции компании «Сбербанк»)</w:t>
      </w:r>
      <w:r w:rsidRPr="00E2671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принятие решений через</w:t>
      </w:r>
      <w:r w:rsidRPr="00E267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.ТЕСТ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6E8E523" w14:textId="5643FF8A" w:rsidR="00E2671A" w:rsidRPr="00E2671A" w:rsidRDefault="00E2671A" w:rsidP="00E2671A">
      <w:pPr>
        <w:rPr>
          <w:rFonts w:ascii="Times New Roman" w:hAnsi="Times New Roman" w:cs="Times New Roman"/>
          <w:b/>
          <w:sz w:val="28"/>
          <w:szCs w:val="28"/>
        </w:rPr>
      </w:pPr>
      <w:r w:rsidRPr="00E267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AF3F95" wp14:editId="2326E091">
            <wp:extent cx="2934109" cy="1629002"/>
            <wp:effectExtent l="0" t="0" r="0" b="952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9E08" w14:textId="35DA01A6" w:rsidR="00E2671A" w:rsidRDefault="00E2671A" w:rsidP="00050617">
      <w:pPr>
        <w:rPr>
          <w:rFonts w:ascii="Times New Roman" w:hAnsi="Times New Roman" w:cs="Times New Roman"/>
          <w:sz w:val="28"/>
          <w:szCs w:val="28"/>
        </w:rPr>
      </w:pPr>
    </w:p>
    <w:p w14:paraId="0B6496F4" w14:textId="3CEB86FD" w:rsidR="00E2671A" w:rsidRPr="00E2671A" w:rsidRDefault="00E2671A" w:rsidP="00E267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Данные для принятия решения о принятии гипотезы (акции компании «</w:t>
      </w:r>
      <w:r>
        <w:rPr>
          <w:rFonts w:ascii="Times New Roman" w:hAnsi="Times New Roman" w:cs="Times New Roman"/>
          <w:bCs/>
          <w:sz w:val="28"/>
          <w:szCs w:val="28"/>
        </w:rPr>
        <w:t xml:space="preserve">Росбанк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»)</w:t>
      </w:r>
      <w:r w:rsidRPr="00E2671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принятие решений через</w:t>
      </w:r>
      <w:r w:rsidRPr="00E267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.ТЕСТ:</w:t>
      </w:r>
    </w:p>
    <w:p w14:paraId="4717AEBE" w14:textId="77777777" w:rsidR="00E2671A" w:rsidRDefault="00E2671A" w:rsidP="00050617">
      <w:pPr>
        <w:rPr>
          <w:rFonts w:ascii="Times New Roman" w:hAnsi="Times New Roman" w:cs="Times New Roman"/>
          <w:sz w:val="28"/>
          <w:szCs w:val="28"/>
        </w:rPr>
        <w:sectPr w:rsidR="00E2671A" w:rsidSect="00050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26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274F5A" wp14:editId="681C37D7">
            <wp:extent cx="2924583" cy="1638529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2AE" w14:textId="0368B43E" w:rsidR="00E2671A" w:rsidRPr="00E2671A" w:rsidRDefault="00E2671A" w:rsidP="00E267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Данные для принятия решения о принятии гипотезы (акции компании «</w:t>
      </w:r>
      <w:r>
        <w:rPr>
          <w:rFonts w:ascii="Times New Roman" w:hAnsi="Times New Roman" w:cs="Times New Roman"/>
          <w:bCs/>
          <w:sz w:val="28"/>
          <w:szCs w:val="28"/>
        </w:rPr>
        <w:t>МОЭСК</w:t>
      </w:r>
      <w:r>
        <w:rPr>
          <w:rFonts w:ascii="Times New Roman" w:hAnsi="Times New Roman" w:cs="Times New Roman"/>
          <w:bCs/>
          <w:sz w:val="28"/>
          <w:szCs w:val="28"/>
        </w:rPr>
        <w:t>»)</w:t>
      </w:r>
      <w:r w:rsidRPr="00E2671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принятие решений через</w:t>
      </w:r>
      <w:r w:rsidRPr="00E267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.ТЕСТ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77E17D2" w14:textId="7CEA26B8" w:rsidR="00E2671A" w:rsidRDefault="00E2671A" w:rsidP="00050617">
      <w:pPr>
        <w:rPr>
          <w:rFonts w:ascii="Times New Roman" w:hAnsi="Times New Roman" w:cs="Times New Roman"/>
          <w:sz w:val="28"/>
          <w:szCs w:val="28"/>
        </w:rPr>
      </w:pPr>
      <w:r w:rsidRPr="00E26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E651B" wp14:editId="6139AE8C">
            <wp:extent cx="2924583" cy="1619476"/>
            <wp:effectExtent l="0" t="0" r="9525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5655" w14:textId="77777777" w:rsidR="00E2671A" w:rsidRPr="00E2671A" w:rsidRDefault="00E2671A" w:rsidP="00050617">
      <w:pPr>
        <w:rPr>
          <w:rFonts w:ascii="Times New Roman" w:hAnsi="Times New Roman" w:cs="Times New Roman"/>
          <w:sz w:val="28"/>
          <w:szCs w:val="28"/>
        </w:rPr>
      </w:pPr>
    </w:p>
    <w:p w14:paraId="1C256F1D" w14:textId="10836E65" w:rsidR="00E2671A" w:rsidRPr="00E2671A" w:rsidRDefault="00E2671A" w:rsidP="00E267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671A">
        <w:rPr>
          <w:rFonts w:ascii="Times New Roman" w:hAnsi="Times New Roman" w:cs="Times New Roman"/>
          <w:b/>
          <w:sz w:val="28"/>
          <w:szCs w:val="28"/>
        </w:rPr>
        <w:t>Проверка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671A">
        <w:rPr>
          <w:rFonts w:ascii="Times New Roman" w:hAnsi="Times New Roman" w:cs="Times New Roman"/>
          <w:b/>
          <w:sz w:val="28"/>
          <w:szCs w:val="28"/>
        </w:rPr>
        <w:t xml:space="preserve">гипотезы о равенстве средних значений логарифмической доходности за последний и предпоследний годы (двусторонний </w:t>
      </w:r>
      <w:r w:rsidRPr="00E2671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E2671A">
        <w:rPr>
          <w:rFonts w:ascii="Times New Roman" w:hAnsi="Times New Roman" w:cs="Times New Roman"/>
          <w:b/>
          <w:sz w:val="28"/>
          <w:szCs w:val="28"/>
        </w:rPr>
        <w:t>-тест без каких-либо предположений об однородности дисперсий)</w:t>
      </w:r>
    </w:p>
    <w:p w14:paraId="1D2EDD7A" w14:textId="41D168C9" w:rsidR="00E2671A" w:rsidRPr="00E2671A" w:rsidRDefault="00E2671A" w:rsidP="00E2671A">
      <w:pPr>
        <w:rPr>
          <w:rFonts w:ascii="Times New Roman" w:hAnsi="Times New Roman" w:cs="Times New Roman"/>
          <w:bCs/>
          <w:sz w:val="28"/>
          <w:szCs w:val="28"/>
        </w:rPr>
      </w:pPr>
      <w:r w:rsidRPr="00E2671A">
        <w:rPr>
          <w:rFonts w:ascii="Times New Roman" w:hAnsi="Times New Roman"/>
          <w:bCs/>
          <w:sz w:val="28"/>
          <w:szCs w:val="28"/>
        </w:rPr>
        <w:t xml:space="preserve">Данные для </w:t>
      </w:r>
      <w:r w:rsidRPr="00E2671A">
        <w:rPr>
          <w:rFonts w:ascii="Times New Roman" w:hAnsi="Times New Roman" w:cs="Times New Roman"/>
          <w:bCs/>
          <w:sz w:val="28"/>
          <w:szCs w:val="28"/>
        </w:rPr>
        <w:t xml:space="preserve">вывода о справедливости выдвигаемой основной гипотезы. </w:t>
      </w:r>
      <w:r w:rsidRPr="00E2671A">
        <w:rPr>
          <w:rFonts w:ascii="Times New Roman" w:eastAsiaTheme="minorEastAsia" w:hAnsi="Times New Roman" w:cs="Times New Roman"/>
          <w:bCs/>
          <w:sz w:val="28"/>
          <w:szCs w:val="28"/>
        </w:rPr>
        <w:t>(акция компании «</w:t>
      </w:r>
      <w:r>
        <w:rPr>
          <w:rFonts w:ascii="Times New Roman" w:hAnsi="Times New Roman" w:cs="Times New Roman"/>
          <w:bCs/>
          <w:sz w:val="28"/>
          <w:szCs w:val="28"/>
        </w:rPr>
        <w:t>Сбербанк</w:t>
      </w:r>
      <w:r w:rsidRPr="00E2671A">
        <w:rPr>
          <w:rFonts w:ascii="Times New Roman" w:eastAsiaTheme="minorEastAsia" w:hAnsi="Times New Roman" w:cs="Times New Roman"/>
          <w:bCs/>
          <w:sz w:val="28"/>
          <w:szCs w:val="28"/>
        </w:rPr>
        <w:t>»)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21E0548B" w14:textId="02A203DF" w:rsidR="00E2671A" w:rsidRDefault="00E2671A" w:rsidP="00E2671A">
      <w:pPr>
        <w:rPr>
          <w:rFonts w:ascii="Times New Roman" w:hAnsi="Times New Roman" w:cs="Times New Roman"/>
          <w:sz w:val="28"/>
          <w:szCs w:val="28"/>
        </w:rPr>
      </w:pPr>
      <w:r w:rsidRPr="00E26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DB1CC" wp14:editId="435AE156">
            <wp:extent cx="4505954" cy="2095792"/>
            <wp:effectExtent l="0" t="0" r="952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6579" w14:textId="77777777" w:rsidR="00E2671A" w:rsidRPr="00E2671A" w:rsidRDefault="00E2671A" w:rsidP="00E2671A">
      <w:pPr>
        <w:rPr>
          <w:rFonts w:ascii="Times New Roman" w:hAnsi="Times New Roman" w:cs="Times New Roman"/>
          <w:bCs/>
          <w:sz w:val="28"/>
          <w:szCs w:val="28"/>
        </w:rPr>
      </w:pPr>
      <w:r w:rsidRPr="00E2671A">
        <w:rPr>
          <w:rFonts w:ascii="Times New Roman" w:hAnsi="Times New Roman"/>
          <w:bCs/>
          <w:sz w:val="28"/>
          <w:szCs w:val="28"/>
        </w:rPr>
        <w:t xml:space="preserve">Данные для </w:t>
      </w:r>
      <w:r w:rsidRPr="00E2671A">
        <w:rPr>
          <w:rFonts w:ascii="Times New Roman" w:hAnsi="Times New Roman" w:cs="Times New Roman"/>
          <w:bCs/>
          <w:sz w:val="28"/>
          <w:szCs w:val="28"/>
        </w:rPr>
        <w:t xml:space="preserve">вывода о справедливости выдвигаемой основной гипотезы. </w:t>
      </w:r>
      <w:r w:rsidRPr="00E2671A">
        <w:rPr>
          <w:rFonts w:ascii="Times New Roman" w:eastAsiaTheme="minorEastAsia" w:hAnsi="Times New Roman" w:cs="Times New Roman"/>
          <w:bCs/>
          <w:sz w:val="28"/>
          <w:szCs w:val="28"/>
        </w:rPr>
        <w:t>(акция компании «</w:t>
      </w:r>
      <w:r>
        <w:rPr>
          <w:rFonts w:ascii="Times New Roman" w:hAnsi="Times New Roman" w:cs="Times New Roman"/>
          <w:bCs/>
          <w:sz w:val="28"/>
          <w:szCs w:val="28"/>
        </w:rPr>
        <w:t>Сбербанк</w:t>
      </w:r>
      <w:r w:rsidRPr="00E2671A">
        <w:rPr>
          <w:rFonts w:ascii="Times New Roman" w:eastAsiaTheme="minorEastAsia" w:hAnsi="Times New Roman" w:cs="Times New Roman"/>
          <w:bCs/>
          <w:sz w:val="28"/>
          <w:szCs w:val="28"/>
        </w:rPr>
        <w:t>»)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3D02169F" w14:textId="77777777" w:rsidR="00E2671A" w:rsidRDefault="00E2671A" w:rsidP="00E2671A">
      <w:pPr>
        <w:rPr>
          <w:rFonts w:ascii="Times New Roman" w:hAnsi="Times New Roman" w:cs="Times New Roman"/>
          <w:sz w:val="28"/>
          <w:szCs w:val="28"/>
        </w:rPr>
        <w:sectPr w:rsidR="00E2671A" w:rsidSect="00050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26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7942A" wp14:editId="043BBBD8">
            <wp:extent cx="4477375" cy="2114845"/>
            <wp:effectExtent l="0" t="0" r="0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AD5" w14:textId="648DC276" w:rsidR="00E2671A" w:rsidRPr="00E2671A" w:rsidRDefault="00E2671A" w:rsidP="00E2671A">
      <w:pPr>
        <w:rPr>
          <w:rFonts w:ascii="Times New Roman" w:hAnsi="Times New Roman" w:cs="Times New Roman"/>
          <w:bCs/>
          <w:sz w:val="28"/>
          <w:szCs w:val="28"/>
        </w:rPr>
      </w:pPr>
      <w:r w:rsidRPr="00E2671A">
        <w:rPr>
          <w:rFonts w:ascii="Times New Roman" w:hAnsi="Times New Roman"/>
          <w:bCs/>
          <w:sz w:val="28"/>
          <w:szCs w:val="28"/>
        </w:rPr>
        <w:lastRenderedPageBreak/>
        <w:t xml:space="preserve">Данные для </w:t>
      </w:r>
      <w:r w:rsidRPr="00E2671A">
        <w:rPr>
          <w:rFonts w:ascii="Times New Roman" w:hAnsi="Times New Roman" w:cs="Times New Roman"/>
          <w:bCs/>
          <w:sz w:val="28"/>
          <w:szCs w:val="28"/>
        </w:rPr>
        <w:t xml:space="preserve">вывода о справедливости выдвигаемой основной гипотезы. </w:t>
      </w:r>
      <w:r w:rsidRPr="00E2671A">
        <w:rPr>
          <w:rFonts w:ascii="Times New Roman" w:eastAsiaTheme="minorEastAsia" w:hAnsi="Times New Roman" w:cs="Times New Roman"/>
          <w:bCs/>
          <w:sz w:val="28"/>
          <w:szCs w:val="28"/>
        </w:rPr>
        <w:t>(акция компании «</w:t>
      </w:r>
      <w:r>
        <w:rPr>
          <w:rFonts w:ascii="Times New Roman" w:hAnsi="Times New Roman" w:cs="Times New Roman"/>
          <w:bCs/>
          <w:sz w:val="28"/>
          <w:szCs w:val="28"/>
        </w:rPr>
        <w:t>МОЭСК</w:t>
      </w:r>
      <w:r w:rsidRPr="00E2671A">
        <w:rPr>
          <w:rFonts w:ascii="Times New Roman" w:eastAsiaTheme="minorEastAsia" w:hAnsi="Times New Roman" w:cs="Times New Roman"/>
          <w:bCs/>
          <w:sz w:val="28"/>
          <w:szCs w:val="28"/>
        </w:rPr>
        <w:t>»)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0B346A1C" w14:textId="7235E7C2" w:rsidR="00E2671A" w:rsidRPr="00E2671A" w:rsidRDefault="00E2671A" w:rsidP="00E2671A">
      <w:pPr>
        <w:rPr>
          <w:rFonts w:ascii="Times New Roman" w:hAnsi="Times New Roman" w:cs="Times New Roman"/>
          <w:sz w:val="28"/>
          <w:szCs w:val="28"/>
        </w:rPr>
      </w:pPr>
      <w:r w:rsidRPr="00E26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8EA80" wp14:editId="0618EF12">
            <wp:extent cx="4467849" cy="2086266"/>
            <wp:effectExtent l="0" t="0" r="9525" b="9525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3D33" w14:textId="62AB696C" w:rsidR="00E2671A" w:rsidRDefault="00E2671A" w:rsidP="00050617">
      <w:pPr>
        <w:rPr>
          <w:rFonts w:ascii="Times New Roman" w:hAnsi="Times New Roman" w:cs="Times New Roman"/>
          <w:sz w:val="28"/>
          <w:szCs w:val="28"/>
        </w:rPr>
      </w:pPr>
    </w:p>
    <w:p w14:paraId="64F83EEE" w14:textId="5EC06E1F" w:rsidR="00F05F9B" w:rsidRPr="00F05F9B" w:rsidRDefault="00F05F9B" w:rsidP="00F05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F9B">
        <w:rPr>
          <w:rFonts w:ascii="Times New Roman" w:hAnsi="Times New Roman" w:cs="Times New Roman"/>
          <w:b/>
          <w:sz w:val="28"/>
          <w:szCs w:val="28"/>
        </w:rPr>
        <w:t>Проверк</w:t>
      </w:r>
      <w:r w:rsidRPr="00F05F9B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а </w:t>
      </w:r>
      <w:r w:rsidRPr="00F05F9B">
        <w:rPr>
          <w:rFonts w:ascii="Times New Roman" w:hAnsi="Times New Roman" w:cs="Times New Roman"/>
          <w:b/>
          <w:sz w:val="28"/>
          <w:szCs w:val="28"/>
        </w:rPr>
        <w:t xml:space="preserve">гипотезы о равенстве дисперсий логарифмической доходности за последний и предпоследний годы (двусторонний </w:t>
      </w:r>
      <w:r w:rsidRPr="00F05F9B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05F9B">
        <w:rPr>
          <w:rFonts w:ascii="Times New Roman" w:hAnsi="Times New Roman" w:cs="Times New Roman"/>
          <w:b/>
          <w:sz w:val="28"/>
          <w:szCs w:val="28"/>
        </w:rPr>
        <w:t>-тест)</w:t>
      </w:r>
    </w:p>
    <w:p w14:paraId="174D74A7" w14:textId="1ED72F78" w:rsidR="00F05F9B" w:rsidRDefault="00F05F9B" w:rsidP="00F05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5F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ТЕСТ на примере акций компании «Сбербанк»:</w:t>
      </w:r>
    </w:p>
    <w:p w14:paraId="684182CE" w14:textId="77777777" w:rsidR="00F05F9B" w:rsidRDefault="00F05F9B" w:rsidP="00F05F9B">
      <w:pPr>
        <w:rPr>
          <w:rFonts w:ascii="Times New Roman" w:hAnsi="Times New Roman" w:cs="Times New Roman"/>
          <w:sz w:val="28"/>
          <w:szCs w:val="28"/>
        </w:rPr>
        <w:sectPr w:rsidR="00F05F9B" w:rsidSect="00050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05F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254FD" wp14:editId="69135FA6">
            <wp:extent cx="5239481" cy="2105319"/>
            <wp:effectExtent l="0" t="0" r="0" b="9525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AC16" w14:textId="745939B5" w:rsidR="00F05F9B" w:rsidRPr="00F05F9B" w:rsidRDefault="00F05F9B" w:rsidP="00F05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F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Сравнительный анализ </w:t>
      </w:r>
      <w:proofErr w:type="spellStart"/>
      <w:r w:rsidRPr="00F05F9B">
        <w:rPr>
          <w:rFonts w:ascii="Times New Roman" w:hAnsi="Times New Roman" w:cs="Times New Roman"/>
          <w:b/>
          <w:sz w:val="28"/>
          <w:szCs w:val="28"/>
        </w:rPr>
        <w:t>логдоходностей</w:t>
      </w:r>
      <w:proofErr w:type="spellEnd"/>
      <w:r w:rsidRPr="00F05F9B">
        <w:rPr>
          <w:rFonts w:ascii="Times New Roman" w:hAnsi="Times New Roman" w:cs="Times New Roman"/>
          <w:b/>
          <w:sz w:val="28"/>
          <w:szCs w:val="28"/>
        </w:rPr>
        <w:t xml:space="preserve"> трех компаний.</w:t>
      </w:r>
    </w:p>
    <w:p w14:paraId="5499EC12" w14:textId="1A6DE7A0" w:rsidR="00F05F9B" w:rsidRPr="00F05F9B" w:rsidRDefault="00F05F9B" w:rsidP="00F05F9B">
      <w:pPr>
        <w:rPr>
          <w:rFonts w:ascii="Times New Roman" w:hAnsi="Times New Roman" w:cs="Times New Roman"/>
          <w:bCs/>
          <w:sz w:val="28"/>
          <w:szCs w:val="28"/>
        </w:rPr>
      </w:pPr>
      <w:r w:rsidRPr="00F05F9B">
        <w:rPr>
          <w:rFonts w:ascii="Times New Roman" w:hAnsi="Times New Roman" w:cs="Times New Roman"/>
          <w:bCs/>
          <w:sz w:val="28"/>
          <w:szCs w:val="28"/>
        </w:rPr>
        <w:t xml:space="preserve">Размещение значений </w:t>
      </w:r>
      <w:proofErr w:type="spellStart"/>
      <w:r w:rsidRPr="00F05F9B">
        <w:rPr>
          <w:rFonts w:ascii="Times New Roman" w:hAnsi="Times New Roman" w:cs="Times New Roman"/>
          <w:bCs/>
          <w:sz w:val="28"/>
          <w:szCs w:val="28"/>
        </w:rPr>
        <w:t>логдоходностей</w:t>
      </w:r>
      <w:proofErr w:type="spellEnd"/>
      <w:r w:rsidRPr="00F05F9B">
        <w:rPr>
          <w:rFonts w:ascii="Times New Roman" w:hAnsi="Times New Roman" w:cs="Times New Roman"/>
          <w:bCs/>
          <w:sz w:val="28"/>
          <w:szCs w:val="28"/>
        </w:rPr>
        <w:t xml:space="preserve"> для каждого года</w:t>
      </w:r>
      <w:r w:rsidR="00DB14F4">
        <w:rPr>
          <w:rFonts w:ascii="Times New Roman" w:hAnsi="Times New Roman" w:cs="Times New Roman"/>
          <w:bCs/>
          <w:sz w:val="28"/>
          <w:szCs w:val="28"/>
        </w:rPr>
        <w:t xml:space="preserve"> («Сбербанк»)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FDD101F" w14:textId="2A66AAAA" w:rsidR="00F05F9B" w:rsidRDefault="00F05F9B" w:rsidP="00F05F9B">
      <w:pPr>
        <w:rPr>
          <w:rFonts w:ascii="Times New Roman" w:hAnsi="Times New Roman" w:cs="Times New Roman"/>
          <w:sz w:val="28"/>
          <w:szCs w:val="28"/>
        </w:rPr>
      </w:pPr>
      <w:r w:rsidRPr="00F05F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A6329B" wp14:editId="53F009FF">
            <wp:extent cx="4286848" cy="2000529"/>
            <wp:effectExtent l="0" t="0" r="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08B6" w14:textId="0B7174B8" w:rsidR="00DB14F4" w:rsidRDefault="00DB14F4" w:rsidP="00F05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 («Сбербанк»):</w:t>
      </w:r>
    </w:p>
    <w:p w14:paraId="5E4D51CF" w14:textId="3AB139A0" w:rsidR="00DB14F4" w:rsidRDefault="00DB14F4" w:rsidP="00F05F9B">
      <w:pPr>
        <w:rPr>
          <w:rFonts w:ascii="Times New Roman" w:hAnsi="Times New Roman" w:cs="Times New Roman"/>
          <w:sz w:val="28"/>
          <w:szCs w:val="28"/>
        </w:rPr>
      </w:pPr>
      <w:r w:rsidRPr="00DB1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91AE5" wp14:editId="74F5904A">
            <wp:extent cx="5940425" cy="1283335"/>
            <wp:effectExtent l="0" t="0" r="3175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8392" w14:textId="26243445" w:rsidR="00DB14F4" w:rsidRDefault="00DB14F4" w:rsidP="00F05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Дисперсионный анализ («Сбербанк»):</w:t>
      </w:r>
    </w:p>
    <w:p w14:paraId="340A37EE" w14:textId="3255B08A" w:rsidR="00F05F9B" w:rsidRDefault="00DB14F4" w:rsidP="00F05F9B">
      <w:pPr>
        <w:rPr>
          <w:rFonts w:ascii="Times New Roman" w:hAnsi="Times New Roman" w:cs="Times New Roman"/>
          <w:sz w:val="28"/>
          <w:szCs w:val="28"/>
        </w:rPr>
      </w:pPr>
      <w:r w:rsidRPr="00DB1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1B36C" wp14:editId="347160CE">
            <wp:extent cx="5940425" cy="898525"/>
            <wp:effectExtent l="0" t="0" r="3175" b="0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7CA" w14:textId="20D3A166" w:rsidR="00DB14F4" w:rsidRPr="00DB14F4" w:rsidRDefault="00DB14F4" w:rsidP="00DB1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14F4">
        <w:rPr>
          <w:rFonts w:ascii="Times New Roman" w:hAnsi="Times New Roman" w:cs="Times New Roman"/>
          <w:b/>
          <w:sz w:val="28"/>
          <w:szCs w:val="28"/>
        </w:rPr>
        <w:t xml:space="preserve">Графики временных рядов </w:t>
      </w:r>
      <w:proofErr w:type="spellStart"/>
      <w:r w:rsidRPr="00DB14F4">
        <w:rPr>
          <w:rFonts w:ascii="Times New Roman" w:hAnsi="Times New Roman" w:cs="Times New Roman"/>
          <w:b/>
          <w:sz w:val="28"/>
          <w:szCs w:val="28"/>
        </w:rPr>
        <w:t>логдоходностей</w:t>
      </w:r>
      <w:proofErr w:type="spellEnd"/>
      <w:r w:rsidRPr="00DB14F4">
        <w:rPr>
          <w:rFonts w:ascii="Times New Roman" w:hAnsi="Times New Roman" w:cs="Times New Roman"/>
          <w:b/>
          <w:sz w:val="28"/>
          <w:szCs w:val="28"/>
        </w:rPr>
        <w:t xml:space="preserve"> трех компаний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429C93" w14:textId="20D3A166" w:rsidR="00DB14F4" w:rsidRPr="00DB14F4" w:rsidRDefault="00DB14F4" w:rsidP="00DB1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«Сбербанк»:</w:t>
      </w:r>
    </w:p>
    <w:p w14:paraId="08E08D64" w14:textId="77777777" w:rsidR="00DB14F4" w:rsidRDefault="00DB14F4" w:rsidP="00F05F9B">
      <w:pPr>
        <w:rPr>
          <w:rFonts w:ascii="Times New Roman" w:hAnsi="Times New Roman" w:cs="Times New Roman"/>
          <w:sz w:val="28"/>
          <w:szCs w:val="28"/>
        </w:rPr>
        <w:sectPr w:rsidR="00DB14F4" w:rsidSect="00050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B1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7BE58" wp14:editId="022BFB46">
            <wp:extent cx="5940425" cy="1313180"/>
            <wp:effectExtent l="0" t="0" r="3175" b="1270"/>
            <wp:docPr id="35" name="Рисунок 35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0FB8" w14:textId="2DC76319" w:rsidR="00F05F9B" w:rsidRDefault="00DB14F4" w:rsidP="00F05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«Росбанк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55318368" w14:textId="5CD1155F" w:rsidR="00DB14F4" w:rsidRDefault="00DB14F4" w:rsidP="00F05F9B">
      <w:pPr>
        <w:rPr>
          <w:rFonts w:ascii="Times New Roman" w:hAnsi="Times New Roman" w:cs="Times New Roman"/>
          <w:sz w:val="28"/>
          <w:szCs w:val="28"/>
        </w:rPr>
      </w:pPr>
      <w:r w:rsidRPr="00DB1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DC1EA" wp14:editId="7542D433">
            <wp:extent cx="5940425" cy="1320165"/>
            <wp:effectExtent l="0" t="0" r="3175" b="0"/>
            <wp:docPr id="36" name="Рисунок 36" descr="Изображение выглядит как текст, антенн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антенна, снимок экрана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B56E" w14:textId="1550093C" w:rsidR="00DB14F4" w:rsidRDefault="00DB14F4" w:rsidP="00F05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«МОЭСК»:</w:t>
      </w:r>
    </w:p>
    <w:p w14:paraId="3A7F081B" w14:textId="2C179E47" w:rsidR="00DB14F4" w:rsidRDefault="00DB14F4" w:rsidP="00F05F9B">
      <w:pPr>
        <w:rPr>
          <w:rFonts w:ascii="Times New Roman" w:hAnsi="Times New Roman" w:cs="Times New Roman"/>
          <w:sz w:val="28"/>
          <w:szCs w:val="28"/>
        </w:rPr>
      </w:pPr>
      <w:r w:rsidRPr="00DB1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1FE06A" wp14:editId="582F2716">
            <wp:extent cx="5940425" cy="13315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557" w14:textId="102ACC01" w:rsidR="00F05F9B" w:rsidRDefault="00F05F9B" w:rsidP="00F05F9B">
      <w:pPr>
        <w:rPr>
          <w:rFonts w:ascii="Times New Roman" w:hAnsi="Times New Roman" w:cs="Times New Roman"/>
          <w:sz w:val="28"/>
          <w:szCs w:val="28"/>
        </w:rPr>
      </w:pPr>
    </w:p>
    <w:p w14:paraId="44F6AE4A" w14:textId="7CFF2F17" w:rsidR="00050617" w:rsidRPr="00DB14F4" w:rsidRDefault="00DB14F4" w:rsidP="000506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4F4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DB14F4">
        <w:rPr>
          <w:rFonts w:ascii="Times New Roman" w:hAnsi="Times New Roman" w:cs="Times New Roman"/>
          <w:b/>
          <w:sz w:val="28"/>
          <w:szCs w:val="28"/>
        </w:rPr>
        <w:t xml:space="preserve">сследование тесноты связи между </w:t>
      </w:r>
      <w:proofErr w:type="spellStart"/>
      <w:r w:rsidRPr="00DB14F4">
        <w:rPr>
          <w:rFonts w:ascii="Times New Roman" w:hAnsi="Times New Roman" w:cs="Times New Roman"/>
          <w:b/>
          <w:sz w:val="28"/>
          <w:szCs w:val="28"/>
        </w:rPr>
        <w:t>логдоходностями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CD93F8A" w14:textId="7258E4A2" w:rsidR="00DB14F4" w:rsidRPr="00050617" w:rsidRDefault="00DB14F4" w:rsidP="00050617">
      <w:pPr>
        <w:rPr>
          <w:rFonts w:ascii="Times New Roman" w:hAnsi="Times New Roman" w:cs="Times New Roman"/>
          <w:sz w:val="28"/>
          <w:szCs w:val="28"/>
        </w:rPr>
        <w:sectPr w:rsidR="00DB14F4" w:rsidRPr="00050617" w:rsidSect="00050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B1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815CF" wp14:editId="037982E4">
            <wp:extent cx="3801005" cy="914528"/>
            <wp:effectExtent l="0" t="0" r="0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870D" w14:textId="77777777" w:rsidR="00050617" w:rsidRDefault="00050617" w:rsidP="00050617">
      <w:pPr>
        <w:rPr>
          <w:rFonts w:ascii="Times New Roman" w:hAnsi="Times New Roman" w:cs="Times New Roman"/>
          <w:sz w:val="28"/>
          <w:szCs w:val="28"/>
        </w:rPr>
        <w:sectPr w:rsidR="00050617" w:rsidSect="005A55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8C2056" w14:textId="61728339" w:rsidR="00050617" w:rsidRPr="00050617" w:rsidRDefault="00050617" w:rsidP="00050617">
      <w:pPr>
        <w:rPr>
          <w:rFonts w:ascii="Times New Roman" w:hAnsi="Times New Roman" w:cs="Times New Roman"/>
          <w:sz w:val="28"/>
          <w:szCs w:val="28"/>
        </w:rPr>
        <w:sectPr w:rsidR="00050617" w:rsidRPr="00050617" w:rsidSect="005A55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90FE95" w14:textId="77777777" w:rsidR="00050617" w:rsidRDefault="00050617" w:rsidP="005A55C5">
      <w:pPr>
        <w:rPr>
          <w:rFonts w:ascii="Times New Roman" w:hAnsi="Times New Roman" w:cs="Times New Roman"/>
          <w:sz w:val="28"/>
          <w:szCs w:val="28"/>
        </w:rPr>
        <w:sectPr w:rsidR="00050617" w:rsidSect="005A55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A12174" w14:textId="4B24D1CA" w:rsidR="005A55C5" w:rsidRPr="005A55C5" w:rsidRDefault="005A55C5" w:rsidP="005A55C5">
      <w:pPr>
        <w:rPr>
          <w:rFonts w:ascii="Times New Roman" w:hAnsi="Times New Roman" w:cs="Times New Roman"/>
          <w:sz w:val="28"/>
          <w:szCs w:val="28"/>
        </w:rPr>
        <w:sectPr w:rsidR="005A55C5" w:rsidRPr="005A55C5" w:rsidSect="005A55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ADB917" w14:textId="64BE6F4D" w:rsidR="00F85E8B" w:rsidRPr="00137631" w:rsidRDefault="00F85E8B" w:rsidP="00DB14F4">
      <w:pPr>
        <w:rPr>
          <w:rFonts w:ascii="Times New Roman" w:hAnsi="Times New Roman" w:cs="Times New Roman"/>
          <w:sz w:val="28"/>
          <w:szCs w:val="28"/>
        </w:rPr>
      </w:pPr>
    </w:p>
    <w:sectPr w:rsidR="00F85E8B" w:rsidRPr="00137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70B"/>
    <w:multiLevelType w:val="multilevel"/>
    <w:tmpl w:val="C612552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0797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EE19FE"/>
    <w:multiLevelType w:val="multilevel"/>
    <w:tmpl w:val="50AA2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B9"/>
    <w:rsid w:val="00045725"/>
    <w:rsid w:val="00050617"/>
    <w:rsid w:val="00137631"/>
    <w:rsid w:val="003A25B9"/>
    <w:rsid w:val="005A55C5"/>
    <w:rsid w:val="00616128"/>
    <w:rsid w:val="00771084"/>
    <w:rsid w:val="00C00E64"/>
    <w:rsid w:val="00DB14F4"/>
    <w:rsid w:val="00E2671A"/>
    <w:rsid w:val="00F05F9B"/>
    <w:rsid w:val="00F8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8C8B"/>
  <w15:chartTrackingRefBased/>
  <w15:docId w15:val="{78282D45-2FB7-4CE7-B263-239D4C58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1A"/>
  </w:style>
  <w:style w:type="paragraph" w:styleId="1">
    <w:name w:val="heading 1"/>
    <w:basedOn w:val="a"/>
    <w:next w:val="a"/>
    <w:link w:val="10"/>
    <w:uiPriority w:val="9"/>
    <w:qFormat/>
    <w:rsid w:val="00F0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E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5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0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0EDA0-F518-4702-A109-B38EFCCB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2021-05-30T17:58:00Z</dcterms:created>
  <dcterms:modified xsi:type="dcterms:W3CDTF">2021-05-30T19:37:00Z</dcterms:modified>
</cp:coreProperties>
</file>