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DF7B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государстве 100 городов, и из каждого из них выходит 4 дороги. Сколько всего дорог в государстве?</w:t>
      </w:r>
    </w:p>
    <w:p w14:paraId="43BC393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Может ли в государстве, в котором из каждого города выходит 3 дороги, быть ровно 100 дорог?</w:t>
      </w:r>
    </w:p>
    <w:p w14:paraId="26ECC4E9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порядок и размер следующих графов. Определить степени всех вершин.</w:t>
      </w:r>
    </w:p>
    <w:p w14:paraId="644AD9C3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2F2B09" wp14:editId="5D92EA62">
            <wp:extent cx="1403350" cy="1701800"/>
            <wp:effectExtent l="0" t="0" r="6350" b="0"/>
            <wp:docPr id="23" name="Рисунок 23" descr="Описание: Описание: C:\Users\dyatskin\Desktop\Учебник\глава 1\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C:\Users\dyatskin\Desktop\Учебник\глава 1\000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836A3F1" wp14:editId="133C3570">
            <wp:extent cx="1746250" cy="1676400"/>
            <wp:effectExtent l="0" t="0" r="6350" b="0"/>
            <wp:docPr id="22" name="Рисунок 22" descr="Описание: Описание: C:\Users\dyatskin\Desktop\Учебник\глава 1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C:\Users\dyatskin\Desktop\Учебник\глава 1\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DAB7D9" wp14:editId="6CCBAF1C">
            <wp:extent cx="2870200" cy="1460500"/>
            <wp:effectExtent l="0" t="0" r="6350" b="6350"/>
            <wp:docPr id="21" name="Рисунок 21" descr="Описание: Описание: C:\Users\dyatskin\Desktop\Учебник\глава 1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Описание: C:\Users\dyatskin\Desktop\Учебник\глава 1\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09B69D" wp14:editId="58AF7F2C">
            <wp:extent cx="4699000" cy="2374900"/>
            <wp:effectExtent l="0" t="0" r="6350" b="6350"/>
            <wp:docPr id="20" name="Рисунок 20" descr="Описание: Описание: C:\Users\dyatskin\Desktop\Учебник\глава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Описание: C:\Users\dyatskin\Desktop\Учебник\глава 1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CE4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число возможных простых путей между вершинами а и с (1 и 5):</w:t>
      </w:r>
    </w:p>
    <w:p w14:paraId="0EA45D2E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A8B0EFF" wp14:editId="53CB194A">
            <wp:extent cx="4756150" cy="2387600"/>
            <wp:effectExtent l="0" t="0" r="6350" b="0"/>
            <wp:docPr id="14" name="Рисунок 14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753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на рёбрах связного графа можно так расставить стрелки, чтобы из некоторой вершины можно было добраться по стрелкам до любой другой.</w:t>
      </w:r>
    </w:p>
    <w:p w14:paraId="1DC59669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не существует графа с пятью вершинами, степени которых равны 4, 4, 4, 4, 2.</w:t>
      </w:r>
    </w:p>
    <w:p w14:paraId="4027F677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Могут ли степени вершин в графе быть равны: </w:t>
      </w:r>
    </w:p>
    <w:p w14:paraId="5827062D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а) 8, 6, 5, 4, 4, 3, 2, 2? </w:t>
      </w:r>
    </w:p>
    <w:p w14:paraId="6C24C91B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б) 7, 7, 6, 5, 4, 2, 2, 1? </w:t>
      </w:r>
    </w:p>
    <w:p w14:paraId="5A440C10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в) 6, 6, 6, 5, 5, 3, 2, 2?</w:t>
      </w:r>
    </w:p>
    <w:p w14:paraId="7F8FBA5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классе 30 человек. Может ли быть так, что 9 из них имеют по 3 друга (в этом классе), 11 – по 4 друга, а 10 – по 5 друзей?</w:t>
      </w:r>
    </w:p>
    <w:p w14:paraId="47EDB25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Построить эйлеров цикл в следующих графах:</w:t>
      </w:r>
    </w:p>
    <w:p w14:paraId="04DEA52C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195FEC1" wp14:editId="625B07E8">
            <wp:extent cx="2095500" cy="2235200"/>
            <wp:effectExtent l="0" t="0" r="0" b="0"/>
            <wp:docPr id="13" name="Рисунок 13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4B284B" wp14:editId="3355BD5B">
            <wp:extent cx="2647950" cy="1333500"/>
            <wp:effectExtent l="0" t="0" r="0" b="0"/>
            <wp:docPr id="12" name="Рисунок 12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B4E2C6A" wp14:editId="010ACEFB">
            <wp:extent cx="5187950" cy="1854200"/>
            <wp:effectExtent l="0" t="0" r="0" b="0"/>
            <wp:docPr id="11" name="Рисунок 11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6B31906" wp14:editId="6FD3CA9A">
            <wp:extent cx="2260600" cy="2152650"/>
            <wp:effectExtent l="0" t="0" r="6350" b="0"/>
            <wp:docPr id="10" name="Рисунок 10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B106FF8" wp14:editId="30A43C42">
            <wp:extent cx="2895600" cy="2901950"/>
            <wp:effectExtent l="0" t="0" r="0" b="0"/>
            <wp:docPr id="9" name="Рисунок 9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6C7330F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Построить гамильтонов цикл в следующих графах:</w:t>
      </w:r>
    </w:p>
    <w:p w14:paraId="1A2B80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7A88E8A" wp14:editId="08710074">
            <wp:extent cx="2095500" cy="2235200"/>
            <wp:effectExtent l="0" t="0" r="0" b="0"/>
            <wp:docPr id="8" name="Рисунок 8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22B1E15" wp14:editId="7B2DF174">
            <wp:extent cx="2647950" cy="1333500"/>
            <wp:effectExtent l="0" t="0" r="0" b="0"/>
            <wp:docPr id="7" name="Рисунок 7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C94E9A6" wp14:editId="67D45E8B">
            <wp:extent cx="5187950" cy="1854200"/>
            <wp:effectExtent l="0" t="0" r="0" b="0"/>
            <wp:docPr id="6" name="Рисунок 6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3BE126" wp14:editId="693942CC">
            <wp:extent cx="2260600" cy="2152650"/>
            <wp:effectExtent l="0" t="0" r="6350" b="0"/>
            <wp:docPr id="5" name="Рисунок 5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4C47DB3" wp14:editId="111723F5">
            <wp:extent cx="2895600" cy="2901950"/>
            <wp:effectExtent l="0" t="0" r="0" b="0"/>
            <wp:docPr id="4" name="Рисунок 4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DA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16E9C9FB" w14:textId="04594E4A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Найдется ли граф с пятью вершинами, степени которых все различны между собой, т.е. равны 0,1,2,3,4?</w:t>
      </w:r>
    </w:p>
    <w:p w14:paraId="7370BB0B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Нарисуйте граф с пятью вершинами, у которого ровно две вершины имеют одинаковую степень. Сколько вершин с одинаковыми степенями </w:t>
      </w:r>
      <w:r w:rsidRPr="00026E1D">
        <w:rPr>
          <w:rFonts w:ascii="Times New Roman" w:eastAsia="Calibri" w:hAnsi="Times New Roman" w:cs="Times New Roman"/>
          <w:sz w:val="28"/>
          <w:szCs w:val="28"/>
        </w:rPr>
        <w:lastRenderedPageBreak/>
        <w:t>имеет дополнение графа, если граф имеет в точности 2 вершины с одинаковыми степенями?</w:t>
      </w:r>
    </w:p>
    <w:p w14:paraId="46C493A0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граф с шестью вершинами, степени которых 2, 3, 3, 4, 4, 4?</w:t>
      </w:r>
    </w:p>
    <w:p w14:paraId="7E603A10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полный граф с семью ребрами?</w:t>
      </w:r>
    </w:p>
    <w:p w14:paraId="40E73D45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стране 15 городов, некоторые из них соединены авиалиниями, принадлежащими трём авиакомпаниям. Известно, что даже если любая из авиакомпаний прекратит полеты, можно будет добраться из каждого города в любой другой (возможно, с пересадками), пользуясь рейсами оставшихся двух компаний. Какое наименьшее количество авиалиний может быть в стране?</w:t>
      </w:r>
    </w:p>
    <w:p w14:paraId="022657B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городе N с каждой станции метро на любую другую можно проехать. Доказать, что одну из станций можно закрыть на ремонт без права проезда через неё так, чтобы с любой из оставшихся станций можно было по-прежнему проехать на любую другую.</w:t>
      </w:r>
    </w:p>
    <w:p w14:paraId="1374B8C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некоторой стране каждый город соединён с каждым дорогой с односторонним движением. Докажите, что найдётся город, из которого можно добраться в любой другой.</w:t>
      </w:r>
    </w:p>
    <w:p w14:paraId="1E57427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графе все вершины имеют степень 3. Докажите, что в нем есть цикл.</w:t>
      </w:r>
    </w:p>
    <w:p w14:paraId="7C3211D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Докажите, что всякий двудольный граф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имеет не менее чем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= |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| ребер, причем единственным двудольным графом с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ребрами является цикл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26E1D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C44E4F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компании из шести человек любые пять могут сесть за круглый стол так, что каждые два соседа окажутся знакомыми. Докажите, что и всю компанию можно усадить за круглый стол так, что каждые два соседа окажутся знакомыми.</w:t>
      </w:r>
    </w:p>
    <w:p w14:paraId="0CFD081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</w:t>
      </w:r>
      <w:r w:rsidRPr="00026E1D">
        <w:rPr>
          <w:rFonts w:ascii="Times New Roman" w:eastAsia="Calibri" w:hAnsi="Times New Roman" w:cs="Times New Roman"/>
          <w:sz w:val="28"/>
        </w:rPr>
        <w:t xml:space="preserve">пределить, изоморфны ли графы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026E1D">
        <w:rPr>
          <w:rFonts w:ascii="Times New Roman" w:eastAsia="Calibri" w:hAnsi="Times New Roman" w:cs="Times New Roman"/>
          <w:sz w:val="28"/>
        </w:rPr>
        <w:t xml:space="preserve">,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026E1D">
        <w:rPr>
          <w:rFonts w:ascii="Times New Roman" w:eastAsia="Calibri" w:hAnsi="Times New Roman" w:cs="Times New Roman"/>
          <w:sz w:val="28"/>
        </w:rPr>
        <w:t>, изображенные на рис. 16-20.</w:t>
      </w:r>
    </w:p>
    <w:p w14:paraId="622D0B16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</w:p>
    <w:p w14:paraId="750F40ED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4860" w:dyaOrig="3225" w14:anchorId="08699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43pt;height:161.5pt" o:ole="" fillcolor="window">
            <v:imagedata r:id="rId14" o:title=""/>
          </v:shape>
          <o:OLEObject Type="Embed" ProgID="PBrush" ShapeID="_x0000_i1049" DrawAspect="Content" ObjectID="_1675234439" r:id="rId15"/>
        </w:object>
      </w:r>
    </w:p>
    <w:p w14:paraId="653AC08D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Рис. 16</w:t>
      </w:r>
    </w:p>
    <w:p w14:paraId="19F9D630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209AB7AC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A84F8DB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865" w:dyaOrig="2400" w14:anchorId="55D3FB86">
          <v:shape id="_x0000_i1050" type="#_x0000_t75" style="width:293.5pt;height:120pt" o:ole="" fillcolor="window">
            <v:imagedata r:id="rId16" o:title=""/>
          </v:shape>
          <o:OLEObject Type="Embed" ProgID="PBrush" ShapeID="_x0000_i1050" DrawAspect="Content" ObjectID="_1675234440" r:id="rId17"/>
        </w:object>
      </w:r>
    </w:p>
    <w:p w14:paraId="0A4BCC51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Рис. 17</w:t>
      </w:r>
    </w:p>
    <w:p w14:paraId="18EA0257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4687EF2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580" w:dyaOrig="2235" w14:anchorId="406539EB">
          <v:shape id="_x0000_i1051" type="#_x0000_t75" style="width:278.5pt;height:112pt" o:ole="" fillcolor="window">
            <v:imagedata r:id="rId18" o:title=""/>
          </v:shape>
          <o:OLEObject Type="Embed" ProgID="PBrush" ShapeID="_x0000_i1051" DrawAspect="Content" ObjectID="_1675234441" r:id="rId19"/>
        </w:object>
      </w:r>
    </w:p>
    <w:p w14:paraId="17DB04B9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Рис. 18</w:t>
      </w:r>
    </w:p>
    <w:p w14:paraId="4850FBE2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5DBDC4C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580" w14:anchorId="066BB7FA">
          <v:shape id="_x0000_i1052" type="#_x0000_t75" style="width:257.5pt;height:129pt" o:ole="" fillcolor="window">
            <v:imagedata r:id="rId20" o:title=""/>
          </v:shape>
          <o:OLEObject Type="Embed" ProgID="PBrush" ShapeID="_x0000_i1052" DrawAspect="Content" ObjectID="_1675234442" r:id="rId21"/>
        </w:object>
      </w:r>
    </w:p>
    <w:p w14:paraId="3E9F4F96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00BD10A0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  <w:lastRenderedPageBreak/>
        <w:t>Рис. 19</w:t>
      </w:r>
    </w:p>
    <w:p w14:paraId="70338983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042F5A0F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655" w14:anchorId="6D7DAFDC">
          <v:shape id="_x0000_i1053" type="#_x0000_t75" style="width:257.5pt;height:132.5pt" o:ole="" fillcolor="window">
            <v:imagedata r:id="rId22" o:title=""/>
          </v:shape>
          <o:OLEObject Type="Embed" ProgID="PBrush" ShapeID="_x0000_i1053" DrawAspect="Content" ObjectID="_1675234443" r:id="rId23"/>
        </w:object>
      </w:r>
    </w:p>
    <w:p w14:paraId="279EAD05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Рис. 20</w:t>
      </w:r>
    </w:p>
    <w:p w14:paraId="0D605BC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Можно ли n раз рассадить  2n + 1  человек за круглым столом, чтобы никакие двое не сидели рядом более одного раза, если </w:t>
      </w:r>
    </w:p>
    <w:p w14:paraId="44AEB026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а)  n = 5;  б)  n = 4;  в) n – произвольное натуральное число?</w:t>
      </w:r>
    </w:p>
    <w:p w14:paraId="7CA87220" w14:textId="77777777" w:rsidR="000512E7" w:rsidRDefault="000512E7"/>
    <w:sectPr w:rsidR="0005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E6E29"/>
    <w:multiLevelType w:val="multilevel"/>
    <w:tmpl w:val="F9003C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1D"/>
    <w:rsid w:val="00026E1D"/>
    <w:rsid w:val="000512E7"/>
    <w:rsid w:val="007E644B"/>
    <w:rsid w:val="008460A2"/>
    <w:rsid w:val="00A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2117"/>
  <w15:chartTrackingRefBased/>
  <w15:docId w15:val="{EEA17ED4-F0CF-42A7-85F4-95EE82E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0A2"/>
    <w:pPr>
      <w:keepNext/>
      <w:keepLines/>
      <w:suppressAutoHyphens/>
      <w:spacing w:after="24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8460A2"/>
    <w:pPr>
      <w:keepNext/>
      <w:suppressAutoHyphens/>
      <w:spacing w:before="280" w:after="280" w:line="240" w:lineRule="auto"/>
      <w:jc w:val="center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460A2"/>
    <w:pPr>
      <w:keepNext/>
      <w:tabs>
        <w:tab w:val="left" w:pos="5103"/>
      </w:tabs>
      <w:suppressAutoHyphens/>
      <w:spacing w:before="280" w:after="120" w:line="240" w:lineRule="auto"/>
      <w:jc w:val="center"/>
      <w:outlineLvl w:val="2"/>
    </w:pPr>
    <w:rPr>
      <w:rFonts w:eastAsia="Times New Roman"/>
      <w:b/>
      <w:sz w:val="28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460A2"/>
    <w:rPr>
      <w:rFonts w:eastAsia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rsid w:val="008460A2"/>
    <w:rPr>
      <w:rFonts w:eastAsia="Times New Roman"/>
      <w:b/>
      <w:sz w:val="28"/>
      <w:u w:val="single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460A2"/>
    <w:rPr>
      <w:rFonts w:eastAsiaTheme="majorEastAsia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2</cp:revision>
  <dcterms:created xsi:type="dcterms:W3CDTF">2021-02-19T07:02:00Z</dcterms:created>
  <dcterms:modified xsi:type="dcterms:W3CDTF">2021-02-19T07:08:00Z</dcterms:modified>
</cp:coreProperties>
</file>