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color w:val="333333"/>
          <w:sz w:val="40"/>
          <w:szCs w:val="40"/>
        </w:rPr>
        <w:t xml:space="preserve">S02 — El guardián de la puerta</w:t>
      </w:r>
    </w:p>
    <w:p>
      <w:pPr>
        <w:spacing w:after="240" w:before="0"/>
        <w:jc w:val="center"/>
      </w:pPr>
      <w:r>
        <w:rPr>
          <w:i/>
          <w:iCs/>
          <w:color w:val="666666"/>
          <w:sz w:val="22"/>
          <w:szCs w:val="22"/>
        </w:rPr>
        <w:t xml:space="preserve">DESAFÍO ROBÓTICA 2026 · CyR 1.º ESO · Scratch · Condicional IF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Curso</w:t>
            </w:r>
          </w:p>
          <w:p>
            <w:r>
              <w:rPr>
                <w:sz w:val="20"/>
                <w:szCs w:val="20"/>
              </w:rPr>
              <w:t xml:space="preserve">1.º ESO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Materia</w:t>
            </w:r>
          </w:p>
          <w:p>
            <w:r>
              <w:rPr>
                <w:sz w:val="20"/>
                <w:szCs w:val="20"/>
              </w:rPr>
              <w:t xml:space="preserve">CyR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Sesión</w:t>
            </w:r>
          </w:p>
          <w:p>
            <w:r>
              <w:rPr>
                <w:sz w:val="20"/>
                <w:szCs w:val="20"/>
              </w:rPr>
              <w:t xml:space="preserve">S02 (1 sesión · 55 min)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Herramienta</w:t>
            </w:r>
          </w:p>
          <w:p>
            <w:r>
              <w:rPr>
                <w:sz w:val="20"/>
                <w:szCs w:val="20"/>
              </w:rPr>
              <w:t xml:space="preserve">Scratch (online)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6F61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🎯 RETO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4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Tu sprite es un guardián que vigila una puerta. Un intruso intenta colarse. Tu misión: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Haz que el intruso avance hacia el guardián al pulsar la bandera verde.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Programa al guardián para que, SI el intruso lo toca, diga “¡Alto ahí!” durante 2 segundos.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Cuando el guardián lo pille, el intruso vuelve al punto de inicio.</w:t>
            </w:r>
          </w:p>
          <w:p>
            <w:pPr>
              <w:spacing w:after="40" w:before="40"/>
            </w:pPr>
            <w:r>
              <w:rPr>
                <w:b/>
                <w:bCs/>
              </w:rPr>
              <w:t xml:space="preserve">Regla nueva que aprendes hoy: el bloque amarillo </w:t>
            </w:r>
          </w:p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B8860B"/>
                <w:sz w:val="22"/>
                <w:szCs w:val="22"/>
              </w:rPr>
              <w:t xml:space="preserve">    si &lt; … &gt; entonces</w:t>
            </w:r>
          </w:p>
          <w:p>
            <w:pPr>
              <w:spacing w:after="40" w:before="40"/>
            </w:pPr>
            <w:r>
              <w:rPr>
                <w:i/>
                <w:iCs/>
              </w:rPr>
              <w:t xml:space="preserve">Este bloque hace que el ordenador solo ejecute una acción CUANDO se cumple una condición.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940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📚 APRENDIZAJES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Al final de la sesión, serás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Reconocer cuándo un problema necesita una condición (IF) y cuándo solo necesita una secuencia.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Usar el bloque «si &lt;&gt; entonces» de Scratch con una condición de sensor (tocar sprite, tocar color, tecla pulsada).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Combinar el IF con bloques de eventos (bandera verde), movimiento y apariencia.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Explicar con tus palabras qué es una condición en programación.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B5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🧠 ENTENDER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FF2E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Antes de tocar Scratch, contesta en tu cuaderno: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Completa: «Mi guardián debe reaccionar cuando ____________.»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¿Qué tiene que pasar para que el guardián grite “¡Alto ahí!”? ¿Y si no pasa eso, qué hace el guardián?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Mira los bloques del grupo «Control» en Scratch y localiza el bloque amarillo con forma de boca: «si &lt;&gt; entonces». ¿Para qué crees que sirve el hueco con forma de rombo?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B5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✏️ DISEÑAR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FF2E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Dibuja o escribe en tu cuaderno el plan del guardián. Puedes usar flechas así:</w:t>
            </w:r>
          </w:p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    Al pulsar bandera verde  →  repetir siempre  →  SI (intruso me toca) ENTONCES  →  decir “¡Alto ahí!” 2 s</w:t>
            </w:r>
          </w:p>
          <w:p>
            <w:pPr>
              <w:spacing w:after="40" w:before="40"/>
            </w:pPr>
            <w:r>
              <w:t xml:space="preserve">Y el plan del intruso:</w:t>
            </w:r>
          </w:p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    Al pulsar bandera verde  →  ir a posición inicial  →  repetir siempre  →  moverse hacia la puerta  →  SI (me toca el guardián) ENTONCES  →  volver al inicio</w:t>
            </w:r>
          </w:p>
          <w:p>
            <w:pPr>
              <w:spacing w:after="40" w:before="40"/>
            </w:pPr>
            <w:r>
              <w:t xml:space="preserve">Elige la condición que usarás para el IF del guardián (marca una):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☐ «¿tocando Intruso?»  (la más recomendada)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☐ «¿tocando color rojo?»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☐ «¿tecla espacio pulsada?»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B5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💻 PROGRAMAR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FF2E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Abre Scratch (scratch.mit.edu) e implementa el plan.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Crea 2 sprites: Guardián e Intruso. Pon un fondo de escenario (una puerta, un castillo… lo que prefieras).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Programa el bucle «por siempre» del guardián con un bloque «si &lt;tocando Intruso?&gt; entonces» dentro.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Programa el movimiento del intruso hacia la puerta y el «si &lt;tocando Guardián?&gt; entonces ir a x: y:» para reiniciarlo.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Prueba, ajusta la velocidad del intruso y guarda el proyecto en tu cuenta de Scratch.</w:t>
            </w:r>
          </w:p>
          <w:p>
            <w:pPr>
              <w:spacing w:after="40" w:before="40"/>
            </w:pPr>
            <w:r>
              <w:rPr>
                <w:i/>
                <w:iCs/>
                <w:color w:val="B8860B"/>
              </w:rPr>
              <w:t xml:space="preserve">⚠️ Si el intruso es demasiado rápido, el guardián no lo detecta a tiempo. Ajusta los «pasos» del intruso hasta que la detección funcione bien.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6B3FA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📤 ENTREGA — RECUERDA COMPARTIR EL PROYECTO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DC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Para entregar este reto debes subir a Google Classroom (y a Scratch):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El ENLACE público de tu proyecto en Scratch. En Scratch, pulsa «Compartir» en la parte superior y copia la URL del navegador (empieza por https://scratch.mit.edu/projects/…).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Una CAPTURA del código del guardián (con el bloque «si &lt;&gt; entonces» visible).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Tu respuesta escrita a la fase ENTENDER (las 3 preguntas).</w:t>
            </w:r>
          </w:p>
          <w:p>
            <w:r>
              <w:t xml:space="preserve"/>
            </w:r>
          </w:p>
          <w:p>
            <w:pPr>
              <w:spacing w:after="20" w:before="60"/>
              <w:jc w:val="center"/>
            </w:pPr>
            <w:r>
              <w:rPr>
                <w:b/>
                <w:bCs/>
                <w:color w:val="6B3FA0"/>
                <w:sz w:val="22"/>
                <w:szCs w:val="22"/>
              </w:rPr>
              <w:t xml:space="preserve">🔗 ENLACE DEL PROYECTO EN GITHUB PAGES:</w:t>
            </w:r>
          </w:p>
          <w:p>
            <w:pPr>
              <w:spacing w:after="20" w:before="20"/>
              <w:jc w:val="center"/>
            </w:pPr>
            <w:hyperlink w:history="1" r:id="rIdue6wzntakrjpmjsahurcy">
              <w:r>
                <w:rPr>
                  <w:b/>
                  <w:bCs/>
                  <w:color w:val="6B3FA0"/>
                  <w:sz w:val="24"/>
                  <w:szCs w:val="24"/>
                  <w:u w:val="single" w:color="6B3FA0"/>
                </w:rPr>
                <w:t xml:space="preserve">ffrumej917.github.io/desafio-robotica-2026/</w:t>
              </w:r>
            </w:hyperlink>
          </w:p>
          <w:p>
            <w:pPr>
              <w:spacing w:after="60" w:before="2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(Abre el enlace, entra en 1.º ESO → S02 y sigue las instrucciones paso a paso)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940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✅ SE VALORA (me lo juego así)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Que el guardián use correctamente el bloque «si &lt;&gt; entonces» con una condición de sensor.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Que el intruso se mueva y reaccione al ser tocado por el guardián.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Que hayas entregado el enlace del proyecto Y la captura del código.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Que hayas contestado las preguntas de la fase ENTENDER explicando qué hace el IF.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6F61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📌 CURRÍCULO (LOMLOE · Andalucía · CyR 1.º ESO)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4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Competencia específica 2 — Producir programas informáticos mediante lenguaje de bloques usando las principales estructuras de un lenguaje de programación.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Criterio 2.1 — Conocer y resolver problemas desarrollando un programa y generalizando las soluciones.</w:t>
            </w:r>
          </w:p>
          <w:p>
            <w:pPr>
              <w:spacing w:after="40" w:before="40"/>
            </w:pPr>
            <w:r>
              <w:rPr>
                <w:b/>
                <w:bCs/>
              </w:rPr>
              <w:t xml:space="preserve">Saberes básicos asociados: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CYR.1.A.2 — Introducción a los lenguajes de bloques.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CYR.1.A.3 — Secuencia básica de instrucciones. Concepto de algoritmo.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CYR.1.A.4 — Reconocimiento de tareas repetitivas y condicionales.</w:t>
            </w:r>
          </w:p>
        </w:tc>
      </w:tr>
    </w:tbl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e6wzntakrjpmjsahurcy" Type="http://schemas.openxmlformats.org/officeDocument/2006/relationships/hyperlink" Target="https://ffrumej917.github.io/desafio-robotica-2026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S02 - El guardián de la puerta</dc:title>
  <dc:creator>IES Punta del Verde</dc:creator>
  <cp:lastModifiedBy>Un-named</cp:lastModifiedBy>
  <cp:revision>1</cp:revision>
  <dcterms:created xsi:type="dcterms:W3CDTF">2026-04-20T06:53:38.594Z</dcterms:created>
  <dcterms:modified xsi:type="dcterms:W3CDTF">2026-04-20T06:53:38.596Z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