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b/>
          <w:bCs/>
          <w:color w:val="333333"/>
          <w:sz w:val="40"/>
          <w:szCs w:val="40"/>
        </w:rPr>
        <w:t xml:space="preserve">S02 — El botón de la verdad</w:t>
      </w:r>
    </w:p>
    <w:p>
      <w:pPr>
        <w:spacing w:after="240" w:before="0"/>
        <w:jc w:val="center"/>
      </w:pPr>
      <w:r>
        <w:rPr>
          <w:i/>
          <w:iCs/>
          <w:color w:val="666666"/>
          <w:sz w:val="22"/>
          <w:szCs w:val="22"/>
        </w:rPr>
        <w:t xml:space="preserve">DESAFÍO ROBÓTICA 2026 · CyR 2.º ESO · Tinkercad · Condicional IF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Curso</w:t>
            </w:r>
          </w:p>
          <w:p>
            <w:r>
              <w:rPr>
                <w:sz w:val="20"/>
                <w:szCs w:val="20"/>
              </w:rPr>
              <w:t xml:space="preserve">2.º ESO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Materia</w:t>
            </w:r>
          </w:p>
          <w:p>
            <w:r>
              <w:rPr>
                <w:sz w:val="20"/>
                <w:szCs w:val="20"/>
              </w:rPr>
              <w:t xml:space="preserve">CyR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Sesión</w:t>
            </w:r>
          </w:p>
          <w:p>
            <w:r>
              <w:rPr>
                <w:sz w:val="20"/>
                <w:szCs w:val="20"/>
              </w:rPr>
              <w:t xml:space="preserve">S02 (1 sesión · 55 min)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Herramienta</w:t>
            </w:r>
          </w:p>
          <w:p>
            <w:r>
              <w:rPr>
                <w:sz w:val="20"/>
                <w:szCs w:val="20"/>
              </w:rPr>
              <w:t xml:space="preserve">Tinkercad (online)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6F61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🎯 RETO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4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t xml:space="preserve">Tienes un LED verde y un pulsador. El LED está apagado por defecto. Tu misión: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Cuando pulsas el botón → el LED se enciende.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Cuando sueltas el botón → el LED se apaga.</w:t>
            </w:r>
          </w:p>
          <w:p>
            <w:pPr>
              <w:spacing w:after="40" w:before="40"/>
            </w:pPr>
            <w:r>
              <w:rPr>
                <w:i/>
                <w:iCs/>
              </w:rPr>
              <w:t xml:space="preserve">La clave: el Arduino debe leer el estado del pulsador y decidir qué hacer. Eso es un condicional IF.</w:t>
            </w:r>
          </w:p>
          <w:p>
            <w:r>
              <w:t xml:space="preserve"/>
            </w:r>
          </w:p>
          <w:p>
            <w:pPr>
              <w:spacing w:after="40" w:before="40"/>
            </w:pPr>
            <w:r>
              <w:rPr>
                <w:b/>
                <w:bCs/>
              </w:rPr>
              <w:t xml:space="preserve">Componentes del circuito: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1 Arduino Uno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1 LED verde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1 resistencia 220 Ω (serie con el LED, pin 13)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1 pulsador (push button)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1 resistencia 10 kΩ (pull-down del pulsador, pin 7)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940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📚 APRENDIZAJES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D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t xml:space="preserve">Al final de la sesión, serás capaz de: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Explicar qué es una entrada digital y cómo lee el Arduino el estado de un pulsador.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Usar digitalRead() dentro de un IF para tomar decisiones en el programa.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Justificar la función de la resistencia pull-down de 10 kΩ en el circuito.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Diferenciar entre un programa que ejecuta siempre (S01) y uno que decide (S02).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B57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🧠 ENTENDER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FF2E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t xml:space="preserve">Antes de tocar Tinkercad, contesta en tu cuaderno: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Sin el pulsador, el LED siempre estaría en el mismo estado. ¿Cuál? ¿Por qué?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¿Qué función hace la resistencia de 10 kΩ conectada entre el pin del pulsador y GND? ¿Qué pasaría sin ella?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Completa el diagrama de flujo: el Arduino lee el pin 7. Si pin 7 = HIGH → ___. Si pin 7 = LOW → ___.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B57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✏️ DISEÑAR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FF2E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t xml:space="preserve">En tu cuaderno, dibuja el diagrama de flujo del programa: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setup()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  pinMode(13, OUTPUT)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  pinMode(7, INPUT)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loop()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  leer pin 7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  SI (pin 7 == HIGH)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    encender LED (pin 13 = HIGH)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  FIN SI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  SI (pin 7 == LOW)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    apagar LED (pin 13 = LOW)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  FIN SI</w:t>
            </w:r>
          </w:p>
          <w:p>
            <w:r>
              <w:t xml:space="preserve"/>
            </w:r>
          </w:p>
          <w:p>
            <w:pPr>
              <w:spacing w:after="40" w:before="40"/>
            </w:pPr>
            <w:r>
              <w:rPr>
                <w:i/>
                <w:iCs/>
                <w:color w:val="E59400"/>
              </w:rPr>
              <w:t xml:space="preserve">⚠️ Nota: hoy usamos dos IF independientes, no IF-ELSE. El IF-ELSE lo introducimos en S03.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8B57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💻 PROGRAMAR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FF2E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t xml:space="preserve">Abre Tinkercad (tinkercad.com) y monta el circuito según el esquema de la ficha. Código completo: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const int PIN_LED = 13;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const int PIN_BOTON = 7;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void setup() {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pinMode(PIN_LED, OUTPUT);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pinMode(PIN_BOTON, INPUT);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}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/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void loop() {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if (digitalRead(PIN_BOTON) == HIGH) {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  digitalWrite(PIN_LED, HIGH);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}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if (digitalRead(PIN_BOTON) == LOW) {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  digitalWrite(PIN_LED, LOW);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  }</w:t>
            </w:r>
          </w:p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7A5000"/>
                <w:sz w:val="20"/>
                <w:szCs w:val="20"/>
              </w:rPr>
              <w:t xml:space="preserve">}</w:t>
            </w:r>
          </w:p>
          <w:p>
            <w: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Pulsa «Iniciar simulación» y comprueba que el LED responde al pulsador.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Haz una captura de pantalla con el circuito y el código visibles simultáneamente.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Anota en el cuaderno qué devuelve digitalRead() cuando pulsas y cuando sueltas.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6B3FA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📤 ENTREGA — ENLACE Y CAPTURA OBLIGATORIOS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DC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t xml:space="preserve">Sube a Google Classroom: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El ENLACE público de tu proyecto Tinkercad. En Tinkercad: menú «Compartir» → «Acceso público» activado → copia la URL.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Una CAPTURA con el circuito y el código visibles al mismo tiempo (no dos capturas separadas).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Tus respuestas a las 3 preguntas de ENTENDER.</w:t>
            </w:r>
          </w:p>
          <w:p>
            <w:r>
              <w:t xml:space="preserve"/>
            </w:r>
          </w:p>
          <w:p>
            <w:pPr>
              <w:spacing w:after="20" w:before="60"/>
              <w:jc w:val="center"/>
            </w:pPr>
            <w:r>
              <w:rPr>
                <w:b/>
                <w:bCs/>
                <w:color w:val="6B3FA0"/>
                <w:sz w:val="22"/>
                <w:szCs w:val="22"/>
              </w:rPr>
              <w:t xml:space="preserve">🔗 INSTRUCCIONES PASO A PASO:</w:t>
            </w:r>
          </w:p>
          <w:p>
            <w:pPr>
              <w:spacing w:after="20" w:before="20"/>
              <w:jc w:val="center"/>
            </w:pPr>
            <w:hyperlink w:history="1" r:id="rIdxg7dau5igo11za9tg1xpb">
              <w:r>
                <w:rPr>
                  <w:b/>
                  <w:bCs/>
                  <w:color w:val="6B3FA0"/>
                  <w:sz w:val="24"/>
                  <w:szCs w:val="24"/>
                  <w:u w:val="single" w:color="6B3FA0"/>
                </w:rPr>
                <w:t xml:space="preserve">ffrumej917.github.io/desafio-robotica-2026/</w:t>
              </w:r>
            </w:hyperlink>
          </w:p>
          <w:p>
            <w:pPr>
              <w:spacing w:after="60" w:before="20"/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(Abre el enlace → 2.º ESO → S02)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940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✅ SE VALORA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D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Que el circuito esté correctamente montado (LED en pin 13 con 220 Ω, pulsador en pin 7 con pull-down 10 kΩ).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Que el código use digitalRead() dentro de un IF para controlar el LED.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Que hayas justificado la función de la resistencia pull-down en la fase ENTENDER.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Que la captura muestre circuito y código simultáneamente.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Que hayas entregado el enlace público de Tinkercad.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6F61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📌 CURRÍCULO (LOMLOE · Andalucía · CyR 2.º ESO)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4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Competencia específica 2 — Producir programas informáticos mediante lenguaje de bloques usando las principales estructuras de un lenguaje de programación.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Criterio 2.1 — Conocer y resolver problemas desarrollando un programa y generalizando las soluciones.</w:t>
            </w:r>
          </w:p>
          <w:p>
            <w:pPr>
              <w:spacing w:after="40" w:before="40"/>
            </w:pPr>
            <w:r>
              <w:rPr>
                <w:b/>
                <w:bCs/>
              </w:rPr>
              <w:t xml:space="preserve">Saberes básicos asociados: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CYR.2.A.2 — Introducción a los lenguajes de bloques.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CYR.2.A.3 — Secuencia básica de instrucciones. Concepto de algoritmo.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CYR.2.A.4 — Reconocimiento de tareas repetitivas y condicionales.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t xml:space="preserve">CYR.2.F.3 — Introducción al Hardware y Software.</w:t>
            </w:r>
          </w:p>
        </w:tc>
      </w:tr>
    </w:tbl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g7dau5igo11za9tg1xpb" Type="http://schemas.openxmlformats.org/officeDocument/2006/relationships/hyperlink" Target="https://ffrumej917.github.io/desafio-robotica-2026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S02 - El botón de la verdad</dc:title>
  <dc:creator>IES Punta del Verde</dc:creator>
  <cp:lastModifiedBy>Un-named</cp:lastModifiedBy>
  <cp:revision>1</cp:revision>
  <dcterms:created xsi:type="dcterms:W3CDTF">2026-04-20T08:07:50.959Z</dcterms:created>
  <dcterms:modified xsi:type="dcterms:W3CDTF">2026-04-20T08:07:50.960Z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