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4D6AD" w14:textId="77777777" w:rsidR="0069321E" w:rsidRPr="00137150" w:rsidRDefault="0069321E" w:rsidP="00137150">
      <w:pPr>
        <w:jc w:val="center"/>
        <w:rPr>
          <w:rFonts w:asciiTheme="majorBidi" w:hAnsiTheme="majorBidi" w:cstheme="majorBidi"/>
          <w:b/>
          <w:bCs/>
          <w:color w:val="002060"/>
          <w:sz w:val="32"/>
          <w:szCs w:val="32"/>
        </w:rPr>
      </w:pPr>
      <w:r w:rsidRPr="00137150">
        <w:rPr>
          <w:rFonts w:asciiTheme="majorBidi" w:hAnsiTheme="majorBidi" w:cstheme="majorBidi"/>
          <w:noProof/>
          <w:sz w:val="32"/>
          <w:szCs w:val="32"/>
        </w:rPr>
        <w:drawing>
          <wp:anchor distT="0" distB="0" distL="114300" distR="114300" simplePos="0" relativeHeight="251658240" behindDoc="0" locked="0" layoutInCell="1" allowOverlap="1" wp14:anchorId="0CAB9E18" wp14:editId="2EDCC8C0">
            <wp:simplePos x="0" y="0"/>
            <wp:positionH relativeFrom="margin">
              <wp:align>center</wp:align>
            </wp:positionH>
            <wp:positionV relativeFrom="paragraph">
              <wp:posOffset>573782</wp:posOffset>
            </wp:positionV>
            <wp:extent cx="914400" cy="1371600"/>
            <wp:effectExtent l="0" t="0" r="0" b="0"/>
            <wp:wrapTopAndBottom/>
            <wp:docPr id="2" name="Picture 2" descr="mfu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fu_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91440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7150">
        <w:rPr>
          <w:rFonts w:asciiTheme="majorBidi" w:hAnsiTheme="majorBidi" w:cstheme="majorBidi"/>
          <w:b/>
          <w:bCs/>
          <w:color w:val="002060"/>
          <w:sz w:val="32"/>
          <w:szCs w:val="32"/>
        </w:rPr>
        <w:t>(PROJECT PROPSAL)</w:t>
      </w:r>
    </w:p>
    <w:p w14:paraId="05CC7F25" w14:textId="77777777" w:rsidR="00C32C4C" w:rsidRPr="00137150" w:rsidRDefault="00C32C4C" w:rsidP="00530A60">
      <w:pPr>
        <w:jc w:val="center"/>
        <w:rPr>
          <w:rFonts w:asciiTheme="majorBidi" w:hAnsiTheme="majorBidi" w:cstheme="majorBidi"/>
          <w:b/>
          <w:bCs/>
          <w:color w:val="1F3864" w:themeColor="accent1" w:themeShade="80"/>
          <w:sz w:val="32"/>
          <w:szCs w:val="32"/>
        </w:rPr>
      </w:pPr>
    </w:p>
    <w:p w14:paraId="11366F2F" w14:textId="6C2FACBA" w:rsidR="00C32C4C" w:rsidRPr="00137150" w:rsidRDefault="003D685C" w:rsidP="00530A60">
      <w:pPr>
        <w:jc w:val="center"/>
        <w:rPr>
          <w:rFonts w:asciiTheme="majorBidi" w:hAnsiTheme="majorBidi" w:cstheme="majorBidi"/>
          <w:b/>
          <w:bCs/>
          <w:color w:val="1F3864" w:themeColor="accent1" w:themeShade="80"/>
          <w:sz w:val="32"/>
          <w:szCs w:val="32"/>
        </w:rPr>
      </w:pPr>
      <w:r>
        <w:rPr>
          <w:rFonts w:asciiTheme="majorBidi" w:hAnsiTheme="majorBidi" w:cstheme="majorBidi"/>
          <w:b/>
          <w:bCs/>
          <w:color w:val="1F3864" w:themeColor="accent1" w:themeShade="80"/>
          <w:sz w:val="32"/>
          <w:szCs w:val="32"/>
        </w:rPr>
        <w:t>AUTOMATED RECOGNITION</w:t>
      </w:r>
      <w:r w:rsidR="00C32C4C" w:rsidRPr="00137150">
        <w:rPr>
          <w:rFonts w:asciiTheme="majorBidi" w:hAnsiTheme="majorBidi" w:cstheme="majorBidi"/>
          <w:b/>
          <w:bCs/>
          <w:color w:val="1F3864" w:themeColor="accent1" w:themeShade="80"/>
          <w:sz w:val="32"/>
          <w:szCs w:val="32"/>
        </w:rPr>
        <w:t xml:space="preserve"> &amp; ATTENDANCE SYSTEM</w:t>
      </w:r>
    </w:p>
    <w:p w14:paraId="70540F26" w14:textId="77777777" w:rsidR="00C32C4C" w:rsidRPr="00137150" w:rsidRDefault="00C32C4C" w:rsidP="00530A60">
      <w:pPr>
        <w:jc w:val="center"/>
        <w:rPr>
          <w:rFonts w:asciiTheme="majorBidi" w:hAnsiTheme="majorBidi" w:cstheme="majorBidi"/>
          <w:b/>
          <w:bCs/>
          <w:color w:val="1F3864" w:themeColor="accent1" w:themeShade="80"/>
          <w:sz w:val="32"/>
          <w:szCs w:val="32"/>
        </w:rPr>
      </w:pPr>
    </w:p>
    <w:p w14:paraId="63D62408" w14:textId="77777777" w:rsidR="00530A60" w:rsidRPr="00137150" w:rsidRDefault="00530A60" w:rsidP="00530A60">
      <w:pPr>
        <w:jc w:val="center"/>
        <w:rPr>
          <w:rFonts w:asciiTheme="majorBidi" w:hAnsiTheme="majorBidi" w:cstheme="majorBidi"/>
          <w:b/>
          <w:bCs/>
          <w:color w:val="1F3864" w:themeColor="accent1" w:themeShade="80"/>
          <w:sz w:val="32"/>
          <w:szCs w:val="32"/>
        </w:rPr>
      </w:pPr>
      <w:r w:rsidRPr="00137150">
        <w:rPr>
          <w:rFonts w:asciiTheme="majorBidi" w:hAnsiTheme="majorBidi" w:cstheme="majorBidi"/>
          <w:b/>
          <w:bCs/>
          <w:color w:val="1F3864" w:themeColor="accent1" w:themeShade="80"/>
          <w:sz w:val="32"/>
          <w:szCs w:val="32"/>
        </w:rPr>
        <w:t>R</w:t>
      </w:r>
      <w:r w:rsidR="00AD7D0C" w:rsidRPr="00137150">
        <w:rPr>
          <w:rFonts w:asciiTheme="majorBidi" w:hAnsiTheme="majorBidi" w:cstheme="majorBidi"/>
          <w:b/>
          <w:bCs/>
          <w:color w:val="1F3864" w:themeColor="accent1" w:themeShade="80"/>
          <w:sz w:val="32"/>
          <w:szCs w:val="32"/>
        </w:rPr>
        <w:t>ASCHASATE PRALOMRAM</w:t>
      </w:r>
    </w:p>
    <w:p w14:paraId="2931313B" w14:textId="77777777" w:rsidR="00530A60" w:rsidRPr="00137150" w:rsidRDefault="00C32C4C" w:rsidP="00530A60">
      <w:pPr>
        <w:jc w:val="center"/>
        <w:rPr>
          <w:rFonts w:asciiTheme="majorBidi" w:hAnsiTheme="majorBidi" w:cstheme="majorBidi"/>
          <w:b/>
          <w:bCs/>
          <w:color w:val="1F3864" w:themeColor="accent1" w:themeShade="80"/>
          <w:sz w:val="32"/>
          <w:szCs w:val="32"/>
        </w:rPr>
      </w:pPr>
      <w:r w:rsidRPr="00137150">
        <w:rPr>
          <w:rFonts w:asciiTheme="majorBidi" w:hAnsiTheme="majorBidi" w:cstheme="majorBidi"/>
          <w:b/>
          <w:bCs/>
          <w:color w:val="1F3864" w:themeColor="accent1" w:themeShade="80"/>
          <w:sz w:val="32"/>
          <w:szCs w:val="32"/>
        </w:rPr>
        <w:t>S</w:t>
      </w:r>
      <w:r w:rsidR="00AD7D0C" w:rsidRPr="00137150">
        <w:rPr>
          <w:rFonts w:asciiTheme="majorBidi" w:hAnsiTheme="majorBidi" w:cstheme="majorBidi"/>
          <w:b/>
          <w:bCs/>
          <w:color w:val="1F3864" w:themeColor="accent1" w:themeShade="80"/>
          <w:sz w:val="32"/>
          <w:szCs w:val="32"/>
        </w:rPr>
        <w:t>UPHAWIT INNANCHAI</w:t>
      </w:r>
    </w:p>
    <w:p w14:paraId="5F3A749B" w14:textId="77777777" w:rsidR="00C32C4C" w:rsidRPr="00137150" w:rsidRDefault="00C32C4C" w:rsidP="00530A60">
      <w:pPr>
        <w:jc w:val="center"/>
        <w:rPr>
          <w:rFonts w:asciiTheme="majorBidi" w:hAnsiTheme="majorBidi" w:cstheme="majorBidi"/>
          <w:b/>
          <w:bCs/>
          <w:color w:val="1F3864" w:themeColor="accent1" w:themeShade="80"/>
          <w:sz w:val="32"/>
          <w:szCs w:val="32"/>
        </w:rPr>
      </w:pPr>
      <w:r w:rsidRPr="00137150">
        <w:rPr>
          <w:rFonts w:asciiTheme="majorBidi" w:hAnsiTheme="majorBidi" w:cstheme="majorBidi"/>
          <w:b/>
          <w:bCs/>
          <w:color w:val="1F3864" w:themeColor="accent1" w:themeShade="80"/>
          <w:sz w:val="32"/>
          <w:szCs w:val="32"/>
        </w:rPr>
        <w:t>S</w:t>
      </w:r>
      <w:r w:rsidR="00AD7D0C" w:rsidRPr="00137150">
        <w:rPr>
          <w:rFonts w:asciiTheme="majorBidi" w:hAnsiTheme="majorBidi" w:cstheme="majorBidi"/>
          <w:b/>
          <w:bCs/>
          <w:color w:val="1F3864" w:themeColor="accent1" w:themeShade="80"/>
          <w:sz w:val="32"/>
          <w:szCs w:val="32"/>
        </w:rPr>
        <w:t>UWICHAK MORA</w:t>
      </w:r>
    </w:p>
    <w:p w14:paraId="609845C8" w14:textId="77777777" w:rsidR="00C32C4C" w:rsidRPr="00137150" w:rsidRDefault="00C32C4C" w:rsidP="00530A60">
      <w:pPr>
        <w:jc w:val="center"/>
        <w:rPr>
          <w:rFonts w:asciiTheme="majorBidi" w:hAnsiTheme="majorBidi" w:cstheme="majorBidi"/>
          <w:b/>
          <w:bCs/>
          <w:color w:val="1F3864" w:themeColor="accent1" w:themeShade="80"/>
          <w:sz w:val="32"/>
          <w:szCs w:val="32"/>
        </w:rPr>
      </w:pPr>
    </w:p>
    <w:p w14:paraId="4CBA03F0" w14:textId="77777777" w:rsidR="00C32C4C" w:rsidRPr="00137150" w:rsidRDefault="00C32C4C" w:rsidP="00530A60">
      <w:pPr>
        <w:jc w:val="center"/>
        <w:rPr>
          <w:rFonts w:asciiTheme="majorBidi" w:hAnsiTheme="majorBidi" w:cstheme="majorBidi"/>
          <w:b/>
          <w:bCs/>
          <w:color w:val="1F3864" w:themeColor="accent1" w:themeShade="80"/>
          <w:sz w:val="32"/>
          <w:szCs w:val="32"/>
        </w:rPr>
      </w:pPr>
    </w:p>
    <w:p w14:paraId="1735F8D0" w14:textId="77777777" w:rsidR="00C32C4C" w:rsidRPr="00137150" w:rsidRDefault="00C32C4C" w:rsidP="00530A60">
      <w:pPr>
        <w:jc w:val="center"/>
        <w:rPr>
          <w:rFonts w:asciiTheme="majorBidi" w:hAnsiTheme="majorBidi" w:cstheme="majorBidi"/>
          <w:b/>
          <w:bCs/>
          <w:color w:val="1F3864" w:themeColor="accent1" w:themeShade="80"/>
          <w:sz w:val="32"/>
          <w:szCs w:val="32"/>
        </w:rPr>
      </w:pPr>
      <w:r w:rsidRPr="00137150">
        <w:rPr>
          <w:rFonts w:asciiTheme="majorBidi" w:hAnsiTheme="majorBidi" w:cstheme="majorBidi"/>
          <w:b/>
          <w:bCs/>
          <w:color w:val="1F3864" w:themeColor="accent1" w:themeShade="80"/>
          <w:sz w:val="32"/>
          <w:szCs w:val="32"/>
        </w:rPr>
        <w:t xml:space="preserve">SCHOOL OF APPLIED DIGITAL TECHNOLOGY </w:t>
      </w:r>
    </w:p>
    <w:p w14:paraId="0C970940" w14:textId="4DFD8D7C" w:rsidR="00C32C4C" w:rsidRPr="00137150" w:rsidRDefault="007A4BC3" w:rsidP="00530A60">
      <w:pPr>
        <w:jc w:val="center"/>
        <w:rPr>
          <w:rFonts w:asciiTheme="majorBidi" w:hAnsiTheme="majorBidi" w:cstheme="majorBidi"/>
          <w:b/>
          <w:bCs/>
          <w:color w:val="1F3864" w:themeColor="accent1" w:themeShade="80"/>
          <w:sz w:val="32"/>
          <w:szCs w:val="32"/>
        </w:rPr>
      </w:pPr>
      <w:r>
        <w:rPr>
          <w:rFonts w:asciiTheme="majorBidi" w:hAnsiTheme="majorBidi" w:cstheme="majorBidi"/>
          <w:b/>
          <w:bCs/>
          <w:color w:val="1F3864" w:themeColor="accent1" w:themeShade="80"/>
          <w:sz w:val="32"/>
          <w:szCs w:val="32"/>
        </w:rPr>
        <w:t>IN INFORMATION TECHNOLOGY</w:t>
      </w:r>
    </w:p>
    <w:p w14:paraId="194A8CE2" w14:textId="77777777" w:rsidR="00C32C4C" w:rsidRPr="00137150" w:rsidRDefault="00C32C4C" w:rsidP="00C32C4C">
      <w:pPr>
        <w:spacing w:line="360" w:lineRule="auto"/>
        <w:jc w:val="center"/>
        <w:rPr>
          <w:rFonts w:asciiTheme="majorBidi" w:hAnsiTheme="majorBidi" w:cstheme="majorBidi"/>
          <w:b/>
          <w:bCs/>
          <w:color w:val="000080"/>
          <w:sz w:val="32"/>
          <w:szCs w:val="32"/>
        </w:rPr>
      </w:pPr>
    </w:p>
    <w:p w14:paraId="5C0B6928" w14:textId="77777777" w:rsidR="00C32C4C" w:rsidRPr="00137150" w:rsidRDefault="00C32C4C" w:rsidP="00137150">
      <w:pPr>
        <w:spacing w:line="360" w:lineRule="auto"/>
        <w:jc w:val="center"/>
        <w:rPr>
          <w:rFonts w:asciiTheme="majorBidi" w:hAnsiTheme="majorBidi" w:cstheme="majorBidi"/>
          <w:b/>
          <w:bCs/>
          <w:color w:val="000080"/>
          <w:sz w:val="32"/>
          <w:szCs w:val="32"/>
        </w:rPr>
      </w:pPr>
      <w:r w:rsidRPr="00137150">
        <w:rPr>
          <w:rFonts w:asciiTheme="majorBidi" w:hAnsiTheme="majorBidi" w:cstheme="majorBidi"/>
          <w:b/>
          <w:bCs/>
          <w:color w:val="000080"/>
          <w:sz w:val="32"/>
          <w:szCs w:val="32"/>
        </w:rPr>
        <w:t>MAE FAH LUANG UNIVERSITY</w:t>
      </w:r>
    </w:p>
    <w:p w14:paraId="3CCE0011" w14:textId="268C4A81" w:rsidR="00C32C4C" w:rsidRDefault="00C32C4C" w:rsidP="00C32C4C">
      <w:pPr>
        <w:spacing w:line="360" w:lineRule="auto"/>
        <w:jc w:val="center"/>
        <w:rPr>
          <w:rFonts w:asciiTheme="majorBidi" w:hAnsiTheme="majorBidi" w:cstheme="majorBidi"/>
          <w:b/>
          <w:bCs/>
          <w:color w:val="000080"/>
          <w:sz w:val="32"/>
          <w:szCs w:val="32"/>
        </w:rPr>
      </w:pPr>
      <w:r w:rsidRPr="00137150">
        <w:rPr>
          <w:rFonts w:asciiTheme="majorBidi" w:hAnsiTheme="majorBidi" w:cstheme="majorBidi"/>
          <w:b/>
          <w:bCs/>
          <w:color w:val="000080"/>
          <w:sz w:val="32"/>
          <w:szCs w:val="32"/>
        </w:rPr>
        <w:t>2026</w:t>
      </w:r>
    </w:p>
    <w:p w14:paraId="6F130948" w14:textId="77777777" w:rsidR="006242DC" w:rsidRPr="00137150" w:rsidRDefault="006242DC" w:rsidP="00C32C4C">
      <w:pPr>
        <w:spacing w:line="360" w:lineRule="auto"/>
        <w:jc w:val="center"/>
        <w:rPr>
          <w:rFonts w:asciiTheme="majorBidi" w:hAnsiTheme="majorBidi" w:cstheme="majorBidi"/>
          <w:b/>
          <w:bCs/>
          <w:color w:val="000080"/>
          <w:sz w:val="32"/>
          <w:szCs w:val="32"/>
        </w:rPr>
      </w:pPr>
    </w:p>
    <w:p w14:paraId="5E2306C8" w14:textId="4FF8CE02" w:rsidR="00C82384" w:rsidRDefault="00C32C4C" w:rsidP="00BD643D">
      <w:pPr>
        <w:jc w:val="center"/>
        <w:rPr>
          <w:rFonts w:asciiTheme="majorBidi" w:hAnsiTheme="majorBidi" w:cstheme="majorBidi"/>
          <w:sz w:val="32"/>
          <w:szCs w:val="32"/>
        </w:rPr>
      </w:pPr>
      <w:r w:rsidRPr="00137150">
        <w:rPr>
          <w:rFonts w:asciiTheme="majorBidi" w:hAnsiTheme="majorBidi" w:cstheme="majorBidi"/>
          <w:color w:val="000080"/>
          <w:sz w:val="32"/>
          <w:szCs w:val="32"/>
        </w:rPr>
        <w:t>© COPYRIGHT BY MAE FAH LUANG UNIVERSITY</w:t>
      </w:r>
    </w:p>
    <w:p w14:paraId="57DD7AFE" w14:textId="77777777" w:rsidR="00C539AB" w:rsidRPr="00BD643D" w:rsidRDefault="00C539AB" w:rsidP="00BD643D">
      <w:pPr>
        <w:jc w:val="center"/>
        <w:rPr>
          <w:rFonts w:asciiTheme="majorBidi" w:hAnsiTheme="majorBidi" w:cstheme="majorBidi"/>
          <w:sz w:val="32"/>
          <w:szCs w:val="32"/>
        </w:rPr>
      </w:pPr>
    </w:p>
    <w:p w14:paraId="0E678388" w14:textId="01598EC0" w:rsidR="00C32C4C" w:rsidRPr="00137150" w:rsidRDefault="003D685C" w:rsidP="00137150">
      <w:pPr>
        <w:jc w:val="center"/>
        <w:rPr>
          <w:rFonts w:asciiTheme="majorBidi" w:hAnsiTheme="majorBidi" w:cstheme="majorBidi"/>
          <w:sz w:val="32"/>
          <w:szCs w:val="32"/>
        </w:rPr>
      </w:pPr>
      <w:r>
        <w:rPr>
          <w:rFonts w:asciiTheme="majorBidi" w:hAnsiTheme="majorBidi" w:cstheme="majorBidi"/>
          <w:b/>
          <w:bCs/>
          <w:color w:val="000000" w:themeColor="text1"/>
          <w:sz w:val="32"/>
          <w:szCs w:val="32"/>
        </w:rPr>
        <w:t>AUTOMATED RECOGNITION</w:t>
      </w:r>
      <w:r w:rsidR="00C32C4C" w:rsidRPr="00137150">
        <w:rPr>
          <w:rFonts w:asciiTheme="majorBidi" w:hAnsiTheme="majorBidi" w:cstheme="majorBidi"/>
          <w:b/>
          <w:bCs/>
          <w:color w:val="000000" w:themeColor="text1"/>
          <w:sz w:val="32"/>
          <w:szCs w:val="32"/>
        </w:rPr>
        <w:t xml:space="preserve"> &amp; ATTENDANCE SYSTEM</w:t>
      </w:r>
    </w:p>
    <w:p w14:paraId="342DADC2" w14:textId="77777777" w:rsidR="00AD7D0C" w:rsidRPr="00137150" w:rsidRDefault="00AD7D0C" w:rsidP="00530A60">
      <w:pPr>
        <w:jc w:val="center"/>
        <w:rPr>
          <w:rFonts w:asciiTheme="majorBidi" w:hAnsiTheme="majorBidi" w:cstheme="majorBidi"/>
          <w:b/>
          <w:bCs/>
          <w:color w:val="000000" w:themeColor="text1"/>
          <w:sz w:val="32"/>
          <w:szCs w:val="32"/>
        </w:rPr>
      </w:pPr>
    </w:p>
    <w:p w14:paraId="576FAB8A" w14:textId="77777777" w:rsidR="00AD7D0C" w:rsidRPr="00137150" w:rsidRDefault="00AD7D0C" w:rsidP="00137150">
      <w:pPr>
        <w:jc w:val="center"/>
        <w:rPr>
          <w:rFonts w:asciiTheme="majorBidi" w:hAnsiTheme="majorBidi" w:cstheme="majorBidi"/>
          <w:b/>
          <w:bCs/>
          <w:color w:val="000000" w:themeColor="text1"/>
          <w:sz w:val="32"/>
          <w:szCs w:val="32"/>
        </w:rPr>
      </w:pPr>
      <w:r w:rsidRPr="00137150">
        <w:rPr>
          <w:rFonts w:asciiTheme="majorBidi" w:hAnsiTheme="majorBidi" w:cstheme="majorBidi"/>
          <w:b/>
          <w:bCs/>
          <w:color w:val="000000" w:themeColor="text1"/>
          <w:sz w:val="32"/>
          <w:szCs w:val="32"/>
        </w:rPr>
        <w:t>RASCHASATE PRALOMRAM</w:t>
      </w:r>
    </w:p>
    <w:p w14:paraId="7214B295" w14:textId="77777777" w:rsidR="00AD7D0C" w:rsidRPr="00137150" w:rsidRDefault="00AD7D0C" w:rsidP="00AD7D0C">
      <w:pPr>
        <w:jc w:val="center"/>
        <w:rPr>
          <w:rFonts w:asciiTheme="majorBidi" w:hAnsiTheme="majorBidi" w:cstheme="majorBidi"/>
          <w:b/>
          <w:bCs/>
          <w:color w:val="000000" w:themeColor="text1"/>
          <w:sz w:val="32"/>
          <w:szCs w:val="32"/>
        </w:rPr>
      </w:pPr>
      <w:r w:rsidRPr="00137150">
        <w:rPr>
          <w:rFonts w:asciiTheme="majorBidi" w:hAnsiTheme="majorBidi" w:cstheme="majorBidi"/>
          <w:b/>
          <w:bCs/>
          <w:color w:val="000000" w:themeColor="text1"/>
          <w:sz w:val="32"/>
          <w:szCs w:val="32"/>
        </w:rPr>
        <w:t>SUPHAWIT INNANCHAI</w:t>
      </w:r>
    </w:p>
    <w:p w14:paraId="1F13FC16" w14:textId="77777777" w:rsidR="00AD7D0C" w:rsidRPr="00137150" w:rsidRDefault="00AD7D0C" w:rsidP="00AD7D0C">
      <w:pPr>
        <w:jc w:val="center"/>
        <w:rPr>
          <w:rFonts w:asciiTheme="majorBidi" w:hAnsiTheme="majorBidi" w:cstheme="majorBidi"/>
          <w:b/>
          <w:bCs/>
          <w:color w:val="000000" w:themeColor="text1"/>
          <w:sz w:val="32"/>
          <w:szCs w:val="32"/>
        </w:rPr>
      </w:pPr>
      <w:r w:rsidRPr="00137150">
        <w:rPr>
          <w:rFonts w:asciiTheme="majorBidi" w:hAnsiTheme="majorBidi" w:cstheme="majorBidi"/>
          <w:b/>
          <w:bCs/>
          <w:color w:val="000000" w:themeColor="text1"/>
          <w:sz w:val="32"/>
          <w:szCs w:val="32"/>
        </w:rPr>
        <w:t>SUWICHAK MORA</w:t>
      </w:r>
    </w:p>
    <w:p w14:paraId="5CBA9881" w14:textId="77777777" w:rsidR="00AD7D0C" w:rsidRPr="00137150" w:rsidRDefault="00AD7D0C" w:rsidP="00530A60">
      <w:pPr>
        <w:jc w:val="center"/>
        <w:rPr>
          <w:rFonts w:asciiTheme="majorBidi" w:hAnsiTheme="majorBidi" w:cstheme="majorBidi"/>
          <w:b/>
          <w:bCs/>
          <w:color w:val="000000" w:themeColor="text1"/>
          <w:sz w:val="32"/>
          <w:szCs w:val="32"/>
        </w:rPr>
      </w:pPr>
    </w:p>
    <w:p w14:paraId="7D7975C2" w14:textId="77777777" w:rsidR="00137150" w:rsidRDefault="00137150" w:rsidP="00137150">
      <w:pPr>
        <w:spacing w:line="360" w:lineRule="auto"/>
        <w:jc w:val="center"/>
        <w:rPr>
          <w:rFonts w:asciiTheme="majorBidi" w:hAnsiTheme="majorBidi" w:cstheme="majorBidi"/>
          <w:b/>
          <w:bCs/>
          <w:color w:val="000000" w:themeColor="text1"/>
          <w:sz w:val="32"/>
          <w:szCs w:val="32"/>
        </w:rPr>
      </w:pPr>
    </w:p>
    <w:p w14:paraId="37A79F12" w14:textId="77777777" w:rsidR="00AD7D0C" w:rsidRPr="00137150" w:rsidRDefault="00AD7D0C" w:rsidP="00137150">
      <w:pPr>
        <w:spacing w:line="360" w:lineRule="auto"/>
        <w:jc w:val="center"/>
        <w:rPr>
          <w:rFonts w:asciiTheme="majorBidi" w:hAnsiTheme="majorBidi" w:cstheme="majorBidi"/>
          <w:b/>
          <w:bCs/>
          <w:color w:val="000000" w:themeColor="text1"/>
          <w:sz w:val="32"/>
          <w:szCs w:val="32"/>
        </w:rPr>
      </w:pPr>
      <w:r w:rsidRPr="00137150">
        <w:rPr>
          <w:rFonts w:asciiTheme="majorBidi" w:hAnsiTheme="majorBidi" w:cstheme="majorBidi"/>
          <w:b/>
          <w:bCs/>
          <w:color w:val="000000" w:themeColor="text1"/>
          <w:sz w:val="32"/>
          <w:szCs w:val="32"/>
        </w:rPr>
        <w:t>A SENIOR PROJECT SUBMITTED TO</w:t>
      </w:r>
    </w:p>
    <w:p w14:paraId="348E384D" w14:textId="77777777" w:rsidR="00AD7D0C" w:rsidRPr="00137150" w:rsidRDefault="00AD7D0C" w:rsidP="00AD7D0C">
      <w:pPr>
        <w:spacing w:line="360" w:lineRule="auto"/>
        <w:jc w:val="center"/>
        <w:rPr>
          <w:rFonts w:asciiTheme="majorBidi" w:hAnsiTheme="majorBidi" w:cstheme="majorBidi"/>
          <w:b/>
          <w:bCs/>
          <w:color w:val="000000" w:themeColor="text1"/>
          <w:sz w:val="32"/>
          <w:szCs w:val="32"/>
        </w:rPr>
      </w:pPr>
      <w:r w:rsidRPr="00137150">
        <w:rPr>
          <w:rFonts w:asciiTheme="majorBidi" w:hAnsiTheme="majorBidi" w:cstheme="majorBidi"/>
          <w:b/>
          <w:bCs/>
          <w:color w:val="000000" w:themeColor="text1"/>
          <w:sz w:val="32"/>
          <w:szCs w:val="32"/>
        </w:rPr>
        <w:t>MAE FAH LUANG UNIVERSITY IN PARTIAL FULFILLMENT OF</w:t>
      </w:r>
    </w:p>
    <w:p w14:paraId="4F12B5BE" w14:textId="77777777" w:rsidR="00AD7D0C" w:rsidRPr="00137150" w:rsidRDefault="00AD7D0C" w:rsidP="00AD7D0C">
      <w:pPr>
        <w:spacing w:line="360" w:lineRule="auto"/>
        <w:jc w:val="center"/>
        <w:rPr>
          <w:rFonts w:asciiTheme="majorBidi" w:hAnsiTheme="majorBidi" w:cstheme="majorBidi"/>
          <w:b/>
          <w:bCs/>
          <w:color w:val="000000" w:themeColor="text1"/>
          <w:sz w:val="32"/>
          <w:szCs w:val="32"/>
        </w:rPr>
      </w:pPr>
      <w:r w:rsidRPr="00137150">
        <w:rPr>
          <w:rFonts w:asciiTheme="majorBidi" w:hAnsiTheme="majorBidi" w:cstheme="majorBidi"/>
          <w:b/>
          <w:bCs/>
          <w:color w:val="000000" w:themeColor="text1"/>
          <w:sz w:val="32"/>
          <w:szCs w:val="32"/>
        </w:rPr>
        <w:t>THE REQUIREMENTS FOR THE DEGREE OF</w:t>
      </w:r>
    </w:p>
    <w:p w14:paraId="1BD316B6" w14:textId="77777777" w:rsidR="00AD7D0C" w:rsidRPr="00137150" w:rsidRDefault="00AD7D0C" w:rsidP="00AD7D0C">
      <w:pPr>
        <w:jc w:val="center"/>
        <w:rPr>
          <w:rFonts w:asciiTheme="majorBidi" w:hAnsiTheme="majorBidi" w:cstheme="majorBidi"/>
          <w:b/>
          <w:bCs/>
          <w:color w:val="000000" w:themeColor="text1"/>
          <w:sz w:val="32"/>
          <w:szCs w:val="32"/>
        </w:rPr>
      </w:pPr>
      <w:r w:rsidRPr="00137150">
        <w:rPr>
          <w:rFonts w:asciiTheme="majorBidi" w:hAnsiTheme="majorBidi" w:cstheme="majorBidi"/>
          <w:b/>
          <w:bCs/>
          <w:color w:val="000000" w:themeColor="text1"/>
          <w:sz w:val="32"/>
          <w:szCs w:val="32"/>
        </w:rPr>
        <w:t xml:space="preserve">SCHOOL OF APPLIED DIGITAL TECHNOLOGY </w:t>
      </w:r>
    </w:p>
    <w:p w14:paraId="0C1B120C" w14:textId="3FE3E398" w:rsidR="00AD7D0C" w:rsidRPr="00137150" w:rsidRDefault="007A4BC3" w:rsidP="00AD7D0C">
      <w:pPr>
        <w:jc w:val="center"/>
        <w:rPr>
          <w:rFonts w:asciiTheme="majorBidi" w:hAnsiTheme="majorBidi" w:cstheme="majorBidi"/>
          <w:b/>
          <w:bCs/>
          <w:color w:val="000000" w:themeColor="text1"/>
          <w:sz w:val="32"/>
          <w:szCs w:val="32"/>
        </w:rPr>
      </w:pPr>
      <w:r>
        <w:rPr>
          <w:rFonts w:asciiTheme="majorBidi" w:hAnsiTheme="majorBidi" w:cstheme="majorBidi"/>
          <w:b/>
          <w:bCs/>
          <w:color w:val="000000" w:themeColor="text1"/>
          <w:sz w:val="32"/>
          <w:szCs w:val="32"/>
        </w:rPr>
        <w:t>IN INFORMATION TECHNOLOGY</w:t>
      </w:r>
    </w:p>
    <w:p w14:paraId="014C2EA0" w14:textId="77777777" w:rsidR="00137150" w:rsidRDefault="00137150" w:rsidP="00137150">
      <w:pPr>
        <w:spacing w:line="360" w:lineRule="auto"/>
        <w:jc w:val="center"/>
        <w:rPr>
          <w:rFonts w:asciiTheme="majorBidi" w:hAnsiTheme="majorBidi" w:cstheme="majorBidi"/>
          <w:b/>
          <w:bCs/>
          <w:color w:val="000000" w:themeColor="text1"/>
          <w:sz w:val="32"/>
          <w:szCs w:val="32"/>
          <w:cs/>
        </w:rPr>
      </w:pPr>
    </w:p>
    <w:p w14:paraId="62A56925" w14:textId="77777777" w:rsidR="00AD7D0C" w:rsidRPr="00137150" w:rsidRDefault="00AD7D0C" w:rsidP="00137150">
      <w:pPr>
        <w:spacing w:line="360" w:lineRule="auto"/>
        <w:jc w:val="center"/>
        <w:rPr>
          <w:rFonts w:asciiTheme="majorBidi" w:hAnsiTheme="majorBidi" w:cstheme="majorBidi"/>
          <w:b/>
          <w:bCs/>
          <w:color w:val="000000" w:themeColor="text1"/>
          <w:sz w:val="32"/>
          <w:szCs w:val="32"/>
        </w:rPr>
      </w:pPr>
      <w:r w:rsidRPr="00137150">
        <w:rPr>
          <w:rFonts w:asciiTheme="majorBidi" w:hAnsiTheme="majorBidi" w:cstheme="majorBidi"/>
          <w:b/>
          <w:bCs/>
          <w:color w:val="000000" w:themeColor="text1"/>
          <w:sz w:val="32"/>
          <w:szCs w:val="32"/>
        </w:rPr>
        <w:t>MAE FAH LUANG UNIVERSITY</w:t>
      </w:r>
    </w:p>
    <w:p w14:paraId="7EBF930B" w14:textId="77777777" w:rsidR="00AD7D0C" w:rsidRPr="00137150" w:rsidRDefault="00AD7D0C" w:rsidP="00AD7D0C">
      <w:pPr>
        <w:spacing w:line="360" w:lineRule="auto"/>
        <w:jc w:val="center"/>
        <w:rPr>
          <w:rFonts w:asciiTheme="majorBidi" w:hAnsiTheme="majorBidi" w:cstheme="majorBidi"/>
          <w:b/>
          <w:bCs/>
          <w:color w:val="000000" w:themeColor="text1"/>
          <w:sz w:val="32"/>
          <w:szCs w:val="32"/>
        </w:rPr>
      </w:pPr>
      <w:r w:rsidRPr="00137150">
        <w:rPr>
          <w:rFonts w:asciiTheme="majorBidi" w:hAnsiTheme="majorBidi" w:cstheme="majorBidi"/>
          <w:b/>
          <w:bCs/>
          <w:color w:val="000000" w:themeColor="text1"/>
          <w:sz w:val="32"/>
          <w:szCs w:val="32"/>
        </w:rPr>
        <w:t>2026</w:t>
      </w:r>
    </w:p>
    <w:p w14:paraId="16791A2A" w14:textId="77777777" w:rsidR="00AD7D0C" w:rsidRPr="00137150" w:rsidRDefault="00AD7D0C" w:rsidP="00AD7D0C">
      <w:pPr>
        <w:jc w:val="center"/>
        <w:rPr>
          <w:rFonts w:asciiTheme="majorBidi" w:hAnsiTheme="majorBidi" w:cstheme="majorBidi"/>
          <w:sz w:val="32"/>
          <w:szCs w:val="32"/>
        </w:rPr>
      </w:pPr>
      <w:r w:rsidRPr="00137150">
        <w:rPr>
          <w:rFonts w:asciiTheme="majorBidi" w:hAnsiTheme="majorBidi" w:cstheme="majorBidi"/>
          <w:b/>
          <w:bCs/>
          <w:color w:val="000000" w:themeColor="text1"/>
          <w:sz w:val="32"/>
          <w:szCs w:val="32"/>
        </w:rPr>
        <w:t>© COPYRIGHT BY MAE FAH LUANG UNIVERSITY</w:t>
      </w:r>
    </w:p>
    <w:p w14:paraId="1200F9D2" w14:textId="77777777" w:rsidR="00C82384" w:rsidRDefault="00C82384" w:rsidP="00C539AB">
      <w:pPr>
        <w:rPr>
          <w:rFonts w:asciiTheme="majorBidi" w:hAnsiTheme="majorBidi" w:cstheme="majorBidi"/>
          <w:b/>
          <w:bCs/>
          <w:color w:val="000000" w:themeColor="text1"/>
          <w:sz w:val="32"/>
          <w:szCs w:val="32"/>
        </w:rPr>
      </w:pPr>
    </w:p>
    <w:p w14:paraId="3EED78D4" w14:textId="3FA1FCFC" w:rsidR="00AD7D0C" w:rsidRPr="00A72362" w:rsidRDefault="003D685C" w:rsidP="00A72362">
      <w:pPr>
        <w:jc w:val="center"/>
        <w:rPr>
          <w:rFonts w:asciiTheme="majorBidi" w:hAnsiTheme="majorBidi" w:cstheme="majorBidi"/>
          <w:b/>
          <w:bCs/>
          <w:color w:val="000000" w:themeColor="text1"/>
          <w:sz w:val="32"/>
          <w:szCs w:val="32"/>
        </w:rPr>
      </w:pPr>
      <w:r>
        <w:rPr>
          <w:rFonts w:asciiTheme="majorBidi" w:hAnsiTheme="majorBidi" w:cstheme="majorBidi"/>
          <w:b/>
          <w:bCs/>
          <w:color w:val="000000" w:themeColor="text1"/>
          <w:sz w:val="32"/>
          <w:szCs w:val="32"/>
        </w:rPr>
        <w:lastRenderedPageBreak/>
        <w:t>AUTOMATED RECOGNITION</w:t>
      </w:r>
      <w:r w:rsidR="00AD7D0C" w:rsidRPr="00A72362">
        <w:rPr>
          <w:rFonts w:asciiTheme="majorBidi" w:hAnsiTheme="majorBidi" w:cstheme="majorBidi"/>
          <w:b/>
          <w:bCs/>
          <w:color w:val="000000" w:themeColor="text1"/>
          <w:sz w:val="32"/>
          <w:szCs w:val="32"/>
        </w:rPr>
        <w:t xml:space="preserve"> &amp; ATTENDANCE SYSTEM</w:t>
      </w:r>
    </w:p>
    <w:p w14:paraId="37412001" w14:textId="77777777" w:rsidR="00AD7D0C" w:rsidRPr="00A72362" w:rsidRDefault="00AD7D0C" w:rsidP="00AD7D0C">
      <w:pPr>
        <w:rPr>
          <w:rFonts w:asciiTheme="majorBidi" w:hAnsiTheme="majorBidi" w:cstheme="majorBidi"/>
          <w:b/>
          <w:bCs/>
          <w:color w:val="000000" w:themeColor="text1"/>
          <w:sz w:val="32"/>
          <w:szCs w:val="32"/>
        </w:rPr>
      </w:pPr>
    </w:p>
    <w:p w14:paraId="587588AC" w14:textId="77777777" w:rsidR="00AD7D0C" w:rsidRPr="00A72362" w:rsidRDefault="00AD7D0C" w:rsidP="00AD7D0C">
      <w:pPr>
        <w:jc w:val="center"/>
        <w:rPr>
          <w:rFonts w:asciiTheme="majorBidi" w:hAnsiTheme="majorBidi" w:cstheme="majorBidi"/>
          <w:b/>
          <w:bCs/>
          <w:color w:val="000000" w:themeColor="text1"/>
          <w:sz w:val="32"/>
          <w:szCs w:val="32"/>
        </w:rPr>
      </w:pPr>
      <w:r w:rsidRPr="00A72362">
        <w:rPr>
          <w:rFonts w:asciiTheme="majorBidi" w:hAnsiTheme="majorBidi" w:cstheme="majorBidi"/>
          <w:b/>
          <w:bCs/>
          <w:color w:val="000000" w:themeColor="text1"/>
          <w:sz w:val="32"/>
          <w:szCs w:val="32"/>
        </w:rPr>
        <w:t>RASCHASATE PRALOMRAM</w:t>
      </w:r>
    </w:p>
    <w:p w14:paraId="3009252C" w14:textId="77777777" w:rsidR="00AD7D0C" w:rsidRPr="00A72362" w:rsidRDefault="00AD7D0C" w:rsidP="00AD7D0C">
      <w:pPr>
        <w:jc w:val="center"/>
        <w:rPr>
          <w:rFonts w:asciiTheme="majorBidi" w:hAnsiTheme="majorBidi" w:cstheme="majorBidi"/>
          <w:b/>
          <w:bCs/>
          <w:color w:val="000000" w:themeColor="text1"/>
          <w:sz w:val="32"/>
          <w:szCs w:val="32"/>
        </w:rPr>
      </w:pPr>
      <w:r w:rsidRPr="00A72362">
        <w:rPr>
          <w:rFonts w:asciiTheme="majorBidi" w:hAnsiTheme="majorBidi" w:cstheme="majorBidi"/>
          <w:b/>
          <w:bCs/>
          <w:color w:val="000000" w:themeColor="text1"/>
          <w:sz w:val="32"/>
          <w:szCs w:val="32"/>
        </w:rPr>
        <w:t>SUPHAWIT INNANCHAI</w:t>
      </w:r>
    </w:p>
    <w:p w14:paraId="69E3D808" w14:textId="77777777" w:rsidR="00AD7D0C" w:rsidRPr="00A72362" w:rsidRDefault="00AD7D0C" w:rsidP="00AD7D0C">
      <w:pPr>
        <w:jc w:val="center"/>
        <w:rPr>
          <w:rFonts w:asciiTheme="majorBidi" w:hAnsiTheme="majorBidi" w:cstheme="majorBidi"/>
          <w:b/>
          <w:bCs/>
          <w:color w:val="000000" w:themeColor="text1"/>
          <w:sz w:val="32"/>
          <w:szCs w:val="32"/>
        </w:rPr>
      </w:pPr>
      <w:r w:rsidRPr="00A72362">
        <w:rPr>
          <w:rFonts w:asciiTheme="majorBidi" w:hAnsiTheme="majorBidi" w:cstheme="majorBidi"/>
          <w:b/>
          <w:bCs/>
          <w:color w:val="000000" w:themeColor="text1"/>
          <w:sz w:val="32"/>
          <w:szCs w:val="32"/>
        </w:rPr>
        <w:t>SUWICHAK MORA</w:t>
      </w:r>
    </w:p>
    <w:p w14:paraId="64E39CF2" w14:textId="77777777" w:rsidR="00A72362" w:rsidRDefault="00A72362" w:rsidP="00A72362">
      <w:pPr>
        <w:spacing w:line="360" w:lineRule="auto"/>
        <w:jc w:val="center"/>
        <w:rPr>
          <w:rFonts w:asciiTheme="majorBidi" w:hAnsiTheme="majorBidi" w:cstheme="majorBidi"/>
          <w:sz w:val="32"/>
          <w:szCs w:val="32"/>
        </w:rPr>
      </w:pPr>
    </w:p>
    <w:p w14:paraId="0B08DB4A" w14:textId="5C9B41B8" w:rsidR="00AD7D0C" w:rsidRPr="00A72362" w:rsidRDefault="00AD7D0C" w:rsidP="00A72362">
      <w:pPr>
        <w:spacing w:line="360" w:lineRule="auto"/>
        <w:jc w:val="center"/>
        <w:rPr>
          <w:rFonts w:asciiTheme="majorBidi" w:hAnsiTheme="majorBidi" w:cstheme="majorBidi"/>
          <w:sz w:val="32"/>
          <w:szCs w:val="32"/>
        </w:rPr>
      </w:pPr>
      <w:r w:rsidRPr="00A72362">
        <w:rPr>
          <w:rFonts w:asciiTheme="majorBidi" w:hAnsiTheme="majorBidi" w:cstheme="majorBidi"/>
          <w:sz w:val="32"/>
          <w:szCs w:val="32"/>
        </w:rPr>
        <w:t xml:space="preserve">THIS SENIOR PROJECT </w:t>
      </w:r>
      <w:r w:rsidR="007A4BC3">
        <w:rPr>
          <w:rFonts w:asciiTheme="majorBidi" w:hAnsiTheme="majorBidi" w:cstheme="majorBidi"/>
          <w:sz w:val="32"/>
          <w:szCs w:val="32"/>
        </w:rPr>
        <w:t>HAS BEEN APPROVED</w:t>
      </w:r>
    </w:p>
    <w:p w14:paraId="6DD16485" w14:textId="77777777" w:rsidR="00AD7D0C" w:rsidRPr="00A72362" w:rsidRDefault="00AD7D0C" w:rsidP="00AD7D0C">
      <w:pPr>
        <w:spacing w:line="360" w:lineRule="auto"/>
        <w:jc w:val="center"/>
        <w:rPr>
          <w:rFonts w:asciiTheme="majorBidi" w:hAnsiTheme="majorBidi" w:cstheme="majorBidi"/>
          <w:sz w:val="32"/>
          <w:szCs w:val="32"/>
        </w:rPr>
      </w:pPr>
      <w:r w:rsidRPr="00A72362">
        <w:rPr>
          <w:rFonts w:asciiTheme="majorBidi" w:hAnsiTheme="majorBidi" w:cstheme="majorBidi"/>
          <w:sz w:val="32"/>
          <w:szCs w:val="32"/>
        </w:rPr>
        <w:t>TO BE A PARTIAL FULFILLMENT OF THE REQUIREMENTS</w:t>
      </w:r>
    </w:p>
    <w:p w14:paraId="150A3CD4" w14:textId="77777777" w:rsidR="00AD7D0C" w:rsidRPr="00A72362" w:rsidRDefault="00AD7D0C" w:rsidP="00AD7D0C">
      <w:pPr>
        <w:jc w:val="center"/>
        <w:rPr>
          <w:rFonts w:asciiTheme="majorBidi" w:hAnsiTheme="majorBidi" w:cstheme="majorBidi"/>
          <w:color w:val="000000" w:themeColor="text1"/>
          <w:sz w:val="32"/>
          <w:szCs w:val="32"/>
        </w:rPr>
      </w:pPr>
      <w:r w:rsidRPr="00A72362">
        <w:rPr>
          <w:rFonts w:asciiTheme="majorBidi" w:hAnsiTheme="majorBidi" w:cstheme="majorBidi"/>
          <w:sz w:val="32"/>
          <w:szCs w:val="32"/>
        </w:rPr>
        <w:t xml:space="preserve">FOR THE DEGREE OF </w:t>
      </w:r>
      <w:r w:rsidRPr="00A72362">
        <w:rPr>
          <w:rFonts w:asciiTheme="majorBidi" w:hAnsiTheme="majorBidi" w:cstheme="majorBidi"/>
          <w:color w:val="000000" w:themeColor="text1"/>
          <w:sz w:val="32"/>
          <w:szCs w:val="32"/>
        </w:rPr>
        <w:t>SCHOOL OF APPLIED DIGITAL TECHNOLOGY</w:t>
      </w:r>
    </w:p>
    <w:p w14:paraId="44CC43E4" w14:textId="0695E72F" w:rsidR="00AD7D0C" w:rsidRPr="00A72362" w:rsidRDefault="007A4BC3" w:rsidP="00AD7D0C">
      <w:pPr>
        <w:jc w:val="center"/>
        <w:rPr>
          <w:rFonts w:asciiTheme="majorBidi" w:hAnsiTheme="majorBidi" w:cstheme="majorBidi"/>
          <w:sz w:val="32"/>
          <w:szCs w:val="32"/>
        </w:rPr>
      </w:pPr>
      <w:r>
        <w:rPr>
          <w:rFonts w:asciiTheme="majorBidi" w:hAnsiTheme="majorBidi" w:cstheme="majorBidi"/>
          <w:color w:val="000000" w:themeColor="text1"/>
          <w:sz w:val="32"/>
          <w:szCs w:val="32"/>
        </w:rPr>
        <w:t>IN INFORMATION TECHNOLOGY</w:t>
      </w:r>
    </w:p>
    <w:p w14:paraId="6B55687A" w14:textId="77777777" w:rsidR="00AD7D0C" w:rsidRPr="00A72362" w:rsidRDefault="00AD7D0C" w:rsidP="00530A60">
      <w:pPr>
        <w:jc w:val="center"/>
        <w:rPr>
          <w:rFonts w:asciiTheme="majorBidi" w:hAnsiTheme="majorBidi" w:cstheme="majorBidi"/>
          <w:color w:val="000000" w:themeColor="text1"/>
          <w:sz w:val="32"/>
          <w:szCs w:val="32"/>
        </w:rPr>
      </w:pPr>
      <w:r w:rsidRPr="00A72362">
        <w:rPr>
          <w:rFonts w:asciiTheme="majorBidi" w:hAnsiTheme="majorBidi" w:cstheme="majorBidi"/>
          <w:color w:val="000000" w:themeColor="text1"/>
          <w:sz w:val="32"/>
          <w:szCs w:val="32"/>
        </w:rPr>
        <w:t>2026</w:t>
      </w:r>
    </w:p>
    <w:p w14:paraId="46960AAE" w14:textId="77777777" w:rsidR="00AD7D0C" w:rsidRPr="00A72362" w:rsidRDefault="00AD7D0C" w:rsidP="00A72362">
      <w:pPr>
        <w:jc w:val="center"/>
        <w:rPr>
          <w:rFonts w:asciiTheme="majorBidi" w:hAnsiTheme="majorBidi" w:cstheme="majorBidi"/>
          <w:sz w:val="32"/>
          <w:szCs w:val="32"/>
        </w:rPr>
      </w:pPr>
      <w:r w:rsidRPr="00A72362">
        <w:rPr>
          <w:rFonts w:asciiTheme="majorBidi" w:hAnsiTheme="majorBidi" w:cstheme="majorBidi"/>
          <w:sz w:val="32"/>
          <w:szCs w:val="32"/>
        </w:rPr>
        <w:t>EXAMINING COMMITTEE</w:t>
      </w:r>
    </w:p>
    <w:p w14:paraId="05248085" w14:textId="77777777" w:rsidR="00AD7D0C" w:rsidRPr="00A72362" w:rsidRDefault="00AD7D0C" w:rsidP="00A72362">
      <w:pPr>
        <w:pStyle w:val="Text"/>
        <w:tabs>
          <w:tab w:val="left" w:pos="6521"/>
        </w:tabs>
        <w:ind w:firstLine="0"/>
        <w:jc w:val="center"/>
        <w:rPr>
          <w:rFonts w:asciiTheme="majorBidi" w:hAnsiTheme="majorBidi" w:cstheme="majorBidi"/>
          <w:sz w:val="32"/>
          <w:szCs w:val="32"/>
        </w:rPr>
      </w:pPr>
      <w:r w:rsidRPr="00A72362">
        <w:rPr>
          <w:rFonts w:asciiTheme="majorBidi" w:hAnsiTheme="majorBidi" w:cstheme="majorBidi"/>
          <w:sz w:val="32"/>
          <w:szCs w:val="32"/>
        </w:rPr>
        <w:t>.......................................................................................................ADVISOR</w:t>
      </w:r>
    </w:p>
    <w:p w14:paraId="6463107B" w14:textId="77777777" w:rsidR="00AD7D0C" w:rsidRPr="00A72362" w:rsidRDefault="00AD7D0C" w:rsidP="00AD7D0C">
      <w:pPr>
        <w:jc w:val="center"/>
        <w:rPr>
          <w:rFonts w:asciiTheme="majorBidi" w:hAnsiTheme="majorBidi" w:cstheme="majorBidi"/>
          <w:sz w:val="32"/>
          <w:szCs w:val="32"/>
        </w:rPr>
      </w:pPr>
      <w:r w:rsidRPr="00A72362">
        <w:rPr>
          <w:rFonts w:asciiTheme="majorBidi" w:hAnsiTheme="majorBidi" w:cstheme="majorBidi"/>
          <w:sz w:val="32"/>
          <w:szCs w:val="32"/>
        </w:rPr>
        <w:t>(</w:t>
      </w:r>
      <w:r w:rsidR="002F422F" w:rsidRPr="00A72362">
        <w:rPr>
          <w:rFonts w:asciiTheme="majorBidi" w:hAnsiTheme="majorBidi" w:cstheme="majorBidi"/>
          <w:sz w:val="32"/>
          <w:szCs w:val="32"/>
        </w:rPr>
        <w:t>Asst.Prof. Mahamah Sebakor</w:t>
      </w:r>
      <w:r w:rsidRPr="00A72362">
        <w:rPr>
          <w:rFonts w:asciiTheme="majorBidi" w:hAnsiTheme="majorBidi" w:cstheme="majorBidi"/>
          <w:sz w:val="32"/>
          <w:szCs w:val="32"/>
        </w:rPr>
        <w:t>)</w:t>
      </w:r>
    </w:p>
    <w:p w14:paraId="477C384B" w14:textId="77777777" w:rsidR="00AD7D0C" w:rsidRPr="00A72362" w:rsidRDefault="00AD7D0C" w:rsidP="00A72362">
      <w:pPr>
        <w:jc w:val="center"/>
        <w:rPr>
          <w:rFonts w:asciiTheme="majorBidi" w:hAnsiTheme="majorBidi" w:cstheme="majorBidi"/>
          <w:sz w:val="32"/>
          <w:szCs w:val="32"/>
        </w:rPr>
      </w:pPr>
      <w:r w:rsidRPr="00A72362">
        <w:rPr>
          <w:rFonts w:asciiTheme="majorBidi" w:hAnsiTheme="majorBidi" w:cstheme="majorBidi"/>
          <w:sz w:val="32"/>
          <w:szCs w:val="32"/>
        </w:rPr>
        <w:t xml:space="preserve"> .......................................................................................................COMMITTEE</w:t>
      </w:r>
    </w:p>
    <w:p w14:paraId="03886785" w14:textId="77777777" w:rsidR="00AD7D0C" w:rsidRPr="00A72362" w:rsidRDefault="00AD7D0C" w:rsidP="00AD7D0C">
      <w:pPr>
        <w:jc w:val="center"/>
        <w:rPr>
          <w:rFonts w:asciiTheme="majorBidi" w:hAnsiTheme="majorBidi" w:cstheme="majorBidi"/>
          <w:sz w:val="32"/>
          <w:szCs w:val="32"/>
        </w:rPr>
      </w:pPr>
      <w:r w:rsidRPr="00A72362">
        <w:rPr>
          <w:rFonts w:asciiTheme="majorBidi" w:hAnsiTheme="majorBidi" w:cstheme="majorBidi"/>
          <w:sz w:val="32"/>
          <w:szCs w:val="32"/>
        </w:rPr>
        <w:t>(</w:t>
      </w:r>
      <w:r w:rsidR="002F422F" w:rsidRPr="00A72362">
        <w:rPr>
          <w:rFonts w:asciiTheme="majorBidi" w:hAnsiTheme="majorBidi" w:cstheme="majorBidi"/>
          <w:sz w:val="32"/>
          <w:szCs w:val="32"/>
        </w:rPr>
        <w:t>Asst.Prof. Khwunta Kirimasthong</w:t>
      </w:r>
      <w:r w:rsidRPr="00A72362">
        <w:rPr>
          <w:rFonts w:asciiTheme="majorBidi" w:hAnsiTheme="majorBidi" w:cstheme="majorBidi"/>
          <w:sz w:val="32"/>
          <w:szCs w:val="32"/>
        </w:rPr>
        <w:t>)</w:t>
      </w:r>
    </w:p>
    <w:p w14:paraId="22F81DBA" w14:textId="77777777" w:rsidR="00AD7D0C" w:rsidRPr="00A72362" w:rsidRDefault="00AD7D0C" w:rsidP="00A72362">
      <w:pPr>
        <w:jc w:val="center"/>
        <w:rPr>
          <w:rFonts w:asciiTheme="majorBidi" w:hAnsiTheme="majorBidi" w:cstheme="majorBidi"/>
          <w:sz w:val="32"/>
          <w:szCs w:val="32"/>
        </w:rPr>
      </w:pPr>
      <w:r w:rsidRPr="00A72362">
        <w:rPr>
          <w:rFonts w:asciiTheme="majorBidi" w:hAnsiTheme="majorBidi" w:cstheme="majorBidi"/>
          <w:sz w:val="32"/>
          <w:szCs w:val="32"/>
        </w:rPr>
        <w:t xml:space="preserve"> .......................................................................................................COMMITTEE</w:t>
      </w:r>
    </w:p>
    <w:p w14:paraId="23993C31" w14:textId="77777777" w:rsidR="002F422F" w:rsidRPr="00A72362" w:rsidRDefault="00AD7D0C" w:rsidP="002F422F">
      <w:pPr>
        <w:jc w:val="center"/>
        <w:rPr>
          <w:rFonts w:asciiTheme="majorBidi" w:hAnsiTheme="majorBidi" w:cstheme="majorBidi"/>
          <w:sz w:val="32"/>
          <w:szCs w:val="32"/>
        </w:rPr>
      </w:pPr>
      <w:r w:rsidRPr="00A72362">
        <w:rPr>
          <w:rFonts w:asciiTheme="majorBidi" w:hAnsiTheme="majorBidi" w:cstheme="majorBidi"/>
          <w:sz w:val="32"/>
          <w:szCs w:val="32"/>
        </w:rPr>
        <w:t>(</w:t>
      </w:r>
      <w:r w:rsidR="002F422F" w:rsidRPr="00A72362">
        <w:rPr>
          <w:rFonts w:asciiTheme="majorBidi" w:hAnsiTheme="majorBidi" w:cstheme="majorBidi"/>
          <w:sz w:val="32"/>
          <w:szCs w:val="32"/>
        </w:rPr>
        <w:t>Asst.Prof. Surapol Vorapatratorn</w:t>
      </w:r>
      <w:r w:rsidRPr="00A72362">
        <w:rPr>
          <w:rFonts w:asciiTheme="majorBidi" w:hAnsiTheme="majorBidi" w:cstheme="majorBidi"/>
          <w:sz w:val="32"/>
          <w:szCs w:val="32"/>
        </w:rPr>
        <w:t>)</w:t>
      </w:r>
    </w:p>
    <w:p w14:paraId="48A6F28D" w14:textId="77777777" w:rsidR="00111C3F" w:rsidRDefault="00111C3F" w:rsidP="00A72362">
      <w:pPr>
        <w:jc w:val="center"/>
        <w:rPr>
          <w:rFonts w:asciiTheme="majorBidi" w:hAnsiTheme="majorBidi" w:cstheme="majorBidi"/>
          <w:sz w:val="32"/>
          <w:szCs w:val="32"/>
        </w:rPr>
      </w:pPr>
    </w:p>
    <w:p w14:paraId="47B3E164" w14:textId="77777777" w:rsidR="00A72362" w:rsidRDefault="00AD7D0C" w:rsidP="00A72362">
      <w:pPr>
        <w:jc w:val="center"/>
        <w:rPr>
          <w:rFonts w:asciiTheme="majorBidi" w:hAnsiTheme="majorBidi" w:cstheme="majorBidi"/>
          <w:sz w:val="32"/>
          <w:szCs w:val="32"/>
        </w:rPr>
      </w:pPr>
      <w:r w:rsidRPr="00A72362">
        <w:rPr>
          <w:rFonts w:asciiTheme="majorBidi" w:hAnsiTheme="majorBidi" w:cstheme="majorBidi"/>
          <w:sz w:val="32"/>
          <w:szCs w:val="32"/>
        </w:rPr>
        <w:t>© COPYRIGHT BY MAE FAH LUANG UNIVERSITY</w:t>
      </w:r>
    </w:p>
    <w:p w14:paraId="3239DAFA" w14:textId="77777777" w:rsidR="002F422F" w:rsidRPr="00A72362" w:rsidRDefault="002F422F" w:rsidP="00A72362">
      <w:pPr>
        <w:rPr>
          <w:rFonts w:asciiTheme="majorBidi" w:hAnsiTheme="majorBidi" w:cstheme="majorBidi"/>
          <w:sz w:val="32"/>
          <w:szCs w:val="32"/>
        </w:rPr>
      </w:pPr>
      <w:r w:rsidRPr="00137150">
        <w:rPr>
          <w:rFonts w:asciiTheme="majorBidi" w:hAnsiTheme="majorBidi" w:cstheme="majorBidi"/>
          <w:b/>
          <w:bCs/>
          <w:color w:val="000000" w:themeColor="text1"/>
          <w:sz w:val="36"/>
          <w:szCs w:val="36"/>
        </w:rPr>
        <w:lastRenderedPageBreak/>
        <w:t>ACKNOWLEDGEMENT</w:t>
      </w:r>
    </w:p>
    <w:p w14:paraId="709287AD" w14:textId="77777777" w:rsidR="002F422F" w:rsidRPr="00137150" w:rsidRDefault="002F422F" w:rsidP="002F422F">
      <w:pPr>
        <w:rPr>
          <w:rFonts w:asciiTheme="majorBidi" w:hAnsiTheme="majorBidi" w:cstheme="majorBidi"/>
          <w:color w:val="000000" w:themeColor="text1"/>
          <w:sz w:val="32"/>
          <w:szCs w:val="32"/>
        </w:rPr>
      </w:pPr>
      <w:r w:rsidRPr="00137150">
        <w:rPr>
          <w:rFonts w:asciiTheme="majorBidi" w:hAnsiTheme="majorBidi" w:cstheme="majorBidi"/>
          <w:color w:val="000000" w:themeColor="text1"/>
          <w:sz w:val="32"/>
          <w:szCs w:val="32"/>
        </w:rPr>
        <w:t>The authors would like to express sincere gratitude to the project advisor and committee members for their valuable guidance, suggestions, and support throughout the development of this project. We would also like to thank our friends and classmates for their cooperation and encouragement. Finally, special thanks are given to our families for their continuous support.</w:t>
      </w:r>
    </w:p>
    <w:p w14:paraId="406BF667" w14:textId="77777777" w:rsidR="002F422F" w:rsidRPr="00137150" w:rsidRDefault="002F422F" w:rsidP="002F422F">
      <w:pPr>
        <w:rPr>
          <w:rFonts w:asciiTheme="majorBidi" w:hAnsiTheme="majorBidi" w:cstheme="majorBidi"/>
          <w:b/>
          <w:bCs/>
          <w:color w:val="000000" w:themeColor="text1"/>
          <w:sz w:val="36"/>
          <w:szCs w:val="36"/>
        </w:rPr>
      </w:pPr>
      <w:r w:rsidRPr="00137150">
        <w:rPr>
          <w:rFonts w:asciiTheme="majorBidi" w:hAnsiTheme="majorBidi" w:cstheme="majorBidi"/>
          <w:b/>
          <w:bCs/>
          <w:color w:val="000000" w:themeColor="text1"/>
          <w:sz w:val="36"/>
          <w:szCs w:val="36"/>
        </w:rPr>
        <w:t>ABSTRACT</w:t>
      </w:r>
    </w:p>
    <w:p w14:paraId="08D89F51" w14:textId="648FF1F6" w:rsidR="002F422F" w:rsidRPr="00137150" w:rsidRDefault="002F422F" w:rsidP="002F422F">
      <w:pPr>
        <w:rPr>
          <w:rFonts w:asciiTheme="majorBidi" w:hAnsiTheme="majorBidi" w:cstheme="majorBidi"/>
          <w:color w:val="000000" w:themeColor="text1"/>
          <w:sz w:val="32"/>
          <w:szCs w:val="32"/>
        </w:rPr>
      </w:pPr>
      <w:r w:rsidRPr="00137150">
        <w:rPr>
          <w:rFonts w:asciiTheme="majorBidi" w:hAnsiTheme="majorBidi" w:cstheme="majorBidi"/>
          <w:color w:val="000000" w:themeColor="text1"/>
          <w:sz w:val="32"/>
          <w:szCs w:val="32"/>
        </w:rPr>
        <w:t>This project proposes the development of A.R.A.S. (</w:t>
      </w:r>
      <w:r w:rsidR="003D685C">
        <w:rPr>
          <w:rFonts w:asciiTheme="majorBidi" w:hAnsiTheme="majorBidi" w:cstheme="majorBidi"/>
          <w:color w:val="000000" w:themeColor="text1"/>
          <w:sz w:val="32"/>
          <w:szCs w:val="32"/>
        </w:rPr>
        <w:t>AUTOMATED RECOGNITION</w:t>
      </w:r>
      <w:r w:rsidRPr="00137150">
        <w:rPr>
          <w:rFonts w:asciiTheme="majorBidi" w:hAnsiTheme="majorBidi" w:cstheme="majorBidi"/>
          <w:color w:val="000000" w:themeColor="text1"/>
          <w:sz w:val="32"/>
          <w:szCs w:val="32"/>
        </w:rPr>
        <w:t xml:space="preserve"> &amp; Attendance System), an</w:t>
      </w:r>
      <w:r w:rsidR="00AA7F45" w:rsidRPr="00137150">
        <w:rPr>
          <w:rFonts w:asciiTheme="majorBidi" w:hAnsiTheme="majorBidi" w:cstheme="majorBidi"/>
          <w:color w:val="000000" w:themeColor="text1"/>
          <w:sz w:val="32"/>
          <w:szCs w:val="32"/>
        </w:rPr>
        <w:t xml:space="preserve"> </w:t>
      </w:r>
      <w:r w:rsidRPr="00137150">
        <w:rPr>
          <w:rFonts w:asciiTheme="majorBidi" w:hAnsiTheme="majorBidi" w:cstheme="majorBidi"/>
          <w:color w:val="000000" w:themeColor="text1"/>
          <w:sz w:val="32"/>
          <w:szCs w:val="32"/>
        </w:rPr>
        <w:t xml:space="preserve">automated attendance system using face </w:t>
      </w:r>
      <w:r w:rsidR="007A4BC3">
        <w:rPr>
          <w:rFonts w:asciiTheme="majorBidi" w:hAnsiTheme="majorBidi" w:cstheme="majorBidi"/>
          <w:color w:val="000000" w:themeColor="text1"/>
          <w:sz w:val="32"/>
          <w:szCs w:val="32"/>
        </w:rPr>
        <w:t>RECOGNITION</w:t>
      </w:r>
      <w:r w:rsidRPr="00137150">
        <w:rPr>
          <w:rFonts w:asciiTheme="majorBidi" w:hAnsiTheme="majorBidi" w:cstheme="majorBidi"/>
          <w:color w:val="000000" w:themeColor="text1"/>
          <w:sz w:val="32"/>
          <w:szCs w:val="32"/>
        </w:rPr>
        <w:t xml:space="preserve"> technology. The system captures student images</w:t>
      </w:r>
      <w:r w:rsidR="00AA7F45" w:rsidRPr="00137150">
        <w:rPr>
          <w:rFonts w:asciiTheme="majorBidi" w:hAnsiTheme="majorBidi" w:cstheme="majorBidi"/>
          <w:color w:val="000000" w:themeColor="text1"/>
          <w:sz w:val="32"/>
          <w:szCs w:val="32"/>
        </w:rPr>
        <w:t xml:space="preserve"> </w:t>
      </w:r>
      <w:r w:rsidRPr="00137150">
        <w:rPr>
          <w:rFonts w:asciiTheme="majorBidi" w:hAnsiTheme="majorBidi" w:cstheme="majorBidi"/>
          <w:color w:val="000000" w:themeColor="text1"/>
          <w:sz w:val="32"/>
          <w:szCs w:val="32"/>
        </w:rPr>
        <w:t>through a camera installed in the classroom, identifies students by comparing facial features with a stored</w:t>
      </w:r>
      <w:r w:rsidR="00AA7F45" w:rsidRPr="00137150">
        <w:rPr>
          <w:rFonts w:asciiTheme="majorBidi" w:hAnsiTheme="majorBidi" w:cstheme="majorBidi"/>
          <w:color w:val="000000" w:themeColor="text1"/>
          <w:sz w:val="32"/>
          <w:szCs w:val="32"/>
        </w:rPr>
        <w:t xml:space="preserve"> </w:t>
      </w:r>
      <w:r w:rsidRPr="00137150">
        <w:rPr>
          <w:rFonts w:asciiTheme="majorBidi" w:hAnsiTheme="majorBidi" w:cstheme="majorBidi"/>
          <w:color w:val="000000" w:themeColor="text1"/>
          <w:sz w:val="32"/>
          <w:szCs w:val="32"/>
        </w:rPr>
        <w:t>database, and automatically records attendance based on the class schedule.</w:t>
      </w:r>
      <w:r w:rsidR="00AA7F45" w:rsidRPr="00137150">
        <w:rPr>
          <w:rFonts w:asciiTheme="majorBidi" w:hAnsiTheme="majorBidi" w:cstheme="majorBidi"/>
          <w:color w:val="000000" w:themeColor="text1"/>
          <w:sz w:val="32"/>
          <w:szCs w:val="32"/>
        </w:rPr>
        <w:t xml:space="preserve"> </w:t>
      </w:r>
      <w:r w:rsidRPr="00137150">
        <w:rPr>
          <w:rFonts w:asciiTheme="majorBidi" w:hAnsiTheme="majorBidi" w:cstheme="majorBidi"/>
          <w:color w:val="000000" w:themeColor="text1"/>
          <w:sz w:val="32"/>
          <w:szCs w:val="32"/>
        </w:rPr>
        <w:t>The proposed system aims to</w:t>
      </w:r>
      <w:r w:rsidR="00AA7F45" w:rsidRPr="00137150">
        <w:rPr>
          <w:rFonts w:asciiTheme="majorBidi" w:hAnsiTheme="majorBidi" w:cstheme="majorBidi"/>
          <w:color w:val="000000" w:themeColor="text1"/>
          <w:sz w:val="32"/>
          <w:szCs w:val="32"/>
        </w:rPr>
        <w:t xml:space="preserve"> </w:t>
      </w:r>
      <w:r w:rsidRPr="00137150">
        <w:rPr>
          <w:rFonts w:asciiTheme="majorBidi" w:hAnsiTheme="majorBidi" w:cstheme="majorBidi"/>
          <w:color w:val="000000" w:themeColor="text1"/>
          <w:sz w:val="32"/>
          <w:szCs w:val="32"/>
        </w:rPr>
        <w:t>reduce time consumption, minimize human error, and prevent attendance fraud compared with traditional</w:t>
      </w:r>
      <w:r w:rsidR="00AA7F45" w:rsidRPr="00137150">
        <w:rPr>
          <w:rFonts w:asciiTheme="majorBidi" w:hAnsiTheme="majorBidi" w:cstheme="majorBidi"/>
          <w:color w:val="000000" w:themeColor="text1"/>
          <w:sz w:val="32"/>
          <w:szCs w:val="32"/>
        </w:rPr>
        <w:t xml:space="preserve"> </w:t>
      </w:r>
      <w:r w:rsidRPr="00137150">
        <w:rPr>
          <w:rFonts w:asciiTheme="majorBidi" w:hAnsiTheme="majorBidi" w:cstheme="majorBidi"/>
          <w:color w:val="000000" w:themeColor="text1"/>
          <w:sz w:val="32"/>
          <w:szCs w:val="32"/>
        </w:rPr>
        <w:t xml:space="preserve">manual attendance methods. The results of this project are expected to demonstrate that </w:t>
      </w:r>
      <w:r w:rsidR="003D685C">
        <w:rPr>
          <w:rFonts w:asciiTheme="majorBidi" w:hAnsiTheme="majorBidi" w:cstheme="majorBidi"/>
          <w:color w:val="000000" w:themeColor="text1"/>
          <w:sz w:val="32"/>
          <w:szCs w:val="32"/>
        </w:rPr>
        <w:t>AUTOMATED RECOGNITION can significantly</w:t>
      </w:r>
      <w:r w:rsidRPr="00137150">
        <w:rPr>
          <w:rFonts w:asciiTheme="majorBidi" w:hAnsiTheme="majorBidi" w:cstheme="majorBidi"/>
          <w:color w:val="000000" w:themeColor="text1"/>
          <w:sz w:val="32"/>
          <w:szCs w:val="32"/>
        </w:rPr>
        <w:t xml:space="preserve"> improve efficiency and accuracy in attendance management.</w:t>
      </w:r>
    </w:p>
    <w:p w14:paraId="7964AE5B" w14:textId="01802A7E" w:rsidR="002F422F" w:rsidRPr="00137150" w:rsidRDefault="007A4BC3" w:rsidP="00AA7F45">
      <w:pPr>
        <w:rPr>
          <w:rFonts w:asciiTheme="majorBidi" w:hAnsiTheme="majorBidi" w:cstheme="majorBidi"/>
          <w:color w:val="000000" w:themeColor="text1"/>
          <w:sz w:val="28"/>
          <w:szCs w:val="28"/>
        </w:rPr>
      </w:pPr>
      <w:r>
        <w:rPr>
          <w:rFonts w:asciiTheme="majorBidi" w:hAnsiTheme="majorBidi" w:cstheme="majorBidi"/>
          <w:b/>
          <w:bCs/>
          <w:color w:val="000000" w:themeColor="text1"/>
          <w:sz w:val="36"/>
          <w:szCs w:val="36"/>
        </w:rPr>
        <w:t>Keywords: Face Recognition, Automated Attendance, Computer Vision, Image Processing, Vue.js, Node.js, PyTorch, PDPA Compliance, Internationalization (i18n)</w:t>
      </w:r>
    </w:p>
    <w:p w14:paraId="2681C149" w14:textId="77777777" w:rsidR="002F422F" w:rsidRPr="00137150" w:rsidRDefault="002F422F" w:rsidP="002F422F">
      <w:pPr>
        <w:jc w:val="center"/>
        <w:rPr>
          <w:rFonts w:asciiTheme="majorBidi" w:hAnsiTheme="majorBidi" w:cstheme="majorBidi"/>
          <w:color w:val="000000" w:themeColor="text1"/>
          <w:sz w:val="28"/>
          <w:szCs w:val="28"/>
        </w:rPr>
      </w:pPr>
    </w:p>
    <w:p w14:paraId="5AE0DA78" w14:textId="77777777" w:rsidR="00FE2AA1" w:rsidRDefault="00FE2AA1" w:rsidP="00710236">
      <w:pPr>
        <w:rPr>
          <w:rFonts w:asciiTheme="majorBidi" w:hAnsiTheme="majorBidi" w:cstheme="majorBidi"/>
          <w:b/>
          <w:bCs/>
          <w:color w:val="000000" w:themeColor="text1"/>
          <w:sz w:val="36"/>
          <w:szCs w:val="36"/>
        </w:rPr>
      </w:pPr>
    </w:p>
    <w:p w14:paraId="7F2A1C56" w14:textId="77777777" w:rsidR="00FE2AA1" w:rsidRDefault="00FE2AA1" w:rsidP="00710236">
      <w:pPr>
        <w:rPr>
          <w:rFonts w:asciiTheme="majorBidi" w:hAnsiTheme="majorBidi" w:cstheme="majorBidi"/>
          <w:b/>
          <w:bCs/>
          <w:color w:val="000000" w:themeColor="text1"/>
          <w:sz w:val="36"/>
          <w:szCs w:val="36"/>
        </w:rPr>
      </w:pPr>
    </w:p>
    <w:p w14:paraId="0D8DFAEB" w14:textId="77777777" w:rsidR="00FE2AA1" w:rsidRDefault="00FE2AA1" w:rsidP="00710236">
      <w:pPr>
        <w:rPr>
          <w:rFonts w:asciiTheme="majorBidi" w:hAnsiTheme="majorBidi" w:cstheme="majorBidi"/>
          <w:b/>
          <w:bCs/>
          <w:color w:val="000000" w:themeColor="text1"/>
          <w:sz w:val="36"/>
          <w:szCs w:val="36"/>
        </w:rPr>
      </w:pPr>
    </w:p>
    <w:p w14:paraId="1ADFBD99" w14:textId="77777777" w:rsidR="00FE2AA1" w:rsidRDefault="00FE2AA1" w:rsidP="00710236">
      <w:pPr>
        <w:rPr>
          <w:rFonts w:asciiTheme="majorBidi" w:hAnsiTheme="majorBidi" w:cstheme="majorBidi"/>
          <w:b/>
          <w:bCs/>
          <w:color w:val="000000" w:themeColor="text1"/>
          <w:sz w:val="36"/>
          <w:szCs w:val="36"/>
        </w:rPr>
      </w:pPr>
    </w:p>
    <w:p w14:paraId="14796137" w14:textId="77777777" w:rsidR="00FE2AA1" w:rsidRDefault="00FE2AA1" w:rsidP="00710236">
      <w:pPr>
        <w:rPr>
          <w:rFonts w:asciiTheme="majorBidi" w:hAnsiTheme="majorBidi" w:cstheme="majorBidi"/>
          <w:b/>
          <w:bCs/>
          <w:color w:val="000000" w:themeColor="text1"/>
          <w:sz w:val="36"/>
          <w:szCs w:val="36"/>
        </w:rPr>
      </w:pPr>
    </w:p>
    <w:p w14:paraId="0F932B2A" w14:textId="77777777" w:rsidR="00FE2AA1" w:rsidRDefault="00FE2AA1" w:rsidP="00710236">
      <w:pPr>
        <w:rPr>
          <w:rFonts w:asciiTheme="majorBidi" w:hAnsiTheme="majorBidi" w:cstheme="majorBidi"/>
          <w:b/>
          <w:bCs/>
          <w:color w:val="000000" w:themeColor="text1"/>
          <w:sz w:val="36"/>
          <w:szCs w:val="36"/>
        </w:rPr>
      </w:pPr>
    </w:p>
    <w:p w14:paraId="1BEB95DE" w14:textId="77777777" w:rsidR="00FE2AA1" w:rsidRDefault="00FE2AA1" w:rsidP="00710236">
      <w:pPr>
        <w:rPr>
          <w:rFonts w:asciiTheme="majorBidi" w:hAnsiTheme="majorBidi" w:cstheme="majorBidi"/>
          <w:b/>
          <w:bCs/>
          <w:color w:val="000000" w:themeColor="text1"/>
          <w:sz w:val="36"/>
          <w:szCs w:val="36"/>
        </w:rPr>
      </w:pPr>
    </w:p>
    <w:p w14:paraId="37E1348C" w14:textId="77777777" w:rsidR="005E5CCC" w:rsidRDefault="005E5CCC" w:rsidP="00710236">
      <w:pPr>
        <w:rPr>
          <w:rFonts w:asciiTheme="majorBidi" w:hAnsiTheme="majorBidi" w:cstheme="majorBidi"/>
          <w:b/>
          <w:bCs/>
          <w:color w:val="000000" w:themeColor="text1"/>
          <w:sz w:val="36"/>
          <w:szCs w:val="36"/>
        </w:rPr>
      </w:pPr>
    </w:p>
    <w:p w14:paraId="55A9C2F6" w14:textId="77777777" w:rsidR="002F422F" w:rsidRPr="008B3ACA" w:rsidRDefault="002F422F" w:rsidP="00710236">
      <w:pPr>
        <w:rPr>
          <w:rFonts w:asciiTheme="majorBidi" w:hAnsiTheme="majorBidi" w:cstheme="majorBidi"/>
          <w:b/>
          <w:bCs/>
          <w:color w:val="000000" w:themeColor="text1"/>
          <w:sz w:val="36"/>
          <w:szCs w:val="36"/>
        </w:rPr>
      </w:pPr>
      <w:r w:rsidRPr="008B3ACA">
        <w:rPr>
          <w:rFonts w:asciiTheme="majorBidi" w:hAnsiTheme="majorBidi" w:cstheme="majorBidi"/>
          <w:b/>
          <w:bCs/>
          <w:color w:val="000000" w:themeColor="text1"/>
          <w:sz w:val="36"/>
          <w:szCs w:val="36"/>
        </w:rPr>
        <w:lastRenderedPageBreak/>
        <w:t>CONTENTS</w:t>
      </w:r>
    </w:p>
    <w:p w14:paraId="6CA94AFB" w14:textId="77777777" w:rsidR="002F422F" w:rsidRPr="00111C3F" w:rsidRDefault="002F422F" w:rsidP="008B3ACA">
      <w:pPr>
        <w:rPr>
          <w:rFonts w:asciiTheme="majorBidi" w:hAnsiTheme="majorBidi" w:cstheme="majorBidi"/>
          <w:color w:val="000000" w:themeColor="text1"/>
          <w:sz w:val="32"/>
          <w:szCs w:val="32"/>
        </w:rPr>
      </w:pPr>
      <w:r w:rsidRPr="00111C3F">
        <w:rPr>
          <w:rFonts w:asciiTheme="majorBidi" w:hAnsiTheme="majorBidi" w:cstheme="majorBidi"/>
          <w:color w:val="000000" w:themeColor="text1"/>
          <w:sz w:val="32"/>
          <w:szCs w:val="32"/>
        </w:rPr>
        <w:t xml:space="preserve">ACKNOWLEDGEMENT </w:t>
      </w:r>
      <w:r w:rsidR="008B3ACA" w:rsidRPr="00111C3F">
        <w:rPr>
          <w:rFonts w:asciiTheme="majorBidi" w:hAnsiTheme="majorBidi" w:cstheme="majorBidi"/>
          <w:color w:val="000000" w:themeColor="text1"/>
          <w:sz w:val="32"/>
          <w:szCs w:val="32"/>
        </w:rPr>
        <w:t xml:space="preserve">                                                                                                                             4</w:t>
      </w:r>
    </w:p>
    <w:p w14:paraId="35AE6370" w14:textId="77777777" w:rsidR="008B3ACA" w:rsidRPr="00111C3F" w:rsidRDefault="008B3ACA" w:rsidP="008B3ACA">
      <w:pPr>
        <w:rPr>
          <w:rFonts w:asciiTheme="majorBidi" w:hAnsiTheme="majorBidi" w:cstheme="majorBidi"/>
          <w:color w:val="000000" w:themeColor="text1"/>
          <w:sz w:val="32"/>
          <w:szCs w:val="32"/>
        </w:rPr>
      </w:pPr>
      <w:r w:rsidRPr="00111C3F">
        <w:rPr>
          <w:rFonts w:asciiTheme="majorBidi" w:hAnsiTheme="majorBidi" w:cstheme="majorBidi"/>
          <w:color w:val="000000" w:themeColor="text1"/>
          <w:sz w:val="32"/>
          <w:szCs w:val="32"/>
        </w:rPr>
        <w:t>ABSTRACT                                                                                                                                                    4</w:t>
      </w:r>
    </w:p>
    <w:p w14:paraId="7E299B06" w14:textId="77777777" w:rsidR="002F422F" w:rsidRPr="00111C3F" w:rsidRDefault="008B3ACA" w:rsidP="00F176F8">
      <w:pPr>
        <w:rPr>
          <w:rFonts w:asciiTheme="majorBidi" w:hAnsiTheme="majorBidi" w:cstheme="majorBidi"/>
          <w:color w:val="1F3864" w:themeColor="accent1" w:themeShade="80"/>
          <w:sz w:val="32"/>
          <w:szCs w:val="32"/>
        </w:rPr>
      </w:pPr>
      <w:r w:rsidRPr="00137150">
        <w:rPr>
          <w:rFonts w:asciiTheme="majorBidi" w:eastAsia="Times New Roman" w:hAnsiTheme="majorBidi" w:cstheme="majorBidi"/>
          <w:sz w:val="32"/>
          <w:szCs w:val="32"/>
        </w:rPr>
        <w:t>Project Overview</w:t>
      </w:r>
      <w:r w:rsidR="00111C3F" w:rsidRPr="00111C3F">
        <w:rPr>
          <w:rFonts w:asciiTheme="majorBidi" w:hAnsiTheme="majorBidi" w:cstheme="majorBidi"/>
          <w:color w:val="1F3864" w:themeColor="accent1" w:themeShade="80"/>
          <w:sz w:val="32"/>
          <w:szCs w:val="32"/>
        </w:rPr>
        <w:t xml:space="preserve">                                                                                                                                            </w:t>
      </w:r>
      <w:r w:rsidR="002F69B5">
        <w:rPr>
          <w:rFonts w:asciiTheme="majorBidi" w:hAnsiTheme="majorBidi" w:cstheme="majorBidi"/>
          <w:color w:val="1F3864" w:themeColor="accent1" w:themeShade="80"/>
          <w:sz w:val="32"/>
          <w:szCs w:val="32"/>
        </w:rPr>
        <w:t>7</w:t>
      </w:r>
    </w:p>
    <w:p w14:paraId="1D2D1F21" w14:textId="77777777" w:rsidR="00AD7D0C" w:rsidRPr="00111C3F" w:rsidRDefault="008B3ACA" w:rsidP="00B11077">
      <w:pPr>
        <w:rPr>
          <w:rFonts w:asciiTheme="majorBidi" w:hAnsiTheme="majorBidi" w:cstheme="majorBidi"/>
          <w:color w:val="000000" w:themeColor="text1"/>
          <w:sz w:val="32"/>
          <w:szCs w:val="32"/>
        </w:rPr>
      </w:pPr>
      <w:r w:rsidRPr="00111C3F">
        <w:rPr>
          <w:rFonts w:asciiTheme="majorBidi" w:hAnsiTheme="majorBidi" w:cstheme="majorBidi"/>
          <w:color w:val="000000" w:themeColor="text1"/>
          <w:sz w:val="32"/>
          <w:szCs w:val="32"/>
        </w:rPr>
        <w:t>Objectives and Scope of the System</w:t>
      </w:r>
      <w:r w:rsidR="00111C3F" w:rsidRPr="00111C3F">
        <w:rPr>
          <w:rFonts w:asciiTheme="majorBidi" w:hAnsiTheme="majorBidi" w:cstheme="majorBidi"/>
          <w:color w:val="000000" w:themeColor="text1"/>
          <w:sz w:val="32"/>
          <w:szCs w:val="32"/>
        </w:rPr>
        <w:t xml:space="preserve">                                                                                                               </w:t>
      </w:r>
      <w:r w:rsidR="002F69B5">
        <w:rPr>
          <w:rFonts w:asciiTheme="majorBidi" w:hAnsiTheme="majorBidi" w:cstheme="majorBidi"/>
          <w:color w:val="000000" w:themeColor="text1"/>
          <w:sz w:val="32"/>
          <w:szCs w:val="32"/>
        </w:rPr>
        <w:t>7</w:t>
      </w:r>
    </w:p>
    <w:p w14:paraId="671008D5" w14:textId="77777777" w:rsidR="00137150" w:rsidRPr="00111C3F" w:rsidRDefault="006C4FA3" w:rsidP="00B11077">
      <w:pPr>
        <w:rPr>
          <w:rFonts w:asciiTheme="majorBidi" w:hAnsiTheme="majorBidi" w:cstheme="majorBidi"/>
          <w:color w:val="1F3864" w:themeColor="accent1" w:themeShade="80"/>
          <w:sz w:val="32"/>
          <w:szCs w:val="32"/>
        </w:rPr>
      </w:pPr>
      <w:r w:rsidRPr="00137150">
        <w:rPr>
          <w:rFonts w:asciiTheme="majorBidi" w:eastAsia="Times New Roman" w:hAnsiTheme="majorBidi" w:cstheme="majorBidi"/>
          <w:sz w:val="32"/>
          <w:szCs w:val="32"/>
        </w:rPr>
        <w:t>Objectives</w:t>
      </w:r>
      <w:r w:rsidR="00111C3F" w:rsidRPr="00111C3F">
        <w:rPr>
          <w:rFonts w:asciiTheme="majorBidi" w:hAnsiTheme="majorBidi" w:cstheme="majorBidi"/>
          <w:color w:val="1F3864" w:themeColor="accent1" w:themeShade="80"/>
          <w:sz w:val="32"/>
          <w:szCs w:val="32"/>
        </w:rPr>
        <w:t xml:space="preserve">                                                                                                                                   </w:t>
      </w:r>
      <w:r w:rsidR="00111C3F">
        <w:rPr>
          <w:rFonts w:asciiTheme="majorBidi" w:hAnsiTheme="majorBidi" w:cstheme="majorBidi"/>
          <w:color w:val="1F3864" w:themeColor="accent1" w:themeShade="80"/>
          <w:sz w:val="32"/>
          <w:szCs w:val="32"/>
        </w:rPr>
        <w:t xml:space="preserve">                    </w:t>
      </w:r>
      <w:r w:rsidR="002F69B5">
        <w:rPr>
          <w:rFonts w:asciiTheme="majorBidi" w:hAnsiTheme="majorBidi" w:cstheme="majorBidi"/>
          <w:color w:val="1F3864" w:themeColor="accent1" w:themeShade="80"/>
          <w:sz w:val="32"/>
          <w:szCs w:val="32"/>
        </w:rPr>
        <w:t>7</w:t>
      </w:r>
    </w:p>
    <w:p w14:paraId="6D2FB708" w14:textId="77777777" w:rsidR="00111C3F" w:rsidRPr="00137150" w:rsidRDefault="00111C3F" w:rsidP="00111C3F">
      <w:pPr>
        <w:spacing w:after="100" w:afterAutospacing="1"/>
        <w:outlineLvl w:val="2"/>
        <w:rPr>
          <w:rFonts w:asciiTheme="majorBidi" w:eastAsia="Times New Roman" w:hAnsiTheme="majorBidi" w:cstheme="majorBidi"/>
          <w:sz w:val="32"/>
          <w:szCs w:val="32"/>
        </w:rPr>
      </w:pPr>
      <w:r w:rsidRPr="00137150">
        <w:rPr>
          <w:rFonts w:asciiTheme="majorBidi" w:eastAsia="Times New Roman" w:hAnsiTheme="majorBidi" w:cstheme="majorBidi"/>
          <w:sz w:val="32"/>
          <w:szCs w:val="32"/>
        </w:rPr>
        <w:t>Scope of Work</w:t>
      </w:r>
      <w:r w:rsidRPr="00111C3F">
        <w:rPr>
          <w:rFonts w:asciiTheme="majorBidi" w:eastAsia="Times New Roman" w:hAnsiTheme="majorBidi" w:cstheme="majorBidi"/>
          <w:sz w:val="32"/>
          <w:szCs w:val="32"/>
        </w:rPr>
        <w:t xml:space="preserve">                                                                                                                            </w:t>
      </w:r>
      <w:r>
        <w:rPr>
          <w:rFonts w:asciiTheme="majorBidi" w:eastAsia="Times New Roman" w:hAnsiTheme="majorBidi" w:cstheme="majorBidi"/>
          <w:sz w:val="32"/>
          <w:szCs w:val="32"/>
        </w:rPr>
        <w:t xml:space="preserve">                   </w:t>
      </w:r>
      <w:r w:rsidRPr="00111C3F">
        <w:rPr>
          <w:rFonts w:asciiTheme="majorBidi" w:eastAsia="Times New Roman" w:hAnsiTheme="majorBidi" w:cstheme="majorBidi"/>
          <w:sz w:val="32"/>
          <w:szCs w:val="32"/>
        </w:rPr>
        <w:t xml:space="preserve"> </w:t>
      </w:r>
      <w:r w:rsidR="002F69B5">
        <w:rPr>
          <w:rFonts w:asciiTheme="majorBidi" w:eastAsia="Times New Roman" w:hAnsiTheme="majorBidi" w:cstheme="majorBidi"/>
          <w:sz w:val="32"/>
          <w:szCs w:val="32"/>
        </w:rPr>
        <w:t>7</w:t>
      </w:r>
    </w:p>
    <w:p w14:paraId="5A8D9E13" w14:textId="77777777" w:rsidR="00137150" w:rsidRPr="00111C3F" w:rsidRDefault="00111C3F" w:rsidP="00B11077">
      <w:pPr>
        <w:rPr>
          <w:rFonts w:asciiTheme="majorBidi" w:hAnsiTheme="majorBidi" w:cstheme="majorBidi"/>
          <w:color w:val="1F3864" w:themeColor="accent1" w:themeShade="80"/>
          <w:sz w:val="32"/>
          <w:szCs w:val="32"/>
        </w:rPr>
      </w:pPr>
      <w:r w:rsidRPr="00137150">
        <w:rPr>
          <w:rFonts w:asciiTheme="majorBidi" w:eastAsia="Times New Roman" w:hAnsiTheme="majorBidi" w:cstheme="majorBidi"/>
          <w:sz w:val="32"/>
          <w:szCs w:val="32"/>
        </w:rPr>
        <w:t>System Architecture</w:t>
      </w:r>
      <w:r w:rsidRPr="00111C3F">
        <w:rPr>
          <w:rFonts w:asciiTheme="majorBidi" w:hAnsiTheme="majorBidi" w:cstheme="majorBidi"/>
          <w:color w:val="1F3864" w:themeColor="accent1" w:themeShade="80"/>
          <w:sz w:val="32"/>
          <w:szCs w:val="32"/>
        </w:rPr>
        <w:t xml:space="preserve">                                                                  </w:t>
      </w:r>
      <w:r w:rsidRPr="00111C3F">
        <w:rPr>
          <w:rFonts w:asciiTheme="majorBidi" w:hAnsiTheme="majorBidi" w:cstheme="majorBidi"/>
          <w:color w:val="1F3864" w:themeColor="accent1" w:themeShade="80"/>
          <w:sz w:val="32"/>
          <w:szCs w:val="32"/>
        </w:rPr>
        <w:tab/>
      </w:r>
      <w:r w:rsidRPr="00111C3F">
        <w:rPr>
          <w:rFonts w:asciiTheme="majorBidi" w:hAnsiTheme="majorBidi" w:cstheme="majorBidi"/>
          <w:color w:val="1F3864" w:themeColor="accent1" w:themeShade="80"/>
          <w:sz w:val="32"/>
          <w:szCs w:val="32"/>
        </w:rPr>
        <w:tab/>
      </w:r>
      <w:r w:rsidRPr="00111C3F">
        <w:rPr>
          <w:rFonts w:asciiTheme="majorBidi" w:hAnsiTheme="majorBidi" w:cstheme="majorBidi"/>
          <w:color w:val="1F3864" w:themeColor="accent1" w:themeShade="80"/>
          <w:sz w:val="32"/>
          <w:szCs w:val="32"/>
        </w:rPr>
        <w:tab/>
      </w:r>
      <w:r w:rsidRPr="00111C3F">
        <w:rPr>
          <w:rFonts w:asciiTheme="majorBidi" w:hAnsiTheme="majorBidi" w:cstheme="majorBidi"/>
          <w:color w:val="1F3864" w:themeColor="accent1" w:themeShade="80"/>
          <w:sz w:val="32"/>
          <w:szCs w:val="32"/>
        </w:rPr>
        <w:tab/>
      </w:r>
      <w:r w:rsidRPr="00111C3F">
        <w:rPr>
          <w:rFonts w:asciiTheme="majorBidi" w:hAnsiTheme="majorBidi" w:cstheme="majorBidi"/>
          <w:color w:val="000000" w:themeColor="text1"/>
          <w:sz w:val="32"/>
          <w:szCs w:val="32"/>
        </w:rPr>
        <w:t xml:space="preserve">              </w:t>
      </w:r>
      <w:r w:rsidR="002F69B5">
        <w:rPr>
          <w:rFonts w:asciiTheme="majorBidi" w:hAnsiTheme="majorBidi" w:cstheme="majorBidi"/>
          <w:color w:val="000000" w:themeColor="text1"/>
          <w:sz w:val="32"/>
          <w:szCs w:val="32"/>
        </w:rPr>
        <w:t xml:space="preserve"> 8</w:t>
      </w:r>
      <w:r w:rsidR="002F69B5">
        <w:rPr>
          <w:rFonts w:asciiTheme="majorBidi" w:hAnsiTheme="majorBidi" w:cstheme="majorBidi"/>
          <w:color w:val="1F3864" w:themeColor="accent1" w:themeShade="80"/>
          <w:sz w:val="32"/>
          <w:szCs w:val="32"/>
        </w:rPr>
        <w:t>-9</w:t>
      </w:r>
    </w:p>
    <w:p w14:paraId="05F61599" w14:textId="77777777" w:rsidR="00111C3F" w:rsidRDefault="00111C3F" w:rsidP="00111C3F">
      <w:pPr>
        <w:rPr>
          <w:rFonts w:asciiTheme="majorBidi" w:hAnsiTheme="majorBidi" w:cstheme="majorBidi"/>
          <w:color w:val="1F3864" w:themeColor="accent1" w:themeShade="80"/>
          <w:sz w:val="32"/>
          <w:szCs w:val="32"/>
        </w:rPr>
      </w:pPr>
      <w:r w:rsidRPr="00111C3F">
        <w:rPr>
          <w:rFonts w:asciiTheme="majorBidi" w:hAnsiTheme="majorBidi" w:cstheme="majorBidi"/>
          <w:sz w:val="32"/>
          <w:szCs w:val="32"/>
        </w:rPr>
        <w:t>High-Level System Flow</w:t>
      </w:r>
      <w:r w:rsidRPr="00111C3F">
        <w:rPr>
          <w:rFonts w:asciiTheme="majorBidi" w:hAnsiTheme="majorBidi" w:cstheme="majorBidi"/>
          <w:color w:val="1F3864" w:themeColor="accent1" w:themeShade="80"/>
          <w:sz w:val="32"/>
          <w:szCs w:val="32"/>
        </w:rPr>
        <w:t xml:space="preserve"> </w:t>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t xml:space="preserve">   </w:t>
      </w:r>
      <w:r w:rsidR="00F176F8">
        <w:rPr>
          <w:rFonts w:asciiTheme="majorBidi" w:hAnsiTheme="majorBidi" w:cstheme="majorBidi"/>
          <w:color w:val="1F3864" w:themeColor="accent1" w:themeShade="80"/>
          <w:sz w:val="32"/>
          <w:szCs w:val="32"/>
        </w:rPr>
        <w:t xml:space="preserve">  </w:t>
      </w:r>
      <w:r w:rsidR="002F69B5">
        <w:rPr>
          <w:rFonts w:asciiTheme="majorBidi" w:hAnsiTheme="majorBidi" w:cstheme="majorBidi"/>
          <w:color w:val="1F3864" w:themeColor="accent1" w:themeShade="80"/>
          <w:sz w:val="32"/>
          <w:szCs w:val="32"/>
        </w:rPr>
        <w:t>9</w:t>
      </w:r>
    </w:p>
    <w:p w14:paraId="4CA74820" w14:textId="77777777" w:rsidR="00F176F8" w:rsidRPr="00F176F8" w:rsidRDefault="00F176F8" w:rsidP="00111C3F">
      <w:pPr>
        <w:rPr>
          <w:rFonts w:asciiTheme="majorBidi" w:hAnsiTheme="majorBidi" w:cstheme="majorBidi"/>
          <w:sz w:val="32"/>
          <w:szCs w:val="32"/>
        </w:rPr>
      </w:pPr>
      <w:r w:rsidRPr="00F176F8">
        <w:rPr>
          <w:rFonts w:asciiTheme="majorBidi" w:hAnsiTheme="majorBidi" w:cstheme="majorBidi"/>
          <w:sz w:val="32"/>
          <w:szCs w:val="32"/>
        </w:rPr>
        <w:t>System Architecture and Data Flow Description</w:t>
      </w:r>
      <w:r>
        <w:rPr>
          <w:rFonts w:asciiTheme="majorBidi" w:hAnsiTheme="majorBidi" w:cstheme="majorBidi"/>
          <w:sz w:val="32"/>
          <w:szCs w:val="32"/>
        </w:rPr>
        <w:t xml:space="preserve">                                                                                         10</w:t>
      </w:r>
    </w:p>
    <w:p w14:paraId="4886E0A5" w14:textId="77777777" w:rsidR="00111C3F" w:rsidRPr="00111C3F" w:rsidRDefault="00111C3F" w:rsidP="00111C3F">
      <w:pPr>
        <w:rPr>
          <w:rFonts w:asciiTheme="majorBidi" w:hAnsiTheme="majorBidi" w:cstheme="majorBidi"/>
          <w:color w:val="1F3864" w:themeColor="accent1" w:themeShade="80"/>
          <w:sz w:val="32"/>
          <w:szCs w:val="32"/>
        </w:rPr>
      </w:pPr>
      <w:r w:rsidRPr="00111C3F">
        <w:rPr>
          <w:rFonts w:asciiTheme="majorBidi" w:hAnsiTheme="majorBidi" w:cstheme="majorBidi"/>
          <w:sz w:val="32"/>
          <w:szCs w:val="32"/>
        </w:rPr>
        <w:t>Core System Components</w:t>
      </w:r>
      <w:r w:rsidR="00FF1ECD">
        <w:rPr>
          <w:rFonts w:asciiTheme="majorBidi" w:hAnsiTheme="majorBidi" w:cstheme="majorBidi"/>
          <w:sz w:val="32"/>
          <w:szCs w:val="32"/>
        </w:rPr>
        <w:tab/>
      </w:r>
      <w:r w:rsidR="00FF1ECD">
        <w:rPr>
          <w:rFonts w:asciiTheme="majorBidi" w:hAnsiTheme="majorBidi" w:cstheme="majorBidi"/>
          <w:sz w:val="32"/>
          <w:szCs w:val="32"/>
        </w:rPr>
        <w:tab/>
      </w:r>
      <w:r w:rsidR="00FF1ECD">
        <w:rPr>
          <w:rFonts w:asciiTheme="majorBidi" w:hAnsiTheme="majorBidi" w:cstheme="majorBidi"/>
          <w:sz w:val="32"/>
          <w:szCs w:val="32"/>
        </w:rPr>
        <w:tab/>
      </w:r>
      <w:r w:rsidR="00FF1ECD">
        <w:rPr>
          <w:rFonts w:asciiTheme="majorBidi" w:hAnsiTheme="majorBidi" w:cstheme="majorBidi"/>
          <w:sz w:val="32"/>
          <w:szCs w:val="32"/>
        </w:rPr>
        <w:tab/>
      </w:r>
      <w:r w:rsidR="00FF1ECD">
        <w:rPr>
          <w:rFonts w:asciiTheme="majorBidi" w:hAnsiTheme="majorBidi" w:cstheme="majorBidi"/>
          <w:sz w:val="32"/>
          <w:szCs w:val="32"/>
        </w:rPr>
        <w:tab/>
      </w:r>
      <w:r w:rsidR="00FF1ECD">
        <w:rPr>
          <w:rFonts w:asciiTheme="majorBidi" w:hAnsiTheme="majorBidi" w:cstheme="majorBidi"/>
          <w:sz w:val="32"/>
          <w:szCs w:val="32"/>
        </w:rPr>
        <w:tab/>
      </w:r>
      <w:r w:rsidR="00FF1ECD">
        <w:rPr>
          <w:rFonts w:asciiTheme="majorBidi" w:hAnsiTheme="majorBidi" w:cstheme="majorBidi"/>
          <w:sz w:val="32"/>
          <w:szCs w:val="32"/>
        </w:rPr>
        <w:tab/>
      </w:r>
      <w:r w:rsidR="00FF1ECD">
        <w:rPr>
          <w:rFonts w:asciiTheme="majorBidi" w:hAnsiTheme="majorBidi" w:cstheme="majorBidi"/>
          <w:sz w:val="32"/>
          <w:szCs w:val="32"/>
        </w:rPr>
        <w:tab/>
      </w:r>
      <w:r w:rsidR="00FF1ECD">
        <w:rPr>
          <w:rFonts w:asciiTheme="majorBidi" w:hAnsiTheme="majorBidi" w:cstheme="majorBidi"/>
          <w:sz w:val="32"/>
          <w:szCs w:val="32"/>
        </w:rPr>
        <w:tab/>
        <w:t xml:space="preserve">   </w:t>
      </w:r>
      <w:r w:rsidR="002F69B5">
        <w:rPr>
          <w:rFonts w:asciiTheme="majorBidi" w:hAnsiTheme="majorBidi" w:cstheme="majorBidi"/>
          <w:color w:val="1F3864" w:themeColor="accent1" w:themeShade="80"/>
          <w:sz w:val="32"/>
          <w:szCs w:val="32"/>
        </w:rPr>
        <w:t>11</w:t>
      </w:r>
    </w:p>
    <w:p w14:paraId="7964FECB" w14:textId="77777777" w:rsidR="00111C3F" w:rsidRPr="00111C3F" w:rsidRDefault="00111C3F" w:rsidP="00111C3F">
      <w:pPr>
        <w:pStyle w:val="3"/>
        <w:rPr>
          <w:rFonts w:asciiTheme="majorBidi" w:hAnsiTheme="majorBidi" w:cstheme="majorBidi"/>
          <w:b w:val="0"/>
          <w:bCs w:val="0"/>
          <w:sz w:val="32"/>
          <w:szCs w:val="32"/>
        </w:rPr>
      </w:pPr>
      <w:r w:rsidRPr="00111C3F">
        <w:rPr>
          <w:rFonts w:asciiTheme="majorBidi" w:hAnsiTheme="majorBidi" w:cstheme="majorBidi"/>
          <w:b w:val="0"/>
          <w:bCs w:val="0"/>
          <w:sz w:val="32"/>
          <w:szCs w:val="32"/>
        </w:rPr>
        <w:t>Frontend Modules</w:t>
      </w:r>
      <w:r w:rsidR="00FF1ECD">
        <w:rPr>
          <w:rFonts w:asciiTheme="majorBidi" w:hAnsiTheme="majorBidi" w:cstheme="majorBidi"/>
          <w:b w:val="0"/>
          <w:bCs w:val="0"/>
          <w:sz w:val="32"/>
          <w:szCs w:val="32"/>
        </w:rPr>
        <w:tab/>
      </w:r>
      <w:r w:rsidR="00FF1ECD">
        <w:rPr>
          <w:rFonts w:asciiTheme="majorBidi" w:hAnsiTheme="majorBidi" w:cstheme="majorBidi"/>
          <w:b w:val="0"/>
          <w:bCs w:val="0"/>
          <w:sz w:val="32"/>
          <w:szCs w:val="32"/>
        </w:rPr>
        <w:tab/>
      </w:r>
      <w:r w:rsidR="00FF1ECD">
        <w:rPr>
          <w:rFonts w:asciiTheme="majorBidi" w:hAnsiTheme="majorBidi" w:cstheme="majorBidi"/>
          <w:b w:val="0"/>
          <w:bCs w:val="0"/>
          <w:sz w:val="32"/>
          <w:szCs w:val="32"/>
        </w:rPr>
        <w:tab/>
      </w:r>
      <w:r w:rsidR="00FF1ECD">
        <w:rPr>
          <w:rFonts w:asciiTheme="majorBidi" w:hAnsiTheme="majorBidi" w:cstheme="majorBidi"/>
          <w:b w:val="0"/>
          <w:bCs w:val="0"/>
          <w:sz w:val="32"/>
          <w:szCs w:val="32"/>
        </w:rPr>
        <w:tab/>
      </w:r>
      <w:r w:rsidR="00FF1ECD">
        <w:rPr>
          <w:rFonts w:asciiTheme="majorBidi" w:hAnsiTheme="majorBidi" w:cstheme="majorBidi"/>
          <w:b w:val="0"/>
          <w:bCs w:val="0"/>
          <w:sz w:val="32"/>
          <w:szCs w:val="32"/>
        </w:rPr>
        <w:tab/>
      </w:r>
      <w:r w:rsidR="00FF1ECD">
        <w:rPr>
          <w:rFonts w:asciiTheme="majorBidi" w:hAnsiTheme="majorBidi" w:cstheme="majorBidi"/>
          <w:b w:val="0"/>
          <w:bCs w:val="0"/>
          <w:sz w:val="32"/>
          <w:szCs w:val="32"/>
        </w:rPr>
        <w:tab/>
      </w:r>
      <w:r w:rsidR="00FF1ECD">
        <w:rPr>
          <w:rFonts w:asciiTheme="majorBidi" w:hAnsiTheme="majorBidi" w:cstheme="majorBidi"/>
          <w:b w:val="0"/>
          <w:bCs w:val="0"/>
          <w:sz w:val="32"/>
          <w:szCs w:val="32"/>
        </w:rPr>
        <w:tab/>
      </w:r>
      <w:r w:rsidR="00FF1ECD">
        <w:rPr>
          <w:rFonts w:asciiTheme="majorBidi" w:hAnsiTheme="majorBidi" w:cstheme="majorBidi"/>
          <w:b w:val="0"/>
          <w:bCs w:val="0"/>
          <w:sz w:val="32"/>
          <w:szCs w:val="32"/>
        </w:rPr>
        <w:tab/>
      </w:r>
      <w:r w:rsidR="00FF1ECD">
        <w:rPr>
          <w:rFonts w:asciiTheme="majorBidi" w:hAnsiTheme="majorBidi" w:cstheme="majorBidi"/>
          <w:b w:val="0"/>
          <w:bCs w:val="0"/>
          <w:sz w:val="32"/>
          <w:szCs w:val="32"/>
        </w:rPr>
        <w:tab/>
      </w:r>
      <w:r w:rsidR="00FF1ECD">
        <w:rPr>
          <w:rFonts w:asciiTheme="majorBidi" w:hAnsiTheme="majorBidi" w:cstheme="majorBidi"/>
          <w:b w:val="0"/>
          <w:bCs w:val="0"/>
          <w:sz w:val="32"/>
          <w:szCs w:val="32"/>
        </w:rPr>
        <w:tab/>
        <w:t xml:space="preserve">   </w:t>
      </w:r>
      <w:r w:rsidR="002F69B5">
        <w:rPr>
          <w:rFonts w:asciiTheme="majorBidi" w:hAnsiTheme="majorBidi" w:cstheme="majorBidi"/>
          <w:b w:val="0"/>
          <w:bCs w:val="0"/>
          <w:sz w:val="32"/>
          <w:szCs w:val="32"/>
        </w:rPr>
        <w:t>11</w:t>
      </w:r>
    </w:p>
    <w:p w14:paraId="328F9E51" w14:textId="77777777" w:rsidR="008B3ACA" w:rsidRPr="00FF1ECD" w:rsidRDefault="00FF1ECD" w:rsidP="00FF1ECD">
      <w:pPr>
        <w:rPr>
          <w:rFonts w:asciiTheme="majorBidi" w:hAnsiTheme="majorBidi" w:cstheme="majorBidi"/>
          <w:color w:val="1F3864" w:themeColor="accent1" w:themeShade="80"/>
          <w:sz w:val="32"/>
          <w:szCs w:val="32"/>
        </w:rPr>
      </w:pPr>
      <w:r w:rsidRPr="00FF1ECD">
        <w:rPr>
          <w:rFonts w:asciiTheme="majorBidi" w:hAnsiTheme="majorBidi" w:cstheme="majorBidi"/>
          <w:sz w:val="32"/>
          <w:szCs w:val="32"/>
        </w:rPr>
        <w:t>Backend Services</w:t>
      </w:r>
      <w:r>
        <w:rPr>
          <w:rFonts w:asciiTheme="majorBidi" w:hAnsiTheme="majorBidi" w:cstheme="majorBidi"/>
          <w:color w:val="1F3864" w:themeColor="accent1" w:themeShade="80"/>
          <w:sz w:val="32"/>
          <w:szCs w:val="32"/>
        </w:rPr>
        <w:t xml:space="preserve"> </w:t>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r>
      <w:r>
        <w:rPr>
          <w:rFonts w:asciiTheme="majorBidi" w:hAnsiTheme="majorBidi" w:cstheme="majorBidi"/>
          <w:color w:val="1F3864" w:themeColor="accent1" w:themeShade="80"/>
          <w:sz w:val="32"/>
          <w:szCs w:val="32"/>
        </w:rPr>
        <w:tab/>
        <w:t xml:space="preserve">  </w:t>
      </w:r>
      <w:r w:rsidR="00F176F8">
        <w:rPr>
          <w:rFonts w:asciiTheme="majorBidi" w:hAnsiTheme="majorBidi" w:cstheme="majorBidi"/>
          <w:color w:val="1F3864" w:themeColor="accent1" w:themeShade="80"/>
          <w:sz w:val="32"/>
          <w:szCs w:val="32"/>
        </w:rPr>
        <w:t xml:space="preserve"> </w:t>
      </w:r>
      <w:r w:rsidR="002F69B5">
        <w:rPr>
          <w:rFonts w:asciiTheme="majorBidi" w:hAnsiTheme="majorBidi" w:cstheme="majorBidi"/>
          <w:color w:val="1F3864" w:themeColor="accent1" w:themeShade="80"/>
          <w:sz w:val="32"/>
          <w:szCs w:val="32"/>
        </w:rPr>
        <w:t>11</w:t>
      </w:r>
    </w:p>
    <w:p w14:paraId="4AB96AE8" w14:textId="77777777" w:rsidR="00111C3F" w:rsidRPr="00FF1ECD" w:rsidRDefault="00FF1ECD" w:rsidP="00137150">
      <w:pPr>
        <w:spacing w:after="100" w:afterAutospacing="1"/>
        <w:outlineLvl w:val="1"/>
        <w:rPr>
          <w:rFonts w:asciiTheme="majorBidi" w:eastAsia="Times New Roman" w:hAnsiTheme="majorBidi" w:cstheme="majorBidi"/>
          <w:sz w:val="32"/>
          <w:szCs w:val="32"/>
        </w:rPr>
      </w:pPr>
      <w:r w:rsidRPr="00FF1ECD">
        <w:rPr>
          <w:rFonts w:asciiTheme="majorBidi" w:hAnsiTheme="majorBidi" w:cstheme="majorBidi"/>
          <w:sz w:val="32"/>
          <w:szCs w:val="32"/>
        </w:rPr>
        <w:t>CCTV AI Engine</w:t>
      </w:r>
      <w:r>
        <w:rPr>
          <w:rFonts w:asciiTheme="majorBidi" w:eastAsia="Times New Roman" w:hAnsiTheme="majorBidi" w:cstheme="majorBidi"/>
          <w:sz w:val="32"/>
          <w:szCs w:val="32"/>
        </w:rPr>
        <w:t xml:space="preserve"> </w:t>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t xml:space="preserve">  </w:t>
      </w:r>
      <w:r w:rsidR="00F176F8">
        <w:rPr>
          <w:rFonts w:asciiTheme="majorBidi" w:eastAsia="Times New Roman" w:hAnsiTheme="majorBidi" w:cstheme="majorBidi"/>
          <w:sz w:val="32"/>
          <w:szCs w:val="32"/>
        </w:rPr>
        <w:t xml:space="preserve"> </w:t>
      </w:r>
      <w:r w:rsidR="002F69B5">
        <w:rPr>
          <w:rFonts w:asciiTheme="majorBidi" w:eastAsia="Times New Roman" w:hAnsiTheme="majorBidi" w:cstheme="majorBidi"/>
          <w:sz w:val="32"/>
          <w:szCs w:val="32"/>
        </w:rPr>
        <w:t>11</w:t>
      </w:r>
    </w:p>
    <w:p w14:paraId="46472C2F" w14:textId="77777777" w:rsidR="00FF1ECD" w:rsidRPr="00FF1ECD" w:rsidRDefault="00FF1ECD" w:rsidP="00FF1ECD">
      <w:pPr>
        <w:pStyle w:val="3"/>
        <w:rPr>
          <w:rFonts w:asciiTheme="majorBidi" w:hAnsiTheme="majorBidi" w:cstheme="majorBidi"/>
          <w:b w:val="0"/>
          <w:bCs w:val="0"/>
          <w:sz w:val="32"/>
          <w:szCs w:val="32"/>
        </w:rPr>
      </w:pPr>
      <w:r w:rsidRPr="00FF1ECD">
        <w:rPr>
          <w:rFonts w:asciiTheme="majorBidi" w:hAnsiTheme="majorBidi" w:cstheme="majorBidi"/>
          <w:b w:val="0"/>
          <w:bCs w:val="0"/>
          <w:sz w:val="32"/>
          <w:szCs w:val="32"/>
        </w:rPr>
        <w:t>Security and Access Control (IAM)</w:t>
      </w:r>
      <w:r>
        <w:rPr>
          <w:rFonts w:asciiTheme="majorBidi" w:hAnsiTheme="majorBidi" w:cstheme="majorBidi"/>
          <w:b w:val="0"/>
          <w:bCs w:val="0"/>
          <w:sz w:val="32"/>
          <w:szCs w:val="32"/>
        </w:rPr>
        <w:t xml:space="preserve"> </w:t>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t xml:space="preserve">  </w:t>
      </w:r>
      <w:r w:rsidR="00F176F8">
        <w:rPr>
          <w:rFonts w:asciiTheme="majorBidi" w:hAnsiTheme="majorBidi" w:cstheme="majorBidi"/>
          <w:b w:val="0"/>
          <w:bCs w:val="0"/>
          <w:sz w:val="32"/>
          <w:szCs w:val="32"/>
        </w:rPr>
        <w:t xml:space="preserve"> </w:t>
      </w:r>
      <w:r w:rsidR="002F69B5">
        <w:rPr>
          <w:rFonts w:asciiTheme="majorBidi" w:hAnsiTheme="majorBidi" w:cstheme="majorBidi"/>
          <w:b w:val="0"/>
          <w:bCs w:val="0"/>
          <w:sz w:val="32"/>
          <w:szCs w:val="32"/>
        </w:rPr>
        <w:t>11</w:t>
      </w:r>
    </w:p>
    <w:p w14:paraId="3376E21D" w14:textId="77777777" w:rsidR="00515639" w:rsidRPr="00515639" w:rsidRDefault="00515639" w:rsidP="00515639">
      <w:pPr>
        <w:pStyle w:val="2"/>
        <w:rPr>
          <w:b w:val="0"/>
          <w:bCs w:val="0"/>
          <w:sz w:val="32"/>
          <w:szCs w:val="32"/>
        </w:rPr>
      </w:pPr>
      <w:r w:rsidRPr="00515639">
        <w:rPr>
          <w:b w:val="0"/>
          <w:bCs w:val="0"/>
          <w:sz w:val="32"/>
          <w:szCs w:val="32"/>
        </w:rPr>
        <w:t>Key Functional Areas</w:t>
      </w:r>
      <w:r>
        <w:rPr>
          <w:b w:val="0"/>
          <w:bCs w:val="0"/>
          <w:sz w:val="32"/>
          <w:szCs w:val="32"/>
        </w:rPr>
        <w:t xml:space="preserve"> </w:t>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t xml:space="preserve">   </w:t>
      </w:r>
      <w:r w:rsidR="002F69B5">
        <w:rPr>
          <w:b w:val="0"/>
          <w:bCs w:val="0"/>
          <w:sz w:val="32"/>
          <w:szCs w:val="32"/>
        </w:rPr>
        <w:t>12</w:t>
      </w:r>
    </w:p>
    <w:p w14:paraId="72CD409C" w14:textId="77777777" w:rsidR="00515639" w:rsidRPr="00515639" w:rsidRDefault="00515639" w:rsidP="00515639">
      <w:pPr>
        <w:pStyle w:val="3"/>
        <w:rPr>
          <w:b w:val="0"/>
          <w:bCs w:val="0"/>
          <w:sz w:val="32"/>
          <w:szCs w:val="32"/>
        </w:rPr>
      </w:pPr>
      <w:r w:rsidRPr="00515639">
        <w:rPr>
          <w:b w:val="0"/>
          <w:bCs w:val="0"/>
          <w:sz w:val="32"/>
          <w:szCs w:val="32"/>
        </w:rPr>
        <w:t>Registration and Data Management</w:t>
      </w:r>
      <w:r>
        <w:rPr>
          <w:b w:val="0"/>
          <w:bCs w:val="0"/>
          <w:sz w:val="32"/>
          <w:szCs w:val="32"/>
        </w:rPr>
        <w:t xml:space="preserve"> </w:t>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t xml:space="preserve">   </w:t>
      </w:r>
      <w:r w:rsidR="002F69B5">
        <w:rPr>
          <w:b w:val="0"/>
          <w:bCs w:val="0"/>
          <w:sz w:val="32"/>
          <w:szCs w:val="32"/>
        </w:rPr>
        <w:t>12</w:t>
      </w:r>
    </w:p>
    <w:p w14:paraId="473484DA" w14:textId="77777777" w:rsidR="00515639" w:rsidRPr="00515639" w:rsidRDefault="00515639" w:rsidP="00515639">
      <w:pPr>
        <w:pStyle w:val="3"/>
        <w:rPr>
          <w:b w:val="0"/>
          <w:bCs w:val="0"/>
          <w:sz w:val="32"/>
          <w:szCs w:val="32"/>
        </w:rPr>
      </w:pPr>
      <w:r w:rsidRPr="00515639">
        <w:rPr>
          <w:b w:val="0"/>
          <w:bCs w:val="0"/>
          <w:sz w:val="32"/>
          <w:szCs w:val="32"/>
        </w:rPr>
        <w:t>AI-Based Attendance</w:t>
      </w:r>
      <w:r>
        <w:rPr>
          <w:b w:val="0"/>
          <w:bCs w:val="0"/>
          <w:sz w:val="32"/>
          <w:szCs w:val="32"/>
        </w:rPr>
        <w:t xml:space="preserve"> </w:t>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t xml:space="preserve">   </w:t>
      </w:r>
      <w:r w:rsidR="002F69B5">
        <w:rPr>
          <w:b w:val="0"/>
          <w:bCs w:val="0"/>
          <w:sz w:val="32"/>
          <w:szCs w:val="32"/>
        </w:rPr>
        <w:t>13</w:t>
      </w:r>
    </w:p>
    <w:p w14:paraId="44D9737D" w14:textId="77777777" w:rsidR="00515639" w:rsidRPr="00515639" w:rsidRDefault="00515639" w:rsidP="00515639">
      <w:pPr>
        <w:pStyle w:val="3"/>
        <w:rPr>
          <w:b w:val="0"/>
          <w:bCs w:val="0"/>
          <w:sz w:val="32"/>
          <w:szCs w:val="32"/>
        </w:rPr>
      </w:pPr>
      <w:r w:rsidRPr="00515639">
        <w:rPr>
          <w:b w:val="0"/>
          <w:bCs w:val="0"/>
          <w:sz w:val="32"/>
          <w:szCs w:val="32"/>
        </w:rPr>
        <w:t>CCTV Monitoring and Tracking</w:t>
      </w:r>
      <w:r>
        <w:rPr>
          <w:b w:val="0"/>
          <w:bCs w:val="0"/>
          <w:sz w:val="32"/>
          <w:szCs w:val="32"/>
        </w:rPr>
        <w:t xml:space="preserve"> </w:t>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t xml:space="preserve">   </w:t>
      </w:r>
      <w:r w:rsidR="002F69B5">
        <w:rPr>
          <w:b w:val="0"/>
          <w:bCs w:val="0"/>
          <w:sz w:val="32"/>
          <w:szCs w:val="32"/>
        </w:rPr>
        <w:t>14</w:t>
      </w:r>
    </w:p>
    <w:p w14:paraId="65306982" w14:textId="77777777" w:rsidR="00515639" w:rsidRPr="00515639" w:rsidRDefault="00515639" w:rsidP="00515639">
      <w:pPr>
        <w:pStyle w:val="3"/>
        <w:rPr>
          <w:b w:val="0"/>
          <w:bCs w:val="0"/>
          <w:sz w:val="32"/>
          <w:szCs w:val="32"/>
        </w:rPr>
      </w:pPr>
      <w:r w:rsidRPr="00515639">
        <w:rPr>
          <w:b w:val="0"/>
          <w:bCs w:val="0"/>
          <w:sz w:val="32"/>
          <w:szCs w:val="32"/>
        </w:rPr>
        <w:t>Permission Management and Security Review</w:t>
      </w:r>
      <w:r>
        <w:rPr>
          <w:b w:val="0"/>
          <w:bCs w:val="0"/>
          <w:sz w:val="32"/>
          <w:szCs w:val="32"/>
        </w:rPr>
        <w:t xml:space="preserve"> </w:t>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t xml:space="preserve">   </w:t>
      </w:r>
      <w:r w:rsidR="002F69B5">
        <w:rPr>
          <w:b w:val="0"/>
          <w:bCs w:val="0"/>
          <w:sz w:val="32"/>
          <w:szCs w:val="32"/>
        </w:rPr>
        <w:t>14</w:t>
      </w:r>
    </w:p>
    <w:p w14:paraId="0D4C9E09" w14:textId="77777777" w:rsidR="00515639" w:rsidRPr="00515639" w:rsidRDefault="00515639" w:rsidP="00515639">
      <w:pPr>
        <w:pStyle w:val="2"/>
        <w:rPr>
          <w:b w:val="0"/>
          <w:bCs w:val="0"/>
          <w:sz w:val="32"/>
          <w:szCs w:val="32"/>
        </w:rPr>
      </w:pPr>
      <w:r w:rsidRPr="00515639">
        <w:rPr>
          <w:b w:val="0"/>
          <w:bCs w:val="0"/>
          <w:sz w:val="32"/>
          <w:szCs w:val="32"/>
        </w:rPr>
        <w:t>Installation and Deployment</w:t>
      </w:r>
      <w:r>
        <w:rPr>
          <w:b w:val="0"/>
          <w:bCs w:val="0"/>
          <w:sz w:val="32"/>
          <w:szCs w:val="32"/>
        </w:rPr>
        <w:t xml:space="preserve"> </w:t>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t xml:space="preserve">   </w:t>
      </w:r>
      <w:r w:rsidR="002F69B5">
        <w:rPr>
          <w:b w:val="0"/>
          <w:bCs w:val="0"/>
          <w:sz w:val="32"/>
          <w:szCs w:val="32"/>
        </w:rPr>
        <w:t>15</w:t>
      </w:r>
    </w:p>
    <w:p w14:paraId="4F5771C5" w14:textId="77777777" w:rsidR="00515639" w:rsidRPr="00515639" w:rsidRDefault="00515639" w:rsidP="00515639">
      <w:pPr>
        <w:pStyle w:val="3"/>
        <w:rPr>
          <w:b w:val="0"/>
          <w:bCs w:val="0"/>
          <w:sz w:val="32"/>
          <w:szCs w:val="32"/>
        </w:rPr>
      </w:pPr>
      <w:r w:rsidRPr="00515639">
        <w:rPr>
          <w:b w:val="0"/>
          <w:bCs w:val="0"/>
          <w:sz w:val="32"/>
          <w:szCs w:val="32"/>
        </w:rPr>
        <w:lastRenderedPageBreak/>
        <w:t>Prerequisites</w:t>
      </w:r>
      <w:r>
        <w:rPr>
          <w:b w:val="0"/>
          <w:bCs w:val="0"/>
          <w:sz w:val="32"/>
          <w:szCs w:val="32"/>
        </w:rPr>
        <w:t xml:space="preserve"> </w:t>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t xml:space="preserve">   </w:t>
      </w:r>
      <w:r w:rsidR="002F69B5">
        <w:rPr>
          <w:b w:val="0"/>
          <w:bCs w:val="0"/>
          <w:sz w:val="32"/>
          <w:szCs w:val="32"/>
        </w:rPr>
        <w:t>15</w:t>
      </w:r>
    </w:p>
    <w:p w14:paraId="68B47CBD" w14:textId="77777777" w:rsidR="00111C3F" w:rsidRPr="00FE2AA1" w:rsidRDefault="00FE2AA1" w:rsidP="00137150">
      <w:pPr>
        <w:spacing w:after="100" w:afterAutospacing="1"/>
        <w:outlineLvl w:val="1"/>
        <w:rPr>
          <w:rFonts w:asciiTheme="majorBidi" w:eastAsia="Times New Roman" w:hAnsiTheme="majorBidi" w:cstheme="majorBidi"/>
          <w:sz w:val="32"/>
          <w:szCs w:val="32"/>
        </w:rPr>
      </w:pPr>
      <w:r w:rsidRPr="00FE2AA1">
        <w:rPr>
          <w:rFonts w:asciiTheme="majorBidi" w:hAnsiTheme="majorBidi" w:cstheme="majorBidi"/>
          <w:sz w:val="32"/>
          <w:szCs w:val="32"/>
        </w:rPr>
        <w:t>Required Network Ports</w:t>
      </w:r>
      <w:r>
        <w:rPr>
          <w:rFonts w:asciiTheme="majorBidi" w:eastAsia="Times New Roman" w:hAnsiTheme="majorBidi" w:cstheme="majorBidi"/>
          <w:sz w:val="32"/>
          <w:szCs w:val="32"/>
        </w:rPr>
        <w:t xml:space="preserve"> </w:t>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r>
      <w:r>
        <w:rPr>
          <w:rFonts w:asciiTheme="majorBidi" w:eastAsia="Times New Roman" w:hAnsiTheme="majorBidi" w:cstheme="majorBidi"/>
          <w:sz w:val="32"/>
          <w:szCs w:val="32"/>
        </w:rPr>
        <w:tab/>
        <w:t xml:space="preserve">  </w:t>
      </w:r>
      <w:r w:rsidR="002F69B5">
        <w:rPr>
          <w:rFonts w:asciiTheme="majorBidi" w:eastAsia="Times New Roman" w:hAnsiTheme="majorBidi" w:cstheme="majorBidi"/>
          <w:sz w:val="32"/>
          <w:szCs w:val="32"/>
        </w:rPr>
        <w:t xml:space="preserve"> 15</w:t>
      </w:r>
    </w:p>
    <w:p w14:paraId="6F224742" w14:textId="77777777" w:rsidR="00FE2AA1" w:rsidRPr="00FE2AA1" w:rsidRDefault="00FE2AA1" w:rsidP="00FE2AA1">
      <w:pPr>
        <w:pStyle w:val="3"/>
        <w:rPr>
          <w:rFonts w:asciiTheme="majorBidi" w:hAnsiTheme="majorBidi" w:cstheme="majorBidi"/>
          <w:b w:val="0"/>
          <w:bCs w:val="0"/>
          <w:sz w:val="32"/>
          <w:szCs w:val="32"/>
        </w:rPr>
      </w:pPr>
      <w:r w:rsidRPr="00FE2AA1">
        <w:rPr>
          <w:rFonts w:asciiTheme="majorBidi" w:hAnsiTheme="majorBidi" w:cstheme="majorBidi"/>
          <w:b w:val="0"/>
          <w:bCs w:val="0"/>
          <w:sz w:val="32"/>
          <w:szCs w:val="32"/>
        </w:rPr>
        <w:t>Start-Up Commands</w:t>
      </w:r>
      <w:r>
        <w:rPr>
          <w:rFonts w:asciiTheme="majorBidi" w:hAnsiTheme="majorBidi" w:cstheme="majorBidi"/>
          <w:b w:val="0"/>
          <w:bCs w:val="0"/>
          <w:sz w:val="32"/>
          <w:szCs w:val="32"/>
        </w:rPr>
        <w:t xml:space="preserve"> </w:t>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t xml:space="preserve"> </w:t>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t xml:space="preserve">   1</w:t>
      </w:r>
      <w:r w:rsidR="002F69B5">
        <w:rPr>
          <w:rFonts w:asciiTheme="majorBidi" w:hAnsiTheme="majorBidi" w:cstheme="majorBidi"/>
          <w:b w:val="0"/>
          <w:bCs w:val="0"/>
          <w:sz w:val="32"/>
          <w:szCs w:val="32"/>
        </w:rPr>
        <w:t>5</w:t>
      </w:r>
    </w:p>
    <w:p w14:paraId="11149EB3" w14:textId="77777777" w:rsidR="00FE2AA1" w:rsidRPr="00FE2AA1" w:rsidRDefault="00FE2AA1" w:rsidP="00FE2AA1">
      <w:pPr>
        <w:pStyle w:val="3"/>
        <w:rPr>
          <w:rFonts w:asciiTheme="majorBidi" w:hAnsiTheme="majorBidi" w:cstheme="majorBidi"/>
          <w:b w:val="0"/>
          <w:bCs w:val="0"/>
          <w:sz w:val="32"/>
          <w:szCs w:val="32"/>
        </w:rPr>
      </w:pPr>
      <w:r w:rsidRPr="00FE2AA1">
        <w:rPr>
          <w:rFonts w:asciiTheme="majorBidi" w:hAnsiTheme="majorBidi" w:cstheme="majorBidi"/>
          <w:b w:val="0"/>
          <w:bCs w:val="0"/>
          <w:sz w:val="32"/>
          <w:szCs w:val="32"/>
        </w:rPr>
        <w:t>Production Deployment</w:t>
      </w:r>
      <w:r>
        <w:rPr>
          <w:rFonts w:asciiTheme="majorBidi" w:hAnsiTheme="majorBidi" w:cstheme="majorBidi"/>
          <w:b w:val="0"/>
          <w:bCs w:val="0"/>
          <w:sz w:val="32"/>
          <w:szCs w:val="32"/>
        </w:rPr>
        <w:t xml:space="preserve"> </w:t>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r>
      <w:r>
        <w:rPr>
          <w:rFonts w:asciiTheme="majorBidi" w:hAnsiTheme="majorBidi" w:cstheme="majorBidi"/>
          <w:b w:val="0"/>
          <w:bCs w:val="0"/>
          <w:sz w:val="32"/>
          <w:szCs w:val="32"/>
        </w:rPr>
        <w:tab/>
        <w:t xml:space="preserve">   1</w:t>
      </w:r>
      <w:r w:rsidR="002F69B5">
        <w:rPr>
          <w:rFonts w:asciiTheme="majorBidi" w:hAnsiTheme="majorBidi" w:cstheme="majorBidi"/>
          <w:b w:val="0"/>
          <w:bCs w:val="0"/>
          <w:sz w:val="32"/>
          <w:szCs w:val="32"/>
        </w:rPr>
        <w:t>6</w:t>
      </w:r>
    </w:p>
    <w:p w14:paraId="5F18E5E8" w14:textId="77777777" w:rsidR="00FE2AA1" w:rsidRPr="00FE2AA1" w:rsidRDefault="00FE2AA1" w:rsidP="00FE2AA1">
      <w:pPr>
        <w:pStyle w:val="2"/>
        <w:rPr>
          <w:b w:val="0"/>
          <w:bCs w:val="0"/>
          <w:sz w:val="32"/>
          <w:szCs w:val="32"/>
        </w:rPr>
      </w:pPr>
      <w:r w:rsidRPr="00FE2AA1">
        <w:rPr>
          <w:rFonts w:asciiTheme="majorBidi" w:hAnsiTheme="majorBidi" w:cstheme="majorBidi"/>
          <w:b w:val="0"/>
          <w:bCs w:val="0"/>
          <w:sz w:val="32"/>
          <w:szCs w:val="32"/>
        </w:rPr>
        <w:t>Control Documents and Development Process</w:t>
      </w:r>
      <w:r>
        <w:t xml:space="preserve"> </w:t>
      </w:r>
      <w:r>
        <w:tab/>
      </w:r>
      <w:r>
        <w:tab/>
      </w:r>
      <w:r>
        <w:tab/>
      </w:r>
      <w:r>
        <w:tab/>
      </w:r>
      <w:r>
        <w:tab/>
      </w:r>
      <w:r>
        <w:tab/>
      </w:r>
      <w:r>
        <w:tab/>
      </w:r>
      <w:r w:rsidRPr="00FE2AA1">
        <w:rPr>
          <w:sz w:val="32"/>
          <w:szCs w:val="32"/>
        </w:rPr>
        <w:t xml:space="preserve">  </w:t>
      </w:r>
      <w:r>
        <w:rPr>
          <w:sz w:val="32"/>
          <w:szCs w:val="32"/>
        </w:rPr>
        <w:t xml:space="preserve"> </w:t>
      </w:r>
      <w:r w:rsidRPr="00FE2AA1">
        <w:rPr>
          <w:b w:val="0"/>
          <w:bCs w:val="0"/>
          <w:sz w:val="32"/>
          <w:szCs w:val="32"/>
        </w:rPr>
        <w:t>1</w:t>
      </w:r>
      <w:r w:rsidR="002F69B5">
        <w:rPr>
          <w:b w:val="0"/>
          <w:bCs w:val="0"/>
          <w:sz w:val="32"/>
          <w:szCs w:val="32"/>
        </w:rPr>
        <w:t>6</w:t>
      </w:r>
    </w:p>
    <w:p w14:paraId="5938EDEA" w14:textId="77777777" w:rsidR="00FE2AA1" w:rsidRPr="00FE2AA1" w:rsidRDefault="00FE2AA1" w:rsidP="00FE2AA1">
      <w:pPr>
        <w:pStyle w:val="a4"/>
        <w:rPr>
          <w:sz w:val="32"/>
          <w:szCs w:val="32"/>
        </w:rPr>
      </w:pPr>
      <w:r w:rsidRPr="00FE2AA1">
        <w:rPr>
          <w:sz w:val="32"/>
          <w:szCs w:val="32"/>
        </w:rPr>
        <w:t>Key Documentation</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1</w:t>
      </w:r>
      <w:r w:rsidR="002F69B5">
        <w:rPr>
          <w:sz w:val="32"/>
          <w:szCs w:val="32"/>
        </w:rPr>
        <w:t>6</w:t>
      </w:r>
    </w:p>
    <w:p w14:paraId="780C14C7" w14:textId="77777777" w:rsidR="00FE2AA1" w:rsidRPr="00FE2AA1" w:rsidRDefault="00FE2AA1" w:rsidP="00FE2AA1">
      <w:pPr>
        <w:pStyle w:val="a4"/>
        <w:rPr>
          <w:sz w:val="32"/>
          <w:szCs w:val="32"/>
        </w:rPr>
      </w:pPr>
      <w:r w:rsidRPr="00FE2AA1">
        <w:rPr>
          <w:sz w:val="32"/>
          <w:szCs w:val="32"/>
        </w:rPr>
        <w:t>Development Directives</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1</w:t>
      </w:r>
      <w:r w:rsidR="002F69B5">
        <w:rPr>
          <w:sz w:val="32"/>
          <w:szCs w:val="32"/>
        </w:rPr>
        <w:t>6</w:t>
      </w:r>
    </w:p>
    <w:p w14:paraId="02861048" w14:textId="77777777" w:rsidR="00FE2AA1" w:rsidRPr="00FE2AA1" w:rsidRDefault="00FE2AA1" w:rsidP="00FE2AA1">
      <w:pPr>
        <w:pStyle w:val="2"/>
        <w:rPr>
          <w:b w:val="0"/>
          <w:bCs w:val="0"/>
          <w:sz w:val="32"/>
          <w:szCs w:val="32"/>
        </w:rPr>
      </w:pPr>
      <w:r w:rsidRPr="00FE2AA1">
        <w:rPr>
          <w:b w:val="0"/>
          <w:bCs w:val="0"/>
          <w:sz w:val="32"/>
          <w:szCs w:val="32"/>
        </w:rPr>
        <w:t>Summary and Recommendations</w:t>
      </w:r>
      <w:r>
        <w:rPr>
          <w:b w:val="0"/>
          <w:bCs w:val="0"/>
          <w:sz w:val="32"/>
          <w:szCs w:val="32"/>
        </w:rPr>
        <w:t xml:space="preserve"> </w:t>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t xml:space="preserve">   1</w:t>
      </w:r>
      <w:r w:rsidR="002F69B5">
        <w:rPr>
          <w:b w:val="0"/>
          <w:bCs w:val="0"/>
          <w:sz w:val="32"/>
          <w:szCs w:val="32"/>
        </w:rPr>
        <w:t>6</w:t>
      </w:r>
    </w:p>
    <w:p w14:paraId="6C2B428A" w14:textId="77777777" w:rsidR="00FE2AA1" w:rsidRPr="00FE2AA1" w:rsidRDefault="00FE2AA1" w:rsidP="00FE2AA1">
      <w:pPr>
        <w:pStyle w:val="2"/>
        <w:rPr>
          <w:b w:val="0"/>
          <w:bCs w:val="0"/>
          <w:sz w:val="32"/>
          <w:szCs w:val="32"/>
        </w:rPr>
      </w:pPr>
      <w:r w:rsidRPr="00FE2AA1">
        <w:rPr>
          <w:b w:val="0"/>
          <w:bCs w:val="0"/>
          <w:sz w:val="32"/>
          <w:szCs w:val="32"/>
        </w:rPr>
        <w:t>Key Recommendations for Next Steps</w:t>
      </w:r>
      <w:r>
        <w:rPr>
          <w:b w:val="0"/>
          <w:bCs w:val="0"/>
          <w:sz w:val="32"/>
          <w:szCs w:val="32"/>
        </w:rPr>
        <w:t xml:space="preserve">  </w:t>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t xml:space="preserve">   1</w:t>
      </w:r>
      <w:r w:rsidR="002F69B5">
        <w:rPr>
          <w:b w:val="0"/>
          <w:bCs w:val="0"/>
          <w:sz w:val="32"/>
          <w:szCs w:val="32"/>
        </w:rPr>
        <w:t>7</w:t>
      </w:r>
    </w:p>
    <w:p w14:paraId="52A4A4AA" w14:textId="77777777" w:rsidR="00FE2AA1" w:rsidRPr="00FE2AA1" w:rsidRDefault="00FE2AA1" w:rsidP="00FE2AA1">
      <w:pPr>
        <w:pStyle w:val="2"/>
        <w:rPr>
          <w:b w:val="0"/>
          <w:bCs w:val="0"/>
          <w:sz w:val="32"/>
          <w:szCs w:val="32"/>
        </w:rPr>
      </w:pPr>
      <w:r w:rsidRPr="00FE2AA1">
        <w:rPr>
          <w:b w:val="0"/>
          <w:bCs w:val="0"/>
          <w:sz w:val="32"/>
          <w:szCs w:val="32"/>
        </w:rPr>
        <w:t>Conclusion</w:t>
      </w:r>
      <w:r>
        <w:rPr>
          <w:b w:val="0"/>
          <w:bCs w:val="0"/>
          <w:sz w:val="32"/>
          <w:szCs w:val="32"/>
        </w:rPr>
        <w:t xml:space="preserve"> </w:t>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r>
      <w:r>
        <w:rPr>
          <w:b w:val="0"/>
          <w:bCs w:val="0"/>
          <w:sz w:val="32"/>
          <w:szCs w:val="32"/>
        </w:rPr>
        <w:tab/>
        <w:t xml:space="preserve">   1</w:t>
      </w:r>
      <w:r w:rsidR="002F69B5">
        <w:rPr>
          <w:b w:val="0"/>
          <w:bCs w:val="0"/>
          <w:sz w:val="32"/>
          <w:szCs w:val="32"/>
        </w:rPr>
        <w:t>7</w:t>
      </w:r>
    </w:p>
    <w:p w14:paraId="114DFA55" w14:textId="77777777" w:rsidR="00111C3F" w:rsidRDefault="00111C3F" w:rsidP="00137150">
      <w:pPr>
        <w:spacing w:after="100" w:afterAutospacing="1"/>
        <w:outlineLvl w:val="1"/>
        <w:rPr>
          <w:rFonts w:ascii="Angsana New" w:eastAsia="Times New Roman" w:hAnsi="Angsana New"/>
          <w:b/>
          <w:bCs/>
          <w:sz w:val="36"/>
          <w:szCs w:val="36"/>
        </w:rPr>
      </w:pPr>
    </w:p>
    <w:p w14:paraId="778949EB" w14:textId="77777777" w:rsidR="00111C3F" w:rsidRDefault="00111C3F" w:rsidP="00137150">
      <w:pPr>
        <w:spacing w:after="100" w:afterAutospacing="1"/>
        <w:outlineLvl w:val="1"/>
        <w:rPr>
          <w:rFonts w:ascii="Angsana New" w:eastAsia="Times New Roman" w:hAnsi="Angsana New"/>
          <w:b/>
          <w:bCs/>
          <w:sz w:val="36"/>
          <w:szCs w:val="36"/>
        </w:rPr>
      </w:pPr>
    </w:p>
    <w:p w14:paraId="68E5C1AB" w14:textId="77777777" w:rsidR="00111C3F" w:rsidRDefault="00111C3F" w:rsidP="00137150">
      <w:pPr>
        <w:spacing w:after="100" w:afterAutospacing="1"/>
        <w:outlineLvl w:val="1"/>
        <w:rPr>
          <w:rFonts w:ascii="Angsana New" w:eastAsia="Times New Roman" w:hAnsi="Angsana New"/>
          <w:b/>
          <w:bCs/>
          <w:sz w:val="36"/>
          <w:szCs w:val="36"/>
        </w:rPr>
      </w:pPr>
    </w:p>
    <w:p w14:paraId="51439C5B" w14:textId="77777777" w:rsidR="00FE2AA1" w:rsidRDefault="00FE2AA1" w:rsidP="00137150">
      <w:pPr>
        <w:spacing w:after="100" w:afterAutospacing="1"/>
        <w:outlineLvl w:val="1"/>
        <w:rPr>
          <w:rFonts w:ascii="Angsana New" w:eastAsia="Times New Roman" w:hAnsi="Angsana New"/>
          <w:b/>
          <w:bCs/>
          <w:sz w:val="36"/>
          <w:szCs w:val="36"/>
        </w:rPr>
      </w:pPr>
    </w:p>
    <w:p w14:paraId="29D223BB" w14:textId="77777777" w:rsidR="00FE2AA1" w:rsidRDefault="00FE2AA1" w:rsidP="00137150">
      <w:pPr>
        <w:spacing w:after="100" w:afterAutospacing="1"/>
        <w:outlineLvl w:val="1"/>
        <w:rPr>
          <w:rFonts w:ascii="Angsana New" w:eastAsia="Times New Roman" w:hAnsi="Angsana New"/>
          <w:b/>
          <w:bCs/>
          <w:sz w:val="36"/>
          <w:szCs w:val="36"/>
        </w:rPr>
      </w:pPr>
    </w:p>
    <w:p w14:paraId="7DB17A26" w14:textId="77777777" w:rsidR="00FE2AA1" w:rsidRDefault="00FE2AA1" w:rsidP="00137150">
      <w:pPr>
        <w:spacing w:after="100" w:afterAutospacing="1"/>
        <w:outlineLvl w:val="1"/>
        <w:rPr>
          <w:rFonts w:ascii="Angsana New" w:eastAsia="Times New Roman" w:hAnsi="Angsana New"/>
          <w:b/>
          <w:bCs/>
          <w:sz w:val="36"/>
          <w:szCs w:val="36"/>
        </w:rPr>
      </w:pPr>
    </w:p>
    <w:p w14:paraId="1CA7ED02" w14:textId="77777777" w:rsidR="00FE2AA1" w:rsidRDefault="00FE2AA1" w:rsidP="00137150">
      <w:pPr>
        <w:spacing w:after="100" w:afterAutospacing="1"/>
        <w:outlineLvl w:val="1"/>
        <w:rPr>
          <w:rFonts w:ascii="Angsana New" w:eastAsia="Times New Roman" w:hAnsi="Angsana New"/>
          <w:b/>
          <w:bCs/>
          <w:sz w:val="36"/>
          <w:szCs w:val="36"/>
        </w:rPr>
      </w:pPr>
    </w:p>
    <w:p w14:paraId="713C1A19" w14:textId="77777777" w:rsidR="00FE2AA1" w:rsidRDefault="00FE2AA1" w:rsidP="00137150">
      <w:pPr>
        <w:spacing w:after="100" w:afterAutospacing="1"/>
        <w:outlineLvl w:val="1"/>
        <w:rPr>
          <w:rFonts w:ascii="Angsana New" w:eastAsia="Times New Roman" w:hAnsi="Angsana New"/>
          <w:b/>
          <w:bCs/>
          <w:sz w:val="36"/>
          <w:szCs w:val="36"/>
        </w:rPr>
      </w:pPr>
    </w:p>
    <w:p w14:paraId="29C23003" w14:textId="77777777" w:rsidR="00FE2AA1" w:rsidRDefault="00FE2AA1" w:rsidP="00137150">
      <w:pPr>
        <w:spacing w:after="100" w:afterAutospacing="1"/>
        <w:outlineLvl w:val="1"/>
        <w:rPr>
          <w:rFonts w:ascii="Angsana New" w:eastAsia="Times New Roman" w:hAnsi="Angsana New"/>
          <w:b/>
          <w:bCs/>
          <w:sz w:val="36"/>
          <w:szCs w:val="36"/>
        </w:rPr>
      </w:pPr>
    </w:p>
    <w:p w14:paraId="19B8B18B" w14:textId="77777777" w:rsidR="00F176F8" w:rsidRDefault="00F176F8" w:rsidP="00137150">
      <w:pPr>
        <w:spacing w:after="100" w:afterAutospacing="1"/>
        <w:outlineLvl w:val="1"/>
        <w:rPr>
          <w:rFonts w:ascii="Angsana New" w:eastAsia="Times New Roman" w:hAnsi="Angsana New"/>
          <w:b/>
          <w:bCs/>
          <w:sz w:val="36"/>
          <w:szCs w:val="36"/>
        </w:rPr>
      </w:pPr>
    </w:p>
    <w:p w14:paraId="5D7FDBCA" w14:textId="77777777" w:rsidR="00137150" w:rsidRPr="00137150" w:rsidRDefault="00137150" w:rsidP="00137150">
      <w:pPr>
        <w:spacing w:after="100" w:afterAutospacing="1"/>
        <w:outlineLvl w:val="1"/>
        <w:rPr>
          <w:rFonts w:ascii="Angsana New" w:eastAsia="Times New Roman" w:hAnsi="Angsana New"/>
          <w:b/>
          <w:bCs/>
          <w:sz w:val="36"/>
          <w:szCs w:val="36"/>
        </w:rPr>
      </w:pPr>
      <w:r w:rsidRPr="00137150">
        <w:rPr>
          <w:rFonts w:ascii="Angsana New" w:eastAsia="Times New Roman" w:hAnsi="Angsana New"/>
          <w:b/>
          <w:bCs/>
          <w:sz w:val="36"/>
          <w:szCs w:val="36"/>
        </w:rPr>
        <w:t>1. Project Overview</w:t>
      </w:r>
    </w:p>
    <w:p w14:paraId="0D1FBA5D" w14:textId="68927C27" w:rsidR="00137150" w:rsidRPr="00137150" w:rsidRDefault="00137150" w:rsidP="00137150">
      <w:pPr>
        <w:spacing w:after="100" w:afterAutospacing="1"/>
        <w:rPr>
          <w:rFonts w:ascii="Angsana New" w:eastAsia="Times New Roman" w:hAnsi="Angsana New"/>
          <w:sz w:val="32"/>
          <w:szCs w:val="32"/>
        </w:rPr>
      </w:pPr>
      <w:r w:rsidRPr="00137150">
        <w:rPr>
          <w:rFonts w:ascii="Angsana New" w:eastAsia="Times New Roman" w:hAnsi="Angsana New"/>
          <w:sz w:val="32"/>
          <w:szCs w:val="32"/>
        </w:rPr>
        <w:t xml:space="preserve">The </w:t>
      </w:r>
      <w:r w:rsidR="003D685C">
        <w:rPr>
          <w:rFonts w:ascii="Angsana New" w:eastAsia="Times New Roman" w:hAnsi="Angsana New"/>
          <w:b/>
          <w:bCs/>
          <w:sz w:val="32"/>
          <w:szCs w:val="32"/>
        </w:rPr>
        <w:t>AUTOMATED RECOGNITION and Attendance System</w:t>
      </w:r>
      <w:r w:rsidRPr="00137150">
        <w:rPr>
          <w:rFonts w:ascii="Angsana New" w:eastAsia="Times New Roman" w:hAnsi="Angsana New"/>
          <w:sz w:val="32"/>
          <w:szCs w:val="32"/>
        </w:rPr>
        <w:t xml:space="preserve"> is an integrated platform designed for student registration management, </w:t>
      </w:r>
      <w:r w:rsidR="003D685C">
        <w:rPr>
          <w:rFonts w:ascii="Angsana New" w:eastAsia="Times New Roman" w:hAnsi="Angsana New"/>
          <w:sz w:val="32"/>
          <w:szCs w:val="32"/>
        </w:rPr>
        <w:t>facial-Recognition-based attendance</w:t>
      </w:r>
      <w:r w:rsidRPr="00137150">
        <w:rPr>
          <w:rFonts w:ascii="Angsana New" w:eastAsia="Times New Roman" w:hAnsi="Angsana New"/>
          <w:sz w:val="32"/>
          <w:szCs w:val="32"/>
        </w:rPr>
        <w:t xml:space="preserve"> tracking, and CCTV-assisted environmental monitoring. It operates in conjunction with an Identity and Access Management (IAM) framework to rigorously regulate access control and manage user roles across the entire system.</w:t>
      </w:r>
    </w:p>
    <w:p w14:paraId="153D3D6E" w14:textId="0025DE14" w:rsidR="00137150" w:rsidRPr="00137150" w:rsidRDefault="00137150" w:rsidP="00137150">
      <w:pPr>
        <w:numPr>
          <w:ilvl w:val="0"/>
          <w:numId w:val="1"/>
        </w:numPr>
        <w:spacing w:after="100" w:afterAutospacing="1"/>
        <w:rPr>
          <w:rFonts w:ascii="Angsana New" w:eastAsia="Times New Roman" w:hAnsi="Angsana New"/>
          <w:sz w:val="32"/>
          <w:szCs w:val="32"/>
        </w:rPr>
      </w:pPr>
      <w:r w:rsidRPr="00137150">
        <w:rPr>
          <w:rFonts w:ascii="Angsana New" w:eastAsia="Times New Roman" w:hAnsi="Angsana New"/>
          <w:b/>
          <w:bCs/>
          <w:sz w:val="32"/>
          <w:szCs w:val="32"/>
        </w:rPr>
        <w:t>Project Name:</w:t>
      </w:r>
      <w:r w:rsidRPr="00137150">
        <w:rPr>
          <w:rFonts w:ascii="Angsana New" w:eastAsia="Times New Roman" w:hAnsi="Angsana New"/>
          <w:sz w:val="32"/>
          <w:szCs w:val="32"/>
        </w:rPr>
        <w:t xml:space="preserve"> </w:t>
      </w:r>
      <w:r w:rsidR="003D685C">
        <w:rPr>
          <w:rFonts w:ascii="Angsana New" w:eastAsia="Times New Roman" w:hAnsi="Angsana New"/>
          <w:sz w:val="32"/>
          <w:szCs w:val="32"/>
        </w:rPr>
        <w:t>AUTOMATED RECOGNITION and Attendance System</w:t>
      </w:r>
    </w:p>
    <w:p w14:paraId="696A6EEA" w14:textId="77777777" w:rsidR="00137150" w:rsidRPr="00137150" w:rsidRDefault="00137150" w:rsidP="00137150">
      <w:pPr>
        <w:numPr>
          <w:ilvl w:val="0"/>
          <w:numId w:val="1"/>
        </w:numPr>
        <w:spacing w:after="100" w:afterAutospacing="1"/>
        <w:rPr>
          <w:rFonts w:ascii="Angsana New" w:eastAsia="Times New Roman" w:hAnsi="Angsana New"/>
          <w:sz w:val="32"/>
          <w:szCs w:val="32"/>
        </w:rPr>
      </w:pPr>
      <w:r w:rsidRPr="00137150">
        <w:rPr>
          <w:rFonts w:ascii="Angsana New" w:eastAsia="Times New Roman" w:hAnsi="Angsana New"/>
          <w:b/>
          <w:bCs/>
          <w:sz w:val="32"/>
          <w:szCs w:val="32"/>
        </w:rPr>
        <w:t>Primary Objective:</w:t>
      </w:r>
      <w:r w:rsidRPr="00137150">
        <w:rPr>
          <w:rFonts w:ascii="Angsana New" w:eastAsia="Times New Roman" w:hAnsi="Angsana New"/>
          <w:sz w:val="32"/>
          <w:szCs w:val="32"/>
        </w:rPr>
        <w:t xml:space="preserve"> To support and automate attendance processes, thereby improving the efficiency and accuracy of student registration and attendance administration.</w:t>
      </w:r>
    </w:p>
    <w:p w14:paraId="332DEB90" w14:textId="77777777" w:rsidR="00137150" w:rsidRPr="00137150" w:rsidRDefault="00137150" w:rsidP="00137150">
      <w:pPr>
        <w:numPr>
          <w:ilvl w:val="0"/>
          <w:numId w:val="1"/>
        </w:numPr>
        <w:spacing w:after="100" w:afterAutospacing="1"/>
        <w:rPr>
          <w:rFonts w:ascii="Angsana New" w:eastAsia="Times New Roman" w:hAnsi="Angsana New"/>
          <w:sz w:val="32"/>
          <w:szCs w:val="32"/>
        </w:rPr>
      </w:pPr>
      <w:r w:rsidRPr="00137150">
        <w:rPr>
          <w:rFonts w:ascii="Angsana New" w:eastAsia="Times New Roman" w:hAnsi="Angsana New"/>
          <w:b/>
          <w:bCs/>
          <w:sz w:val="32"/>
          <w:szCs w:val="32"/>
        </w:rPr>
        <w:t>Baseline Document Status:</w:t>
      </w:r>
      <w:r w:rsidRPr="00137150">
        <w:rPr>
          <w:rFonts w:ascii="Angsana New" w:eastAsia="Times New Roman" w:hAnsi="Angsana New"/>
          <w:sz w:val="32"/>
          <w:szCs w:val="32"/>
        </w:rPr>
        <w:t xml:space="preserve"> Source-Aligned Baseline</w:t>
      </w:r>
    </w:p>
    <w:p w14:paraId="03B2C404" w14:textId="11EA1EF0" w:rsidR="00137150" w:rsidRPr="00137150" w:rsidRDefault="007A4BC3" w:rsidP="00137150">
      <w:pPr>
        <w:numPr>
          <w:ilvl w:val="0"/>
          <w:numId w:val="1"/>
        </w:numPr>
        <w:spacing w:after="100" w:afterAutospacing="1"/>
        <w:rPr>
          <w:rFonts w:ascii="Angsana New" w:eastAsia="Times New Roman" w:hAnsi="Angsana New"/>
          <w:sz w:val="32"/>
          <w:szCs w:val="32"/>
        </w:rPr>
      </w:pPr>
      <w:r>
        <w:rPr>
          <w:rFonts w:ascii="Angsana New" w:eastAsia="Times New Roman" w:hAnsi="Angsana New"/>
          <w:b/>
          <w:bCs/>
          <w:sz w:val="32"/>
          <w:szCs w:val="32"/>
        </w:rPr>
        <w:t>Source Reference Date: August 21, 2026</w:t>
      </w:r>
    </w:p>
    <w:p w14:paraId="7C16729D" w14:textId="77777777" w:rsidR="00137150" w:rsidRPr="00137150" w:rsidRDefault="00137150" w:rsidP="00137150">
      <w:pPr>
        <w:spacing w:after="100" w:afterAutospacing="1"/>
        <w:outlineLvl w:val="1"/>
        <w:rPr>
          <w:rFonts w:ascii="Angsana New" w:eastAsia="Times New Roman" w:hAnsi="Angsana New"/>
          <w:b/>
          <w:bCs/>
          <w:sz w:val="36"/>
          <w:szCs w:val="36"/>
        </w:rPr>
      </w:pPr>
      <w:r w:rsidRPr="00137150">
        <w:rPr>
          <w:rFonts w:ascii="Angsana New" w:eastAsia="Times New Roman" w:hAnsi="Angsana New"/>
          <w:b/>
          <w:bCs/>
          <w:sz w:val="36"/>
          <w:szCs w:val="36"/>
        </w:rPr>
        <w:t xml:space="preserve">2. </w:t>
      </w:r>
      <w:bookmarkStart w:id="0" w:name="_Hlk236925044"/>
      <w:r w:rsidRPr="00137150">
        <w:rPr>
          <w:rFonts w:ascii="Angsana New" w:eastAsia="Times New Roman" w:hAnsi="Angsana New"/>
          <w:b/>
          <w:bCs/>
          <w:sz w:val="36"/>
          <w:szCs w:val="36"/>
        </w:rPr>
        <w:t>Objectives and Scope of the System</w:t>
      </w:r>
    </w:p>
    <w:bookmarkEnd w:id="0"/>
    <w:p w14:paraId="0437F4D7" w14:textId="77777777" w:rsidR="00137150" w:rsidRPr="00137150" w:rsidRDefault="00137150" w:rsidP="00137150">
      <w:pPr>
        <w:spacing w:after="100" w:afterAutospacing="1"/>
        <w:outlineLvl w:val="2"/>
        <w:rPr>
          <w:rFonts w:ascii="Angsana New" w:eastAsia="Times New Roman" w:hAnsi="Angsana New"/>
          <w:b/>
          <w:bCs/>
          <w:sz w:val="36"/>
          <w:szCs w:val="36"/>
        </w:rPr>
      </w:pPr>
      <w:r w:rsidRPr="00137150">
        <w:rPr>
          <w:rFonts w:ascii="Angsana New" w:eastAsia="Times New Roman" w:hAnsi="Angsana New"/>
          <w:b/>
          <w:bCs/>
          <w:sz w:val="36"/>
          <w:szCs w:val="36"/>
        </w:rPr>
        <w:t xml:space="preserve">2.1 </w:t>
      </w:r>
      <w:bookmarkStart w:id="1" w:name="_Hlk236925621"/>
      <w:r w:rsidRPr="00137150">
        <w:rPr>
          <w:rFonts w:ascii="Angsana New" w:eastAsia="Times New Roman" w:hAnsi="Angsana New"/>
          <w:b/>
          <w:bCs/>
          <w:sz w:val="36"/>
          <w:szCs w:val="36"/>
        </w:rPr>
        <w:t>Objectives</w:t>
      </w:r>
      <w:bookmarkEnd w:id="1"/>
    </w:p>
    <w:p w14:paraId="71B87CB2" w14:textId="77777777" w:rsidR="00137150" w:rsidRPr="00137150" w:rsidRDefault="00137150" w:rsidP="00137150">
      <w:pPr>
        <w:spacing w:after="100" w:afterAutospacing="1"/>
        <w:rPr>
          <w:rFonts w:ascii="Angsana New" w:eastAsia="Times New Roman" w:hAnsi="Angsana New"/>
          <w:sz w:val="32"/>
          <w:szCs w:val="32"/>
        </w:rPr>
      </w:pPr>
      <w:r w:rsidRPr="00137150">
        <w:rPr>
          <w:rFonts w:ascii="Angsana New" w:eastAsia="Times New Roman" w:hAnsi="Angsana New"/>
          <w:sz w:val="32"/>
          <w:szCs w:val="32"/>
        </w:rPr>
        <w:t>The system is engineered to support the following core functions:</w:t>
      </w:r>
    </w:p>
    <w:p w14:paraId="4D94B964" w14:textId="77777777" w:rsidR="00137150" w:rsidRPr="00137150" w:rsidRDefault="00137150" w:rsidP="00137150">
      <w:pPr>
        <w:numPr>
          <w:ilvl w:val="0"/>
          <w:numId w:val="2"/>
        </w:numPr>
        <w:spacing w:after="100" w:afterAutospacing="1"/>
        <w:rPr>
          <w:rFonts w:ascii="Angsana New" w:eastAsia="Times New Roman" w:hAnsi="Angsana New"/>
          <w:sz w:val="32"/>
          <w:szCs w:val="32"/>
        </w:rPr>
      </w:pPr>
      <w:r w:rsidRPr="00137150">
        <w:rPr>
          <w:rFonts w:ascii="Angsana New" w:eastAsia="Times New Roman" w:hAnsi="Angsana New"/>
          <w:sz w:val="32"/>
          <w:szCs w:val="32"/>
        </w:rPr>
        <w:t>Manage student registration and maintain related data records.</w:t>
      </w:r>
    </w:p>
    <w:p w14:paraId="5D990D90" w14:textId="015D1ECB" w:rsidR="00137150" w:rsidRPr="00137150" w:rsidRDefault="00137150" w:rsidP="00137150">
      <w:pPr>
        <w:numPr>
          <w:ilvl w:val="0"/>
          <w:numId w:val="2"/>
        </w:numPr>
        <w:spacing w:after="100" w:afterAutospacing="1"/>
        <w:rPr>
          <w:rFonts w:ascii="Angsana New" w:eastAsia="Times New Roman" w:hAnsi="Angsana New"/>
          <w:sz w:val="32"/>
          <w:szCs w:val="32"/>
        </w:rPr>
      </w:pPr>
      <w:r w:rsidRPr="00137150">
        <w:rPr>
          <w:rFonts w:ascii="Angsana New" w:eastAsia="Times New Roman" w:hAnsi="Angsana New"/>
          <w:sz w:val="32"/>
          <w:szCs w:val="32"/>
        </w:rPr>
        <w:t xml:space="preserve">Facilitate web-based attendance processes utilizing advanced </w:t>
      </w:r>
      <w:r w:rsidR="003D685C">
        <w:rPr>
          <w:rFonts w:ascii="Angsana New" w:eastAsia="Times New Roman" w:hAnsi="Angsana New"/>
          <w:sz w:val="32"/>
          <w:szCs w:val="32"/>
        </w:rPr>
        <w:t>facial recognition technology</w:t>
      </w:r>
      <w:r w:rsidRPr="00137150">
        <w:rPr>
          <w:rFonts w:ascii="Angsana New" w:eastAsia="Times New Roman" w:hAnsi="Angsana New"/>
          <w:sz w:val="32"/>
          <w:szCs w:val="32"/>
        </w:rPr>
        <w:t>.</w:t>
      </w:r>
    </w:p>
    <w:p w14:paraId="53AA3E27" w14:textId="77777777" w:rsidR="00137150" w:rsidRPr="00137150" w:rsidRDefault="00137150" w:rsidP="00137150">
      <w:pPr>
        <w:numPr>
          <w:ilvl w:val="0"/>
          <w:numId w:val="2"/>
        </w:numPr>
        <w:spacing w:after="100" w:afterAutospacing="1"/>
        <w:rPr>
          <w:rFonts w:ascii="Angsana New" w:eastAsia="Times New Roman" w:hAnsi="Angsana New"/>
          <w:sz w:val="32"/>
          <w:szCs w:val="32"/>
        </w:rPr>
      </w:pPr>
      <w:r w:rsidRPr="00137150">
        <w:rPr>
          <w:rFonts w:ascii="Angsana New" w:eastAsia="Times New Roman" w:hAnsi="Angsana New"/>
          <w:sz w:val="32"/>
          <w:szCs w:val="32"/>
        </w:rPr>
        <w:t>Integrate real-time CCTV data with AI-based facial detection capabilities.</w:t>
      </w:r>
    </w:p>
    <w:p w14:paraId="451F4D23" w14:textId="77777777" w:rsidR="00137150" w:rsidRPr="00137150" w:rsidRDefault="00137150" w:rsidP="00137150">
      <w:pPr>
        <w:numPr>
          <w:ilvl w:val="0"/>
          <w:numId w:val="2"/>
        </w:numPr>
        <w:spacing w:after="100" w:afterAutospacing="1"/>
        <w:rPr>
          <w:rFonts w:ascii="Angsana New" w:eastAsia="Times New Roman" w:hAnsi="Angsana New"/>
          <w:sz w:val="32"/>
          <w:szCs w:val="32"/>
        </w:rPr>
      </w:pPr>
      <w:r w:rsidRPr="00137150">
        <w:rPr>
          <w:rFonts w:ascii="Angsana New" w:eastAsia="Times New Roman" w:hAnsi="Angsana New"/>
          <w:sz w:val="32"/>
          <w:szCs w:val="32"/>
        </w:rPr>
        <w:t>Govern user roles, permissions, and access through a centralized IAM framework.</w:t>
      </w:r>
    </w:p>
    <w:p w14:paraId="5CDF11ED" w14:textId="77777777" w:rsidR="00137150" w:rsidRPr="00137150" w:rsidRDefault="00137150" w:rsidP="00137150">
      <w:pPr>
        <w:numPr>
          <w:ilvl w:val="0"/>
          <w:numId w:val="2"/>
        </w:numPr>
        <w:spacing w:after="100" w:afterAutospacing="1"/>
        <w:rPr>
          <w:rFonts w:ascii="Angsana New" w:eastAsia="Times New Roman" w:hAnsi="Angsana New"/>
          <w:sz w:val="32"/>
          <w:szCs w:val="32"/>
        </w:rPr>
      </w:pPr>
      <w:r w:rsidRPr="00137150">
        <w:rPr>
          <w:rFonts w:ascii="Angsana New" w:eastAsia="Times New Roman" w:hAnsi="Angsana New"/>
          <w:sz w:val="32"/>
          <w:szCs w:val="32"/>
        </w:rPr>
        <w:t>Support seamless configuration, monitoring, and deployment activities across various environments.</w:t>
      </w:r>
    </w:p>
    <w:p w14:paraId="74BFA59C" w14:textId="77777777" w:rsidR="00137150" w:rsidRPr="00137150" w:rsidRDefault="00137150" w:rsidP="00137150">
      <w:pPr>
        <w:spacing w:after="100" w:afterAutospacing="1"/>
        <w:outlineLvl w:val="2"/>
        <w:rPr>
          <w:rFonts w:ascii="Angsana New" w:eastAsia="Times New Roman" w:hAnsi="Angsana New"/>
          <w:b/>
          <w:bCs/>
          <w:sz w:val="36"/>
          <w:szCs w:val="36"/>
        </w:rPr>
      </w:pPr>
      <w:r w:rsidRPr="00137150">
        <w:rPr>
          <w:rFonts w:ascii="Angsana New" w:eastAsia="Times New Roman" w:hAnsi="Angsana New"/>
          <w:b/>
          <w:bCs/>
          <w:sz w:val="36"/>
          <w:szCs w:val="36"/>
        </w:rPr>
        <w:t>2.2 Scope of Work</w:t>
      </w:r>
    </w:p>
    <w:p w14:paraId="77413CD1" w14:textId="77777777" w:rsidR="00137150" w:rsidRPr="00137150" w:rsidRDefault="00137150" w:rsidP="00137150">
      <w:pPr>
        <w:spacing w:after="100" w:afterAutospacing="1"/>
        <w:rPr>
          <w:rFonts w:ascii="Angsana New" w:eastAsia="Times New Roman" w:hAnsi="Angsana New"/>
          <w:sz w:val="32"/>
          <w:szCs w:val="32"/>
        </w:rPr>
      </w:pPr>
      <w:r w:rsidRPr="00137150">
        <w:rPr>
          <w:rFonts w:ascii="Angsana New" w:eastAsia="Times New Roman" w:hAnsi="Angsana New"/>
          <w:sz w:val="32"/>
          <w:szCs w:val="32"/>
        </w:rPr>
        <w:t>The system encompasses the following functional areas:</w:t>
      </w:r>
    </w:p>
    <w:p w14:paraId="1CC7148A" w14:textId="77777777" w:rsidR="00137150" w:rsidRPr="00137150" w:rsidRDefault="00137150" w:rsidP="00137150">
      <w:pPr>
        <w:numPr>
          <w:ilvl w:val="0"/>
          <w:numId w:val="3"/>
        </w:numPr>
        <w:spacing w:after="100" w:afterAutospacing="1"/>
        <w:rPr>
          <w:rFonts w:ascii="Angsana New" w:eastAsia="Times New Roman" w:hAnsi="Angsana New"/>
          <w:sz w:val="32"/>
          <w:szCs w:val="32"/>
        </w:rPr>
      </w:pPr>
      <w:r w:rsidRPr="00137150">
        <w:rPr>
          <w:rFonts w:ascii="Angsana New" w:eastAsia="Times New Roman" w:hAnsi="Angsana New"/>
          <w:b/>
          <w:bCs/>
          <w:sz w:val="32"/>
          <w:szCs w:val="32"/>
        </w:rPr>
        <w:t>Account Management:</w:t>
      </w:r>
      <w:r w:rsidRPr="00137150">
        <w:rPr>
          <w:rFonts w:ascii="Angsana New" w:eastAsia="Times New Roman" w:hAnsi="Angsana New"/>
          <w:sz w:val="32"/>
          <w:szCs w:val="32"/>
        </w:rPr>
        <w:t xml:space="preserve"> Administration of general users and administrative accounts.</w:t>
      </w:r>
    </w:p>
    <w:p w14:paraId="1C6BBA4B" w14:textId="77777777" w:rsidR="00137150" w:rsidRPr="00137150" w:rsidRDefault="00137150" w:rsidP="00137150">
      <w:pPr>
        <w:numPr>
          <w:ilvl w:val="0"/>
          <w:numId w:val="3"/>
        </w:numPr>
        <w:spacing w:after="100" w:afterAutospacing="1"/>
        <w:rPr>
          <w:rFonts w:ascii="Angsana New" w:eastAsia="Times New Roman" w:hAnsi="Angsana New"/>
          <w:sz w:val="32"/>
          <w:szCs w:val="32"/>
        </w:rPr>
      </w:pPr>
      <w:r w:rsidRPr="00137150">
        <w:rPr>
          <w:rFonts w:ascii="Angsana New" w:eastAsia="Times New Roman" w:hAnsi="Angsana New"/>
          <w:b/>
          <w:bCs/>
          <w:sz w:val="32"/>
          <w:szCs w:val="32"/>
        </w:rPr>
        <w:t>Data Management:</w:t>
      </w:r>
      <w:r w:rsidRPr="00137150">
        <w:rPr>
          <w:rFonts w:ascii="Angsana New" w:eastAsia="Times New Roman" w:hAnsi="Angsana New"/>
          <w:sz w:val="32"/>
          <w:szCs w:val="32"/>
        </w:rPr>
        <w:t xml:space="preserve"> Handling of student profiles and historical attendance records.</w:t>
      </w:r>
    </w:p>
    <w:p w14:paraId="6BD67FA6" w14:textId="158A9724" w:rsidR="00137150" w:rsidRPr="00137150" w:rsidRDefault="00137150" w:rsidP="00137150">
      <w:pPr>
        <w:numPr>
          <w:ilvl w:val="0"/>
          <w:numId w:val="3"/>
        </w:numPr>
        <w:spacing w:after="100" w:afterAutospacing="1"/>
        <w:rPr>
          <w:rFonts w:ascii="Angsana New" w:eastAsia="Times New Roman" w:hAnsi="Angsana New"/>
          <w:sz w:val="32"/>
          <w:szCs w:val="32"/>
        </w:rPr>
      </w:pPr>
      <w:r w:rsidRPr="00137150">
        <w:rPr>
          <w:rFonts w:ascii="Angsana New" w:eastAsia="Times New Roman" w:hAnsi="Angsana New"/>
          <w:b/>
          <w:bCs/>
          <w:sz w:val="32"/>
          <w:szCs w:val="32"/>
        </w:rPr>
        <w:t>System Integration:</w:t>
      </w:r>
      <w:r w:rsidRPr="00137150">
        <w:rPr>
          <w:rFonts w:ascii="Angsana New" w:eastAsia="Times New Roman" w:hAnsi="Angsana New"/>
          <w:sz w:val="32"/>
          <w:szCs w:val="32"/>
        </w:rPr>
        <w:t xml:space="preserve"> Connecting CCTV hardware with </w:t>
      </w:r>
      <w:r w:rsidR="003D685C">
        <w:rPr>
          <w:rFonts w:ascii="Angsana New" w:eastAsia="Times New Roman" w:hAnsi="Angsana New"/>
          <w:sz w:val="32"/>
          <w:szCs w:val="32"/>
        </w:rPr>
        <w:t>AI-based recognition services</w:t>
      </w:r>
      <w:r w:rsidRPr="00137150">
        <w:rPr>
          <w:rFonts w:ascii="Angsana New" w:eastAsia="Times New Roman" w:hAnsi="Angsana New"/>
          <w:sz w:val="32"/>
          <w:szCs w:val="32"/>
        </w:rPr>
        <w:t>.</w:t>
      </w:r>
    </w:p>
    <w:p w14:paraId="1EEBEA2F" w14:textId="77777777" w:rsidR="00137150" w:rsidRPr="00137150" w:rsidRDefault="00137150" w:rsidP="00137150">
      <w:pPr>
        <w:numPr>
          <w:ilvl w:val="0"/>
          <w:numId w:val="3"/>
        </w:numPr>
        <w:spacing w:after="100" w:afterAutospacing="1"/>
        <w:rPr>
          <w:rFonts w:ascii="Angsana New" w:eastAsia="Times New Roman" w:hAnsi="Angsana New"/>
          <w:sz w:val="32"/>
          <w:szCs w:val="32"/>
        </w:rPr>
      </w:pPr>
      <w:r w:rsidRPr="00137150">
        <w:rPr>
          <w:rFonts w:ascii="Angsana New" w:eastAsia="Times New Roman" w:hAnsi="Angsana New"/>
          <w:b/>
          <w:bCs/>
          <w:sz w:val="32"/>
          <w:szCs w:val="32"/>
        </w:rPr>
        <w:t>Security:</w:t>
      </w:r>
      <w:r w:rsidRPr="00137150">
        <w:rPr>
          <w:rFonts w:ascii="Angsana New" w:eastAsia="Times New Roman" w:hAnsi="Angsana New"/>
          <w:sz w:val="32"/>
          <w:szCs w:val="32"/>
        </w:rPr>
        <w:t xml:space="preserve"> Enforcing access authorization and permission control via IAM.</w:t>
      </w:r>
    </w:p>
    <w:p w14:paraId="5B83CFAF" w14:textId="77777777" w:rsidR="00137150" w:rsidRPr="00137150" w:rsidRDefault="00137150" w:rsidP="00137150">
      <w:pPr>
        <w:numPr>
          <w:ilvl w:val="0"/>
          <w:numId w:val="3"/>
        </w:numPr>
        <w:spacing w:after="100" w:afterAutospacing="1"/>
        <w:rPr>
          <w:rFonts w:ascii="Angsana New" w:eastAsia="Times New Roman" w:hAnsi="Angsana New"/>
          <w:sz w:val="32"/>
          <w:szCs w:val="32"/>
        </w:rPr>
      </w:pPr>
      <w:r w:rsidRPr="00137150">
        <w:rPr>
          <w:rFonts w:ascii="Angsana New" w:eastAsia="Times New Roman" w:hAnsi="Angsana New"/>
          <w:b/>
          <w:bCs/>
          <w:sz w:val="32"/>
          <w:szCs w:val="32"/>
        </w:rPr>
        <w:t>Administration:</w:t>
      </w:r>
      <w:r w:rsidRPr="00137150">
        <w:rPr>
          <w:rFonts w:ascii="Angsana New" w:eastAsia="Times New Roman" w:hAnsi="Angsana New"/>
          <w:sz w:val="32"/>
          <w:szCs w:val="32"/>
        </w:rPr>
        <w:t xml:space="preserve"> Managing system configurations, operational monitoring, and data backups.</w:t>
      </w:r>
    </w:p>
    <w:p w14:paraId="6AC358C5" w14:textId="77777777" w:rsidR="00137150" w:rsidRPr="00137150" w:rsidRDefault="00137150" w:rsidP="00137150">
      <w:pPr>
        <w:spacing w:after="100" w:afterAutospacing="1"/>
        <w:outlineLvl w:val="1"/>
        <w:rPr>
          <w:rFonts w:ascii="Angsana New" w:eastAsia="Times New Roman" w:hAnsi="Angsana New"/>
          <w:b/>
          <w:bCs/>
          <w:sz w:val="36"/>
          <w:szCs w:val="36"/>
        </w:rPr>
      </w:pPr>
      <w:r w:rsidRPr="00137150">
        <w:rPr>
          <w:rFonts w:ascii="Angsana New" w:eastAsia="Times New Roman" w:hAnsi="Angsana New"/>
          <w:b/>
          <w:bCs/>
          <w:sz w:val="36"/>
          <w:szCs w:val="36"/>
        </w:rPr>
        <w:t>3. System Architecture</w:t>
      </w:r>
    </w:p>
    <w:p w14:paraId="6331627E" w14:textId="77777777" w:rsidR="00137150" w:rsidRPr="00137150" w:rsidRDefault="00137150" w:rsidP="00137150">
      <w:pPr>
        <w:spacing w:after="100" w:afterAutospacing="1"/>
        <w:rPr>
          <w:rFonts w:ascii="Angsana New" w:eastAsia="Times New Roman" w:hAnsi="Angsana New"/>
          <w:sz w:val="32"/>
          <w:szCs w:val="32"/>
        </w:rPr>
      </w:pPr>
      <w:r w:rsidRPr="00137150">
        <w:rPr>
          <w:rFonts w:ascii="Angsana New" w:eastAsia="Times New Roman" w:hAnsi="Angsana New"/>
          <w:sz w:val="32"/>
          <w:szCs w:val="32"/>
        </w:rPr>
        <w:t>The system utilizes a distributed architecture composed of four primary components to ensure scalability and performance:</w:t>
      </w:r>
    </w:p>
    <w:p w14:paraId="789C6F4F" w14:textId="77777777" w:rsidR="00137150" w:rsidRPr="00137150" w:rsidRDefault="00137150" w:rsidP="00137150">
      <w:pPr>
        <w:numPr>
          <w:ilvl w:val="0"/>
          <w:numId w:val="4"/>
        </w:numPr>
        <w:spacing w:after="100" w:afterAutospacing="1"/>
        <w:rPr>
          <w:rFonts w:ascii="Angsana New" w:eastAsia="Times New Roman" w:hAnsi="Angsana New"/>
          <w:sz w:val="36"/>
          <w:szCs w:val="36"/>
        </w:rPr>
      </w:pPr>
      <w:r w:rsidRPr="00137150">
        <w:rPr>
          <w:rFonts w:ascii="Angsana New" w:eastAsia="Times New Roman" w:hAnsi="Angsana New"/>
          <w:b/>
          <w:bCs/>
          <w:sz w:val="36"/>
          <w:szCs w:val="36"/>
        </w:rPr>
        <w:t>Frontend (Vue.js)</w:t>
      </w:r>
    </w:p>
    <w:p w14:paraId="24672D5A" w14:textId="4E0E1054" w:rsidR="00137150" w:rsidRPr="00137150" w:rsidRDefault="007A4BC3" w:rsidP="00137150">
      <w:pPr>
        <w:numPr>
          <w:ilvl w:val="1"/>
          <w:numId w:val="4"/>
        </w:numPr>
        <w:spacing w:after="100" w:afterAutospacing="1"/>
        <w:rPr>
          <w:rFonts w:ascii="Angsana New" w:eastAsia="Times New Roman" w:hAnsi="Angsana New"/>
          <w:sz w:val="32"/>
          <w:szCs w:val="32"/>
        </w:rPr>
      </w:pPr>
      <w:r>
        <w:rPr>
          <w:rFonts w:ascii="Angsana New" w:eastAsia="Times New Roman" w:hAnsi="Angsana New"/>
          <w:sz w:val="32"/>
          <w:szCs w:val="32"/>
        </w:rPr>
        <w:t>Provides intuitive graphical user interfaces (GUIs) built with Vue.js 2 and CoreUI Pro Admin Template for administrators and operational staff. Integrates Axios, Socket.io-client, face-api.js (client-side face detection and enrollment validation), and vue-i18n for full Thai/English bilingual support.</w:t>
      </w:r>
    </w:p>
    <w:p w14:paraId="25438EB8" w14:textId="39610E64" w:rsidR="00137150" w:rsidRPr="00137150" w:rsidRDefault="000368CA" w:rsidP="00137150">
      <w:pPr>
        <w:numPr>
          <w:ilvl w:val="1"/>
          <w:numId w:val="4"/>
        </w:numPr>
        <w:spacing w:after="100" w:afterAutospacing="1"/>
        <w:rPr>
          <w:rFonts w:ascii="Angsana New" w:eastAsia="Times New Roman" w:hAnsi="Angsana New"/>
          <w:sz w:val="32"/>
          <w:szCs w:val="32"/>
        </w:rPr>
      </w:pPr>
      <w:r>
        <w:rPr>
          <w:rFonts w:ascii="Angsana New" w:eastAsia="Times New Roman" w:hAnsi="Angsana New"/>
          <w:sz w:val="32"/>
          <w:szCs w:val="32"/>
        </w:rPr>
        <w:t>Supports dashboard analytics, registration workflows, attendance tracking, live CCTV streaming (MJPEG), and full system configuration.</w:t>
      </w:r>
    </w:p>
    <w:p w14:paraId="2BC6E516" w14:textId="77777777" w:rsidR="00137150" w:rsidRPr="00137150" w:rsidRDefault="00137150" w:rsidP="00137150">
      <w:pPr>
        <w:numPr>
          <w:ilvl w:val="0"/>
          <w:numId w:val="4"/>
        </w:numPr>
        <w:spacing w:after="100" w:afterAutospacing="1"/>
        <w:rPr>
          <w:rFonts w:ascii="Angsana New" w:eastAsia="Times New Roman" w:hAnsi="Angsana New"/>
          <w:sz w:val="36"/>
          <w:szCs w:val="36"/>
        </w:rPr>
      </w:pPr>
      <w:r w:rsidRPr="00137150">
        <w:rPr>
          <w:rFonts w:ascii="Angsana New" w:eastAsia="Times New Roman" w:hAnsi="Angsana New"/>
          <w:b/>
          <w:bCs/>
          <w:sz w:val="36"/>
          <w:szCs w:val="36"/>
        </w:rPr>
        <w:t>Backend (Node.js / Express)</w:t>
      </w:r>
    </w:p>
    <w:p w14:paraId="084F5855" w14:textId="77777777" w:rsidR="00137150" w:rsidRPr="00137150" w:rsidRDefault="00137150" w:rsidP="00137150">
      <w:pPr>
        <w:numPr>
          <w:ilvl w:val="1"/>
          <w:numId w:val="4"/>
        </w:numPr>
        <w:spacing w:after="100" w:afterAutospacing="1"/>
        <w:rPr>
          <w:rFonts w:ascii="Angsana New" w:eastAsia="Times New Roman" w:hAnsi="Angsana New"/>
          <w:sz w:val="32"/>
          <w:szCs w:val="32"/>
        </w:rPr>
      </w:pPr>
      <w:r w:rsidRPr="00137150">
        <w:rPr>
          <w:rFonts w:ascii="Angsana New" w:eastAsia="Times New Roman" w:hAnsi="Angsana New"/>
          <w:sz w:val="32"/>
          <w:szCs w:val="32"/>
        </w:rPr>
        <w:t>Serves as the central hub for core business logic.</w:t>
      </w:r>
    </w:p>
    <w:p w14:paraId="66FC7876" w14:textId="77777777" w:rsidR="00137150" w:rsidRPr="00137150" w:rsidRDefault="00137150" w:rsidP="00137150">
      <w:pPr>
        <w:numPr>
          <w:ilvl w:val="1"/>
          <w:numId w:val="4"/>
        </w:numPr>
        <w:spacing w:after="100" w:afterAutospacing="1"/>
        <w:rPr>
          <w:rFonts w:ascii="Angsana New" w:eastAsia="Times New Roman" w:hAnsi="Angsana New"/>
          <w:sz w:val="32"/>
          <w:szCs w:val="32"/>
        </w:rPr>
      </w:pPr>
      <w:r w:rsidRPr="00137150">
        <w:rPr>
          <w:rFonts w:ascii="Angsana New" w:eastAsia="Times New Roman" w:hAnsi="Angsana New"/>
          <w:sz w:val="32"/>
          <w:szCs w:val="32"/>
        </w:rPr>
        <w:t>Manages API services, permission validation, attendance data processing, and IAM integration.</w:t>
      </w:r>
    </w:p>
    <w:p w14:paraId="7EA640EC" w14:textId="77777777" w:rsidR="00137150" w:rsidRPr="00137150" w:rsidRDefault="00137150" w:rsidP="00137150">
      <w:pPr>
        <w:numPr>
          <w:ilvl w:val="0"/>
          <w:numId w:val="4"/>
        </w:numPr>
        <w:spacing w:after="100" w:afterAutospacing="1"/>
        <w:rPr>
          <w:rFonts w:ascii="Angsana New" w:eastAsia="Times New Roman" w:hAnsi="Angsana New"/>
          <w:sz w:val="36"/>
          <w:szCs w:val="36"/>
        </w:rPr>
      </w:pPr>
      <w:r w:rsidRPr="00137150">
        <w:rPr>
          <w:rFonts w:ascii="Angsana New" w:eastAsia="Times New Roman" w:hAnsi="Angsana New"/>
          <w:b/>
          <w:bCs/>
          <w:sz w:val="36"/>
          <w:szCs w:val="36"/>
        </w:rPr>
        <w:t>CCTV AI Engine (Python / Flask)</w:t>
      </w:r>
    </w:p>
    <w:p w14:paraId="4B1599D1" w14:textId="77777777" w:rsidR="00137150" w:rsidRPr="00137150" w:rsidRDefault="00137150" w:rsidP="00137150">
      <w:pPr>
        <w:numPr>
          <w:ilvl w:val="1"/>
          <w:numId w:val="4"/>
        </w:numPr>
        <w:spacing w:after="100" w:afterAutospacing="1"/>
        <w:rPr>
          <w:rFonts w:ascii="Angsana New" w:eastAsia="Times New Roman" w:hAnsi="Angsana New"/>
          <w:sz w:val="32"/>
          <w:szCs w:val="32"/>
        </w:rPr>
      </w:pPr>
      <w:r w:rsidRPr="00137150">
        <w:rPr>
          <w:rFonts w:ascii="Angsana New" w:eastAsia="Times New Roman" w:hAnsi="Angsana New"/>
          <w:sz w:val="32"/>
          <w:szCs w:val="32"/>
        </w:rPr>
        <w:t>Ingests live video streams directly from RTSP-enabled cameras.</w:t>
      </w:r>
    </w:p>
    <w:p w14:paraId="16BAB8FA" w14:textId="52DBAB5D" w:rsidR="00137150" w:rsidRPr="00137150" w:rsidRDefault="007A4BC3" w:rsidP="00137150">
      <w:pPr>
        <w:numPr>
          <w:ilvl w:val="1"/>
          <w:numId w:val="4"/>
        </w:numPr>
        <w:spacing w:after="100" w:afterAutospacing="1"/>
        <w:rPr>
          <w:rFonts w:ascii="Angsana New" w:eastAsia="Times New Roman" w:hAnsi="Angsana New"/>
          <w:sz w:val="32"/>
          <w:szCs w:val="32"/>
        </w:rPr>
      </w:pPr>
      <w:r>
        <w:rPr>
          <w:rFonts w:ascii="Angsana New" w:eastAsia="Times New Roman" w:hAnsi="Angsana New"/>
          <w:sz w:val="32"/>
          <w:szCs w:val="32"/>
        </w:rPr>
        <w:t>Executes PyTorch and OpenCV facial recognition algorithms, stores local face vectors in SQLite (face_recognition.db), exports Excel reports via OpenPyXL, and transmits detection results to the backend.</w:t>
      </w:r>
    </w:p>
    <w:p w14:paraId="1456FE54" w14:textId="77777777" w:rsidR="00137150" w:rsidRPr="00137150" w:rsidRDefault="00137150" w:rsidP="00137150">
      <w:pPr>
        <w:numPr>
          <w:ilvl w:val="0"/>
          <w:numId w:val="4"/>
        </w:numPr>
        <w:spacing w:after="100" w:afterAutospacing="1"/>
        <w:rPr>
          <w:rFonts w:ascii="Angsana New" w:eastAsia="Times New Roman" w:hAnsi="Angsana New"/>
          <w:sz w:val="36"/>
          <w:szCs w:val="36"/>
        </w:rPr>
      </w:pPr>
      <w:r w:rsidRPr="00137150">
        <w:rPr>
          <w:rFonts w:ascii="Angsana New" w:eastAsia="Times New Roman" w:hAnsi="Angsana New"/>
          <w:b/>
          <w:bCs/>
          <w:sz w:val="36"/>
          <w:szCs w:val="36"/>
        </w:rPr>
        <w:t>Data Stores</w:t>
      </w:r>
    </w:p>
    <w:p w14:paraId="68679622" w14:textId="77777777" w:rsidR="00137150" w:rsidRPr="00137150" w:rsidRDefault="00137150" w:rsidP="00137150">
      <w:pPr>
        <w:numPr>
          <w:ilvl w:val="1"/>
          <w:numId w:val="4"/>
        </w:numPr>
        <w:spacing w:after="100" w:afterAutospacing="1"/>
        <w:rPr>
          <w:rFonts w:ascii="Angsana New" w:eastAsia="Times New Roman" w:hAnsi="Angsana New"/>
          <w:sz w:val="32"/>
          <w:szCs w:val="32"/>
        </w:rPr>
      </w:pPr>
      <w:r w:rsidRPr="00137150">
        <w:rPr>
          <w:rFonts w:ascii="Angsana New" w:eastAsia="Times New Roman" w:hAnsi="Angsana New"/>
          <w:b/>
          <w:bCs/>
          <w:sz w:val="32"/>
          <w:szCs w:val="32"/>
        </w:rPr>
        <w:t>MongoDB:</w:t>
      </w:r>
      <w:r w:rsidRPr="00137150">
        <w:rPr>
          <w:rFonts w:ascii="Angsana New" w:eastAsia="Times New Roman" w:hAnsi="Angsana New"/>
          <w:sz w:val="32"/>
          <w:szCs w:val="32"/>
        </w:rPr>
        <w:t xml:space="preserve"> Functions as the primary persistent data repository.</w:t>
      </w:r>
    </w:p>
    <w:p w14:paraId="68F78A57" w14:textId="3D34C1E5" w:rsidR="00137150" w:rsidRPr="00137150" w:rsidRDefault="007A4BC3" w:rsidP="00137150">
      <w:pPr>
        <w:numPr>
          <w:ilvl w:val="1"/>
          <w:numId w:val="4"/>
        </w:numPr>
        <w:spacing w:after="100" w:afterAutospacing="1"/>
        <w:rPr>
          <w:rFonts w:ascii="Angsana New" w:eastAsia="Times New Roman" w:hAnsi="Angsana New"/>
          <w:sz w:val="28"/>
          <w:szCs w:val="28"/>
        </w:rPr>
      </w:pPr>
      <w:r>
        <w:rPr>
          <w:rFonts w:ascii="Angsana New" w:eastAsia="Times New Roman" w:hAnsi="Angsana New"/>
          <w:b/>
          <w:bCs/>
          <w:sz w:val="32"/>
          <w:szCs w:val="32"/>
        </w:rPr>
        <w:t>Redis: Facilitates rapid session management and dashboard acceleration. SQLite: Serves as the local face embedding database (face_recognition.db) within the Python CCTV AI Engine.</w:t>
      </w:r>
    </w:p>
    <w:p w14:paraId="7B830C56" w14:textId="77777777" w:rsidR="00B4631A" w:rsidRDefault="003C6C4B" w:rsidP="00FF1ECD">
      <w:pPr>
        <w:rPr>
          <w:rFonts w:asciiTheme="majorBidi" w:hAnsiTheme="majorBidi" w:cstheme="majorBidi"/>
          <w:b/>
          <w:bCs/>
          <w:sz w:val="36"/>
          <w:szCs w:val="36"/>
        </w:rPr>
      </w:pPr>
      <w:r>
        <w:rPr>
          <w:rFonts w:asciiTheme="majorBidi" w:hAnsiTheme="majorBidi" w:cstheme="majorBidi"/>
          <w:b/>
          <w:bCs/>
          <w:noProof/>
          <w:sz w:val="36"/>
          <w:szCs w:val="36"/>
        </w:rPr>
        <w:drawing>
          <wp:anchor distT="0" distB="0" distL="114300" distR="114300" simplePos="0" relativeHeight="251662336" behindDoc="0" locked="0" layoutInCell="1" allowOverlap="1" wp14:anchorId="670E32E8" wp14:editId="26C3E139">
            <wp:simplePos x="0" y="0"/>
            <wp:positionH relativeFrom="margin">
              <wp:align>center</wp:align>
            </wp:positionH>
            <wp:positionV relativeFrom="paragraph">
              <wp:posOffset>11430</wp:posOffset>
            </wp:positionV>
            <wp:extent cx="5336250" cy="3578087"/>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36250" cy="3578087"/>
                    </a:xfrm>
                    <a:prstGeom prst="rect">
                      <a:avLst/>
                    </a:prstGeom>
                    <a:noFill/>
                  </pic:spPr>
                </pic:pic>
              </a:graphicData>
            </a:graphic>
            <wp14:sizeRelH relativeFrom="page">
              <wp14:pctWidth>0</wp14:pctWidth>
            </wp14:sizeRelH>
            <wp14:sizeRelV relativeFrom="page">
              <wp14:pctHeight>0</wp14:pctHeight>
            </wp14:sizeRelV>
          </wp:anchor>
        </w:drawing>
      </w:r>
    </w:p>
    <w:p w14:paraId="6D7D2C2F" w14:textId="77777777" w:rsidR="00B4631A" w:rsidRDefault="00B4631A" w:rsidP="00FF1ECD">
      <w:pPr>
        <w:rPr>
          <w:rFonts w:asciiTheme="majorBidi" w:hAnsiTheme="majorBidi" w:cstheme="majorBidi"/>
          <w:b/>
          <w:bCs/>
          <w:sz w:val="36"/>
          <w:szCs w:val="36"/>
        </w:rPr>
      </w:pPr>
    </w:p>
    <w:p w14:paraId="76150B78" w14:textId="77777777" w:rsidR="00B4631A" w:rsidRDefault="00B4631A" w:rsidP="00FF1ECD">
      <w:pPr>
        <w:rPr>
          <w:rFonts w:asciiTheme="majorBidi" w:hAnsiTheme="majorBidi" w:cstheme="majorBidi"/>
          <w:b/>
          <w:bCs/>
          <w:sz w:val="36"/>
          <w:szCs w:val="36"/>
        </w:rPr>
      </w:pPr>
    </w:p>
    <w:p w14:paraId="2065F94D" w14:textId="77777777" w:rsidR="00B4631A" w:rsidRDefault="00B4631A" w:rsidP="00FF1ECD">
      <w:pPr>
        <w:rPr>
          <w:rFonts w:asciiTheme="majorBidi" w:hAnsiTheme="majorBidi" w:cstheme="majorBidi"/>
          <w:b/>
          <w:bCs/>
          <w:sz w:val="36"/>
          <w:szCs w:val="36"/>
        </w:rPr>
      </w:pPr>
    </w:p>
    <w:p w14:paraId="0319B872" w14:textId="77777777" w:rsidR="00B4631A" w:rsidRDefault="00B4631A" w:rsidP="00FF1ECD">
      <w:pPr>
        <w:rPr>
          <w:rFonts w:asciiTheme="majorBidi" w:hAnsiTheme="majorBidi" w:cstheme="majorBidi"/>
          <w:b/>
          <w:bCs/>
          <w:sz w:val="36"/>
          <w:szCs w:val="36"/>
        </w:rPr>
      </w:pPr>
    </w:p>
    <w:p w14:paraId="0CC5AD1B" w14:textId="77777777" w:rsidR="00B4631A" w:rsidRDefault="00B4631A" w:rsidP="00FF1ECD">
      <w:pPr>
        <w:rPr>
          <w:rFonts w:asciiTheme="majorBidi" w:hAnsiTheme="majorBidi" w:cstheme="majorBidi"/>
          <w:b/>
          <w:bCs/>
          <w:sz w:val="36"/>
          <w:szCs w:val="36"/>
        </w:rPr>
      </w:pPr>
    </w:p>
    <w:p w14:paraId="168EA76D" w14:textId="77777777" w:rsidR="00B4631A" w:rsidRDefault="00B4631A" w:rsidP="00FF1ECD">
      <w:pPr>
        <w:rPr>
          <w:rFonts w:asciiTheme="majorBidi" w:hAnsiTheme="majorBidi" w:cstheme="majorBidi"/>
          <w:b/>
          <w:bCs/>
          <w:sz w:val="36"/>
          <w:szCs w:val="36"/>
        </w:rPr>
      </w:pPr>
    </w:p>
    <w:p w14:paraId="79B9B70F" w14:textId="037C6CAD" w:rsidR="003C6C4B" w:rsidRPr="003C6C4B" w:rsidRDefault="003C6C4B" w:rsidP="003C6C4B">
      <w:pPr>
        <w:spacing w:beforeAutospacing="0"/>
        <w:rPr>
          <w:rFonts w:ascii="Angsana New" w:eastAsia="Times New Roman" w:hAnsi="Angsana New"/>
          <w:sz w:val="32"/>
          <w:szCs w:val="32"/>
        </w:rPr>
      </w:pPr>
      <w:r w:rsidRPr="003C6C4B">
        <w:rPr>
          <w:rFonts w:ascii="Angsana New" w:eastAsia="Times New Roman" w:hAnsi="Angsana New"/>
          <w:sz w:val="32"/>
          <w:szCs w:val="32"/>
        </w:rPr>
        <w:t xml:space="preserve">The system utilizes MongoDB as the primary data repository. As illustrated in the StudentFace collection, it securely stores critical student information and biometric data. Each document records identifiers such as the student ID (e.g., 6631501117), full name, and academic details, alongside the faceFeatures field, which securely encodes facial data as a Base64 string. This NoSQL data structure supports highly efficient data retrieval to operate seamlessly with the </w:t>
      </w:r>
      <w:r w:rsidR="003D685C">
        <w:rPr>
          <w:rFonts w:ascii="Angsana New" w:eastAsia="Times New Roman" w:hAnsi="Angsana New"/>
          <w:sz w:val="32"/>
          <w:szCs w:val="32"/>
        </w:rPr>
        <w:t>real-time AI recognition engine</w:t>
      </w:r>
      <w:r w:rsidRPr="003C6C4B">
        <w:rPr>
          <w:rFonts w:ascii="Angsana New" w:eastAsia="Times New Roman" w:hAnsi="Angsana New"/>
          <w:sz w:val="32"/>
          <w:szCs w:val="32"/>
        </w:rPr>
        <w:t xml:space="preserve">. </w:t>
      </w:r>
    </w:p>
    <w:p w14:paraId="64B0AD6D" w14:textId="77777777" w:rsidR="003C6C4B" w:rsidRDefault="003C6C4B" w:rsidP="00FF1ECD">
      <w:pPr>
        <w:rPr>
          <w:rFonts w:asciiTheme="majorBidi" w:hAnsiTheme="majorBidi" w:cstheme="majorBidi"/>
          <w:b/>
          <w:bCs/>
          <w:sz w:val="36"/>
          <w:szCs w:val="36"/>
        </w:rPr>
      </w:pPr>
    </w:p>
    <w:p w14:paraId="68FA1147" w14:textId="77777777" w:rsidR="00FF1ECD" w:rsidRDefault="006B0B0B" w:rsidP="00FF1ECD">
      <w:pPr>
        <w:rPr>
          <w:rFonts w:asciiTheme="majorBidi" w:hAnsiTheme="majorBidi" w:cstheme="majorBidi"/>
          <w:b/>
          <w:bCs/>
          <w:sz w:val="36"/>
          <w:szCs w:val="36"/>
        </w:rPr>
      </w:pPr>
      <w:r w:rsidRPr="006B0B0B">
        <w:rPr>
          <w:rFonts w:asciiTheme="majorBidi" w:hAnsiTheme="majorBidi" w:cstheme="majorBidi"/>
          <w:b/>
          <w:bCs/>
          <w:sz w:val="36"/>
          <w:szCs w:val="36"/>
        </w:rPr>
        <w:t>3.1 High-Level System Flow</w:t>
      </w:r>
    </w:p>
    <w:p w14:paraId="5C75B319" w14:textId="77777777" w:rsidR="00FF1ECD" w:rsidRDefault="00CB4581" w:rsidP="00FF1ECD">
      <w:pPr>
        <w:rPr>
          <w:rFonts w:asciiTheme="majorBidi" w:hAnsiTheme="majorBidi" w:cstheme="majorBidi"/>
          <w:b/>
          <w:bCs/>
          <w:sz w:val="36"/>
          <w:szCs w:val="36"/>
        </w:rPr>
      </w:pPr>
      <w:r>
        <w:rPr>
          <w:rFonts w:asciiTheme="majorBidi" w:hAnsiTheme="majorBidi" w:cstheme="majorBidi"/>
          <w:b/>
          <w:bCs/>
          <w:noProof/>
          <w:color w:val="1F3864" w:themeColor="accent1" w:themeShade="80"/>
          <w:sz w:val="36"/>
          <w:szCs w:val="36"/>
        </w:rPr>
        <w:drawing>
          <wp:anchor distT="0" distB="0" distL="114300" distR="114300" simplePos="0" relativeHeight="251659264" behindDoc="0" locked="0" layoutInCell="1" allowOverlap="1" wp14:anchorId="43A4139C" wp14:editId="08912197">
            <wp:simplePos x="0" y="0"/>
            <wp:positionH relativeFrom="margin">
              <wp:align>center</wp:align>
            </wp:positionH>
            <wp:positionV relativeFrom="paragraph">
              <wp:posOffset>744965</wp:posOffset>
            </wp:positionV>
            <wp:extent cx="3963035" cy="20193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63035" cy="2019300"/>
                    </a:xfrm>
                    <a:prstGeom prst="rect">
                      <a:avLst/>
                    </a:prstGeom>
                    <a:noFill/>
                  </pic:spPr>
                </pic:pic>
              </a:graphicData>
            </a:graphic>
            <wp14:sizeRelH relativeFrom="page">
              <wp14:pctWidth>0</wp14:pctWidth>
            </wp14:sizeRelH>
            <wp14:sizeRelV relativeFrom="page">
              <wp14:pctHeight>0</wp14:pctHeight>
            </wp14:sizeRelV>
          </wp:anchor>
        </w:drawing>
      </w:r>
    </w:p>
    <w:p w14:paraId="2A64ABE9" w14:textId="77777777" w:rsidR="003C6C4B" w:rsidRDefault="003C6C4B" w:rsidP="003C6C4B">
      <w:pPr>
        <w:spacing w:beforeAutospacing="0"/>
        <w:rPr>
          <w:rFonts w:ascii="Angsana New" w:eastAsia="Times New Roman" w:hAnsi="Angsana New"/>
          <w:sz w:val="32"/>
          <w:szCs w:val="32"/>
        </w:rPr>
      </w:pPr>
    </w:p>
    <w:p w14:paraId="7323DDB6" w14:textId="6208E567" w:rsidR="003C6C4B" w:rsidRPr="003C6C4B" w:rsidRDefault="003C6C4B" w:rsidP="003C6C4B">
      <w:pPr>
        <w:spacing w:beforeAutospacing="0"/>
        <w:rPr>
          <w:rFonts w:ascii="Angsana New" w:eastAsia="Times New Roman" w:hAnsi="Angsana New"/>
          <w:sz w:val="32"/>
          <w:szCs w:val="32"/>
        </w:rPr>
      </w:pPr>
      <w:r w:rsidRPr="003C6C4B">
        <w:rPr>
          <w:rFonts w:ascii="Angsana New" w:eastAsia="Times New Roman" w:hAnsi="Angsana New"/>
          <w:sz w:val="32"/>
          <w:szCs w:val="32"/>
        </w:rPr>
        <w:t xml:space="preserve">The system operates through a highly structured workflow, beginning with user access via the frontend (Vue.js) and subsequent authentication by the IAM / Security Layer. Requests are then routed to the backend (Node.js / Express). For facial detection, video streams from RTSP cameras are processed by the CCTV AI Engine (Python / Flask), which returns </w:t>
      </w:r>
      <w:r w:rsidR="003D685C">
        <w:rPr>
          <w:rFonts w:ascii="Angsana New" w:eastAsia="Times New Roman" w:hAnsi="Angsana New"/>
          <w:sz w:val="32"/>
          <w:szCs w:val="32"/>
        </w:rPr>
        <w:t>recognition results</w:t>
      </w:r>
      <w:r w:rsidRPr="003C6C4B">
        <w:rPr>
          <w:rFonts w:ascii="Angsana New" w:eastAsia="Times New Roman" w:hAnsi="Angsana New"/>
          <w:sz w:val="32"/>
          <w:szCs w:val="32"/>
        </w:rPr>
        <w:t xml:space="preserve"> to the backend. The architecture also utilizes Redis for session and cache management to accelerate dashboard rendering, before permanently storing data in MongoDB. </w:t>
      </w:r>
    </w:p>
    <w:p w14:paraId="41FD87AD" w14:textId="77777777" w:rsidR="003C6C4B" w:rsidRPr="003C6C4B" w:rsidRDefault="003C6C4B" w:rsidP="00FF1ECD">
      <w:pPr>
        <w:rPr>
          <w:rFonts w:asciiTheme="majorBidi" w:hAnsiTheme="majorBidi" w:cstheme="majorBidi"/>
          <w:b/>
          <w:bCs/>
          <w:sz w:val="32"/>
          <w:szCs w:val="32"/>
        </w:rPr>
      </w:pPr>
    </w:p>
    <w:p w14:paraId="364ADBBA" w14:textId="77777777" w:rsidR="003C6C4B" w:rsidRPr="003C6C4B" w:rsidRDefault="003C6C4B" w:rsidP="00FF1ECD">
      <w:pPr>
        <w:rPr>
          <w:rFonts w:asciiTheme="majorBidi" w:hAnsiTheme="majorBidi" w:cstheme="majorBidi"/>
          <w:b/>
          <w:bCs/>
          <w:sz w:val="32"/>
          <w:szCs w:val="32"/>
        </w:rPr>
      </w:pPr>
    </w:p>
    <w:p w14:paraId="70DC4D47" w14:textId="77777777" w:rsidR="003C6C4B" w:rsidRDefault="003C6C4B" w:rsidP="00FF1ECD">
      <w:pPr>
        <w:rPr>
          <w:rFonts w:asciiTheme="majorBidi" w:hAnsiTheme="majorBidi" w:cstheme="majorBidi"/>
          <w:b/>
          <w:bCs/>
          <w:sz w:val="36"/>
          <w:szCs w:val="36"/>
        </w:rPr>
      </w:pPr>
    </w:p>
    <w:p w14:paraId="4E8D8D69" w14:textId="77777777" w:rsidR="003C6C4B" w:rsidRDefault="003C6C4B" w:rsidP="00FF1ECD">
      <w:pPr>
        <w:rPr>
          <w:rFonts w:asciiTheme="majorBidi" w:hAnsiTheme="majorBidi" w:cstheme="majorBidi"/>
          <w:b/>
          <w:bCs/>
          <w:sz w:val="36"/>
          <w:szCs w:val="36"/>
        </w:rPr>
      </w:pPr>
    </w:p>
    <w:p w14:paraId="2776CF49" w14:textId="77777777" w:rsidR="006E34BD" w:rsidRPr="006E34BD" w:rsidRDefault="006E34BD" w:rsidP="00FF1ECD">
      <w:pPr>
        <w:rPr>
          <w:rFonts w:asciiTheme="majorBidi" w:hAnsiTheme="majorBidi" w:cstheme="majorBidi"/>
          <w:b/>
          <w:bCs/>
          <w:sz w:val="36"/>
          <w:szCs w:val="36"/>
        </w:rPr>
      </w:pPr>
      <w:r w:rsidRPr="006E34BD">
        <w:rPr>
          <w:rFonts w:asciiTheme="majorBidi" w:hAnsiTheme="majorBidi" w:cstheme="majorBidi"/>
          <w:b/>
          <w:bCs/>
          <w:sz w:val="36"/>
          <w:szCs w:val="36"/>
        </w:rPr>
        <w:t>3.2 System Architecture and Data Flow Description</w:t>
      </w:r>
    </w:p>
    <w:p w14:paraId="13FAEAB4" w14:textId="77777777" w:rsidR="00EC61A8" w:rsidRDefault="00EC61A8" w:rsidP="006E34BD">
      <w:pPr>
        <w:spacing w:before="0" w:beforeAutospacing="0"/>
        <w:rPr>
          <w:rFonts w:ascii="Angsana New" w:eastAsia="Times New Roman" w:hAnsi="Angsana New"/>
          <w:sz w:val="32"/>
          <w:szCs w:val="32"/>
        </w:rPr>
      </w:pPr>
    </w:p>
    <w:p w14:paraId="1C0AC44C" w14:textId="77777777" w:rsidR="00EC61A8" w:rsidRDefault="00EC61A8" w:rsidP="006E34BD">
      <w:pPr>
        <w:spacing w:before="0" w:beforeAutospacing="0"/>
        <w:rPr>
          <w:rFonts w:ascii="Angsana New" w:eastAsia="Times New Roman" w:hAnsi="Angsana New"/>
          <w:sz w:val="32"/>
          <w:szCs w:val="32"/>
        </w:rPr>
      </w:pPr>
      <w:r>
        <w:rPr>
          <w:rFonts w:ascii="Angsana New" w:eastAsia="Times New Roman" w:hAnsi="Angsana New"/>
          <w:noProof/>
          <w:sz w:val="32"/>
          <w:szCs w:val="32"/>
        </w:rPr>
        <w:drawing>
          <wp:anchor distT="0" distB="0" distL="114300" distR="114300" simplePos="0" relativeHeight="251661312" behindDoc="0" locked="0" layoutInCell="1" allowOverlap="1" wp14:anchorId="42C25022" wp14:editId="3388FD9F">
            <wp:simplePos x="0" y="0"/>
            <wp:positionH relativeFrom="margin">
              <wp:align>left</wp:align>
            </wp:positionH>
            <wp:positionV relativeFrom="paragraph">
              <wp:posOffset>26560</wp:posOffset>
            </wp:positionV>
            <wp:extent cx="5952184" cy="168567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184" cy="1685677"/>
                    </a:xfrm>
                    <a:prstGeom prst="rect">
                      <a:avLst/>
                    </a:prstGeom>
                    <a:noFill/>
                  </pic:spPr>
                </pic:pic>
              </a:graphicData>
            </a:graphic>
            <wp14:sizeRelH relativeFrom="margin">
              <wp14:pctWidth>0</wp14:pctWidth>
            </wp14:sizeRelH>
            <wp14:sizeRelV relativeFrom="margin">
              <wp14:pctHeight>0</wp14:pctHeight>
            </wp14:sizeRelV>
          </wp:anchor>
        </w:drawing>
      </w:r>
    </w:p>
    <w:p w14:paraId="64196755" w14:textId="77777777" w:rsidR="00EC61A8" w:rsidRDefault="00EC61A8" w:rsidP="006E34BD">
      <w:pPr>
        <w:spacing w:before="0" w:beforeAutospacing="0"/>
        <w:rPr>
          <w:rFonts w:ascii="Angsana New" w:eastAsia="Times New Roman" w:hAnsi="Angsana New"/>
          <w:sz w:val="32"/>
          <w:szCs w:val="32"/>
        </w:rPr>
      </w:pPr>
    </w:p>
    <w:p w14:paraId="3D9E0BE9" w14:textId="77777777" w:rsidR="00EC61A8" w:rsidRDefault="00EC61A8" w:rsidP="006E34BD">
      <w:pPr>
        <w:spacing w:before="0" w:beforeAutospacing="0"/>
        <w:rPr>
          <w:rFonts w:ascii="Angsana New" w:eastAsia="Times New Roman" w:hAnsi="Angsana New"/>
          <w:sz w:val="32"/>
          <w:szCs w:val="32"/>
        </w:rPr>
      </w:pPr>
    </w:p>
    <w:p w14:paraId="733BAFED" w14:textId="77777777" w:rsidR="00EC61A8" w:rsidRDefault="00EC61A8" w:rsidP="006E34BD">
      <w:pPr>
        <w:spacing w:before="0" w:beforeAutospacing="0"/>
        <w:rPr>
          <w:rFonts w:ascii="Angsana New" w:eastAsia="Times New Roman" w:hAnsi="Angsana New"/>
          <w:sz w:val="32"/>
          <w:szCs w:val="32"/>
        </w:rPr>
      </w:pPr>
    </w:p>
    <w:p w14:paraId="53D8FF79" w14:textId="77777777" w:rsidR="00EC61A8" w:rsidRDefault="00EC61A8" w:rsidP="006E34BD">
      <w:pPr>
        <w:spacing w:before="0" w:beforeAutospacing="0"/>
        <w:rPr>
          <w:rFonts w:ascii="Angsana New" w:eastAsia="Times New Roman" w:hAnsi="Angsana New"/>
          <w:sz w:val="32"/>
          <w:szCs w:val="32"/>
        </w:rPr>
      </w:pPr>
    </w:p>
    <w:p w14:paraId="46CD9FD8" w14:textId="77777777" w:rsidR="00EC61A8" w:rsidRDefault="00EC61A8" w:rsidP="006E34BD">
      <w:pPr>
        <w:spacing w:before="0" w:beforeAutospacing="0"/>
        <w:rPr>
          <w:rFonts w:ascii="Angsana New" w:eastAsia="Times New Roman" w:hAnsi="Angsana New"/>
          <w:sz w:val="32"/>
          <w:szCs w:val="32"/>
        </w:rPr>
      </w:pPr>
    </w:p>
    <w:p w14:paraId="597A07F8" w14:textId="77777777" w:rsidR="00EC61A8" w:rsidRDefault="00EC61A8" w:rsidP="006E34BD">
      <w:pPr>
        <w:spacing w:before="0" w:beforeAutospacing="0"/>
        <w:rPr>
          <w:rFonts w:ascii="Angsana New" w:eastAsia="Times New Roman" w:hAnsi="Angsana New"/>
          <w:sz w:val="32"/>
          <w:szCs w:val="32"/>
        </w:rPr>
      </w:pPr>
    </w:p>
    <w:p w14:paraId="3990A184" w14:textId="77777777" w:rsidR="00EC61A8" w:rsidRDefault="00EC61A8" w:rsidP="006E34BD">
      <w:pPr>
        <w:spacing w:before="0" w:beforeAutospacing="0"/>
        <w:rPr>
          <w:rFonts w:ascii="Angsana New" w:eastAsia="Times New Roman" w:hAnsi="Angsana New"/>
          <w:sz w:val="32"/>
          <w:szCs w:val="32"/>
        </w:rPr>
      </w:pPr>
    </w:p>
    <w:p w14:paraId="7C91186B" w14:textId="1FC2C3FB" w:rsidR="006E34BD" w:rsidRPr="006E34BD" w:rsidRDefault="006E34BD" w:rsidP="006E34BD">
      <w:pPr>
        <w:spacing w:before="0" w:beforeAutospacing="0"/>
        <w:rPr>
          <w:rFonts w:ascii="Angsana New" w:eastAsia="Times New Roman" w:hAnsi="Angsana New"/>
          <w:sz w:val="32"/>
          <w:szCs w:val="32"/>
        </w:rPr>
      </w:pPr>
      <w:r w:rsidRPr="006E34BD">
        <w:rPr>
          <w:rFonts w:ascii="Angsana New" w:eastAsia="Times New Roman" w:hAnsi="Angsana New"/>
          <w:sz w:val="32"/>
          <w:szCs w:val="32"/>
        </w:rPr>
        <w:t xml:space="preserve">The system operates through a structured workflow that routes user requests, processes </w:t>
      </w:r>
      <w:r w:rsidR="003D685C">
        <w:rPr>
          <w:rFonts w:ascii="Angsana New" w:eastAsia="Times New Roman" w:hAnsi="Angsana New"/>
          <w:sz w:val="32"/>
          <w:szCs w:val="32"/>
        </w:rPr>
        <w:t>AI-based recognition, and manages</w:t>
      </w:r>
      <w:r w:rsidRPr="006E34BD">
        <w:rPr>
          <w:rFonts w:ascii="Angsana New" w:eastAsia="Times New Roman" w:hAnsi="Angsana New"/>
          <w:sz w:val="32"/>
          <w:szCs w:val="32"/>
        </w:rPr>
        <w:t xml:space="preserve"> data persistence. The operational flow is divided into the following key stages:</w:t>
      </w:r>
    </w:p>
    <w:p w14:paraId="6562CE69" w14:textId="77777777" w:rsidR="006E34BD" w:rsidRPr="006E34BD" w:rsidRDefault="006E34BD" w:rsidP="006E34BD">
      <w:pPr>
        <w:numPr>
          <w:ilvl w:val="0"/>
          <w:numId w:val="12"/>
        </w:numPr>
        <w:spacing w:after="100" w:afterAutospacing="1"/>
        <w:rPr>
          <w:rFonts w:ascii="Angsana New" w:eastAsia="Times New Roman" w:hAnsi="Angsana New"/>
          <w:sz w:val="32"/>
          <w:szCs w:val="32"/>
        </w:rPr>
      </w:pPr>
      <w:r w:rsidRPr="006E34BD">
        <w:rPr>
          <w:rFonts w:ascii="Angsana New" w:eastAsia="Times New Roman" w:hAnsi="Angsana New"/>
          <w:b/>
          <w:bCs/>
          <w:sz w:val="32"/>
          <w:szCs w:val="32"/>
        </w:rPr>
        <w:t>User Access and Authentication:</w:t>
      </w:r>
      <w:r w:rsidRPr="006E34BD">
        <w:rPr>
          <w:rFonts w:ascii="Angsana New" w:eastAsia="Times New Roman" w:hAnsi="Angsana New"/>
          <w:sz w:val="32"/>
          <w:szCs w:val="32"/>
        </w:rPr>
        <w:t xml:space="preserve"> The workflow initiates when a user (Admin or Student) interacts with the </w:t>
      </w:r>
      <w:r w:rsidRPr="006E34BD">
        <w:rPr>
          <w:rFonts w:ascii="Angsana New" w:eastAsia="Times New Roman" w:hAnsi="Angsana New"/>
          <w:b/>
          <w:bCs/>
          <w:sz w:val="32"/>
          <w:szCs w:val="32"/>
        </w:rPr>
        <w:t>Frontend (Vue.js)</w:t>
      </w:r>
      <w:r w:rsidRPr="006E34BD">
        <w:rPr>
          <w:rFonts w:ascii="Angsana New" w:eastAsia="Times New Roman" w:hAnsi="Angsana New"/>
          <w:sz w:val="32"/>
          <w:szCs w:val="32"/>
        </w:rPr>
        <w:t xml:space="preserve">. The system first evaluates the authentication status. If the user is unauthenticated, the request is redirected to the </w:t>
      </w:r>
      <w:r w:rsidRPr="006E34BD">
        <w:rPr>
          <w:rFonts w:ascii="Angsana New" w:eastAsia="Times New Roman" w:hAnsi="Angsana New"/>
          <w:b/>
          <w:bCs/>
          <w:sz w:val="32"/>
          <w:szCs w:val="32"/>
        </w:rPr>
        <w:t>IAM / Security Layer</w:t>
      </w:r>
      <w:r w:rsidRPr="006E34BD">
        <w:rPr>
          <w:rFonts w:ascii="Angsana New" w:eastAsia="Times New Roman" w:hAnsi="Angsana New"/>
          <w:sz w:val="32"/>
          <w:szCs w:val="32"/>
        </w:rPr>
        <w:t xml:space="preserve"> to handle login credentials and permission validation before allowing further access.</w:t>
      </w:r>
    </w:p>
    <w:p w14:paraId="1A9570A2" w14:textId="77777777" w:rsidR="006E34BD" w:rsidRPr="006E34BD" w:rsidRDefault="006E34BD" w:rsidP="006E34BD">
      <w:pPr>
        <w:numPr>
          <w:ilvl w:val="0"/>
          <w:numId w:val="12"/>
        </w:numPr>
        <w:spacing w:after="100" w:afterAutospacing="1"/>
        <w:rPr>
          <w:rFonts w:ascii="Angsana New" w:eastAsia="Times New Roman" w:hAnsi="Angsana New"/>
          <w:sz w:val="32"/>
          <w:szCs w:val="32"/>
        </w:rPr>
      </w:pPr>
      <w:r w:rsidRPr="006E34BD">
        <w:rPr>
          <w:rFonts w:ascii="Angsana New" w:eastAsia="Times New Roman" w:hAnsi="Angsana New"/>
          <w:b/>
          <w:bCs/>
          <w:sz w:val="32"/>
          <w:szCs w:val="32"/>
        </w:rPr>
        <w:t>Request Routing and Face Capture:</w:t>
      </w:r>
      <w:r w:rsidRPr="006E34BD">
        <w:rPr>
          <w:rFonts w:ascii="Angsana New" w:eastAsia="Times New Roman" w:hAnsi="Angsana New"/>
          <w:sz w:val="32"/>
          <w:szCs w:val="32"/>
        </w:rPr>
        <w:t xml:space="preserve"> Once authenticated, the system determines the nature of the request. If it is not a </w:t>
      </w:r>
      <w:r w:rsidRPr="006E34BD">
        <w:rPr>
          <w:rFonts w:ascii="Angsana New" w:eastAsia="Times New Roman" w:hAnsi="Angsana New"/>
          <w:b/>
          <w:bCs/>
          <w:sz w:val="32"/>
          <w:szCs w:val="32"/>
        </w:rPr>
        <w:t>Standard API</w:t>
      </w:r>
      <w:r w:rsidRPr="006E34BD">
        <w:rPr>
          <w:rFonts w:ascii="Angsana New" w:eastAsia="Times New Roman" w:hAnsi="Angsana New"/>
          <w:sz w:val="32"/>
          <w:szCs w:val="32"/>
        </w:rPr>
        <w:t xml:space="preserve"> request (e.g., manual web-based check-in), the flow activates the </w:t>
      </w:r>
      <w:r w:rsidRPr="006E34BD">
        <w:rPr>
          <w:rFonts w:ascii="Angsana New" w:eastAsia="Times New Roman" w:hAnsi="Angsana New"/>
          <w:b/>
          <w:bCs/>
          <w:sz w:val="32"/>
          <w:szCs w:val="32"/>
        </w:rPr>
        <w:t>Client-side Face Capture</w:t>
      </w:r>
      <w:r w:rsidRPr="006E34BD">
        <w:rPr>
          <w:rFonts w:ascii="Angsana New" w:eastAsia="Times New Roman" w:hAnsi="Angsana New"/>
          <w:sz w:val="32"/>
          <w:szCs w:val="32"/>
        </w:rPr>
        <w:t xml:space="preserve"> module, which forwards the facial input directly to the backend.</w:t>
      </w:r>
    </w:p>
    <w:p w14:paraId="720EAC33" w14:textId="53BF102E" w:rsidR="006E34BD" w:rsidRPr="006E34BD" w:rsidRDefault="006E34BD" w:rsidP="006E34BD">
      <w:pPr>
        <w:numPr>
          <w:ilvl w:val="0"/>
          <w:numId w:val="12"/>
        </w:numPr>
        <w:spacing w:after="100" w:afterAutospacing="1"/>
        <w:rPr>
          <w:rFonts w:ascii="Angsana New" w:eastAsia="Times New Roman" w:hAnsi="Angsana New"/>
          <w:sz w:val="32"/>
          <w:szCs w:val="32"/>
        </w:rPr>
      </w:pPr>
      <w:r w:rsidRPr="006E34BD">
        <w:rPr>
          <w:rFonts w:ascii="Angsana New" w:eastAsia="Times New Roman" w:hAnsi="Angsana New"/>
          <w:b/>
          <w:bCs/>
          <w:sz w:val="32"/>
          <w:szCs w:val="32"/>
        </w:rPr>
        <w:t>CCTV and AI Integration:</w:t>
      </w:r>
      <w:r w:rsidRPr="006E34BD">
        <w:rPr>
          <w:rFonts w:ascii="Angsana New" w:eastAsia="Times New Roman" w:hAnsi="Angsana New"/>
          <w:sz w:val="32"/>
          <w:szCs w:val="32"/>
        </w:rPr>
        <w:t xml:space="preserve"> For standard API requests, the system checks if it is a </w:t>
      </w:r>
      <w:r w:rsidRPr="006E34BD">
        <w:rPr>
          <w:rFonts w:ascii="Angsana New" w:eastAsia="Times New Roman" w:hAnsi="Angsana New"/>
          <w:b/>
          <w:bCs/>
          <w:sz w:val="32"/>
          <w:szCs w:val="32"/>
        </w:rPr>
        <w:t>Direct Input</w:t>
      </w:r>
      <w:r w:rsidRPr="006E34BD">
        <w:rPr>
          <w:rFonts w:ascii="Angsana New" w:eastAsia="Times New Roman" w:hAnsi="Angsana New"/>
          <w:sz w:val="32"/>
          <w:szCs w:val="32"/>
        </w:rPr>
        <w:t xml:space="preserve">. If it is not, the flow routes to the automated monitoring pipeline. The </w:t>
      </w:r>
      <w:r w:rsidRPr="006E34BD">
        <w:rPr>
          <w:rFonts w:ascii="Angsana New" w:eastAsia="Times New Roman" w:hAnsi="Angsana New"/>
          <w:b/>
          <w:bCs/>
          <w:sz w:val="32"/>
          <w:szCs w:val="32"/>
        </w:rPr>
        <w:t>RTSP Camera Streams</w:t>
      </w:r>
      <w:r w:rsidRPr="006E34BD">
        <w:rPr>
          <w:rFonts w:ascii="Angsana New" w:eastAsia="Times New Roman" w:hAnsi="Angsana New"/>
          <w:sz w:val="32"/>
          <w:szCs w:val="32"/>
        </w:rPr>
        <w:t xml:space="preserve"> feed video data into the </w:t>
      </w:r>
      <w:r w:rsidRPr="006E34BD">
        <w:rPr>
          <w:rFonts w:ascii="Angsana New" w:eastAsia="Times New Roman" w:hAnsi="Angsana New"/>
          <w:b/>
          <w:bCs/>
          <w:sz w:val="32"/>
          <w:szCs w:val="32"/>
        </w:rPr>
        <w:t>CCTV AI Engine (Python / Flask)</w:t>
      </w:r>
      <w:r w:rsidRPr="006E34BD">
        <w:rPr>
          <w:rFonts w:ascii="Angsana New" w:eastAsia="Times New Roman" w:hAnsi="Angsana New"/>
          <w:sz w:val="32"/>
          <w:szCs w:val="32"/>
        </w:rPr>
        <w:t xml:space="preserve">. The AI engine processes the video for </w:t>
      </w:r>
      <w:r w:rsidR="003D685C">
        <w:rPr>
          <w:rFonts w:ascii="Angsana New" w:eastAsia="Times New Roman" w:hAnsi="Angsana New"/>
          <w:sz w:val="32"/>
          <w:szCs w:val="32"/>
        </w:rPr>
        <w:t>facial recognition and transmits</w:t>
      </w:r>
      <w:r w:rsidRPr="006E34BD">
        <w:rPr>
          <w:rFonts w:ascii="Angsana New" w:eastAsia="Times New Roman" w:hAnsi="Angsana New"/>
          <w:sz w:val="32"/>
          <w:szCs w:val="32"/>
        </w:rPr>
        <w:t xml:space="preserve"> the </w:t>
      </w:r>
      <w:r w:rsidR="003D685C">
        <w:rPr>
          <w:rFonts w:ascii="Angsana New" w:eastAsia="Times New Roman" w:hAnsi="Angsana New"/>
          <w:sz w:val="32"/>
          <w:szCs w:val="32"/>
        </w:rPr>
        <w:t>recognition results</w:t>
      </w:r>
      <w:r w:rsidRPr="006E34BD">
        <w:rPr>
          <w:rFonts w:ascii="Angsana New" w:eastAsia="Times New Roman" w:hAnsi="Angsana New"/>
          <w:sz w:val="32"/>
          <w:szCs w:val="32"/>
        </w:rPr>
        <w:t xml:space="preserve"> to the backend.</w:t>
      </w:r>
    </w:p>
    <w:p w14:paraId="37F106F5" w14:textId="77777777" w:rsidR="006E34BD" w:rsidRPr="006E34BD" w:rsidRDefault="006E34BD" w:rsidP="006E34BD">
      <w:pPr>
        <w:numPr>
          <w:ilvl w:val="0"/>
          <w:numId w:val="12"/>
        </w:numPr>
        <w:spacing w:after="100" w:afterAutospacing="1"/>
        <w:rPr>
          <w:rFonts w:ascii="Angsana New" w:eastAsia="Times New Roman" w:hAnsi="Angsana New"/>
          <w:sz w:val="32"/>
          <w:szCs w:val="32"/>
        </w:rPr>
      </w:pPr>
      <w:r w:rsidRPr="006E34BD">
        <w:rPr>
          <w:rFonts w:ascii="Angsana New" w:eastAsia="Times New Roman" w:hAnsi="Angsana New"/>
          <w:b/>
          <w:bCs/>
          <w:sz w:val="32"/>
          <w:szCs w:val="32"/>
        </w:rPr>
        <w:t>Backend Processing and Caching Strategy:</w:t>
      </w:r>
      <w:r w:rsidRPr="006E34BD">
        <w:rPr>
          <w:rFonts w:ascii="Angsana New" w:eastAsia="Times New Roman" w:hAnsi="Angsana New"/>
          <w:sz w:val="32"/>
          <w:szCs w:val="32"/>
        </w:rPr>
        <w:t xml:space="preserve"> The </w:t>
      </w:r>
      <w:r w:rsidRPr="006E34BD">
        <w:rPr>
          <w:rFonts w:ascii="Angsana New" w:eastAsia="Times New Roman" w:hAnsi="Angsana New"/>
          <w:b/>
          <w:bCs/>
          <w:sz w:val="32"/>
          <w:szCs w:val="32"/>
        </w:rPr>
        <w:t>Backend (Node.js / Express)</w:t>
      </w:r>
      <w:r w:rsidRPr="006E34BD">
        <w:rPr>
          <w:rFonts w:ascii="Angsana New" w:eastAsia="Times New Roman" w:hAnsi="Angsana New"/>
          <w:sz w:val="32"/>
          <w:szCs w:val="32"/>
        </w:rPr>
        <w:t xml:space="preserve"> acts as the central hub, consolidating data from both client-side captures and the AI engine. It then evaluates whether to </w:t>
      </w:r>
      <w:r w:rsidRPr="006E34BD">
        <w:rPr>
          <w:rFonts w:ascii="Angsana New" w:eastAsia="Times New Roman" w:hAnsi="Angsana New"/>
          <w:b/>
          <w:bCs/>
          <w:sz w:val="32"/>
          <w:szCs w:val="32"/>
        </w:rPr>
        <w:t>Bypass Cache</w:t>
      </w:r>
      <w:r w:rsidRPr="006E34BD">
        <w:rPr>
          <w:rFonts w:ascii="Angsana New" w:eastAsia="Times New Roman" w:hAnsi="Angsana New"/>
          <w:sz w:val="32"/>
          <w:szCs w:val="32"/>
        </w:rPr>
        <w:t xml:space="preserve">. If the cache is utilized, data interacts with </w:t>
      </w:r>
      <w:r w:rsidRPr="006E34BD">
        <w:rPr>
          <w:rFonts w:ascii="Angsana New" w:eastAsia="Times New Roman" w:hAnsi="Angsana New"/>
          <w:b/>
          <w:bCs/>
          <w:sz w:val="32"/>
          <w:szCs w:val="32"/>
        </w:rPr>
        <w:t>Redis (Session / Cache)</w:t>
      </w:r>
      <w:r w:rsidRPr="006E34BD">
        <w:rPr>
          <w:rFonts w:ascii="Angsana New" w:eastAsia="Times New Roman" w:hAnsi="Angsana New"/>
          <w:sz w:val="32"/>
          <w:szCs w:val="32"/>
        </w:rPr>
        <w:t xml:space="preserve"> to rapidly generate dashboards and reports, which are then returned to the frontend interface.</w:t>
      </w:r>
    </w:p>
    <w:p w14:paraId="34A4A42B" w14:textId="77777777" w:rsidR="00EC61A8" w:rsidRDefault="006E34BD" w:rsidP="00FF1ECD">
      <w:pPr>
        <w:numPr>
          <w:ilvl w:val="0"/>
          <w:numId w:val="12"/>
        </w:numPr>
        <w:spacing w:after="100" w:afterAutospacing="1"/>
        <w:rPr>
          <w:rFonts w:ascii="Angsana New" w:eastAsia="Times New Roman" w:hAnsi="Angsana New"/>
          <w:sz w:val="32"/>
          <w:szCs w:val="32"/>
        </w:rPr>
      </w:pPr>
      <w:r w:rsidRPr="006E34BD">
        <w:rPr>
          <w:rFonts w:ascii="Angsana New" w:eastAsia="Times New Roman" w:hAnsi="Angsana New"/>
          <w:b/>
          <w:bCs/>
          <w:sz w:val="32"/>
          <w:szCs w:val="32"/>
        </w:rPr>
        <w:t>Data Persistence:</w:t>
      </w:r>
      <w:r w:rsidRPr="006E34BD">
        <w:rPr>
          <w:rFonts w:ascii="Angsana New" w:eastAsia="Times New Roman" w:hAnsi="Angsana New"/>
          <w:sz w:val="32"/>
          <w:szCs w:val="32"/>
        </w:rPr>
        <w:t xml:space="preserve"> If the cache is bypassed, the system checks if the operation is </w:t>
      </w:r>
      <w:r w:rsidRPr="006E34BD">
        <w:rPr>
          <w:rFonts w:ascii="Angsana New" w:eastAsia="Times New Roman" w:hAnsi="Angsana New"/>
          <w:b/>
          <w:bCs/>
          <w:sz w:val="32"/>
          <w:szCs w:val="32"/>
        </w:rPr>
        <w:t>Data Only</w:t>
      </w:r>
      <w:r w:rsidRPr="006E34BD">
        <w:rPr>
          <w:rFonts w:ascii="Angsana New" w:eastAsia="Times New Roman" w:hAnsi="Angsana New"/>
          <w:sz w:val="32"/>
          <w:szCs w:val="32"/>
        </w:rPr>
        <w:t xml:space="preserve">. Non-data-only requests generate reports for the frontend. Conversely, pure data transactions are committed directly to </w:t>
      </w:r>
      <w:r w:rsidRPr="006E34BD">
        <w:rPr>
          <w:rFonts w:ascii="Angsana New" w:eastAsia="Times New Roman" w:hAnsi="Angsana New"/>
          <w:b/>
          <w:bCs/>
          <w:sz w:val="32"/>
          <w:szCs w:val="32"/>
        </w:rPr>
        <w:t>MongoDB (Persistent Data)</w:t>
      </w:r>
      <w:r w:rsidRPr="006E34BD">
        <w:rPr>
          <w:rFonts w:ascii="Angsana New" w:eastAsia="Times New Roman" w:hAnsi="Angsana New"/>
          <w:sz w:val="32"/>
          <w:szCs w:val="32"/>
        </w:rPr>
        <w:t xml:space="preserve"> for permanent storage, marking the completion of the data flow.</w:t>
      </w:r>
    </w:p>
    <w:p w14:paraId="2B3AE42F" w14:textId="77777777" w:rsidR="006B0B0B" w:rsidRPr="00EC61A8" w:rsidRDefault="006B0B0B" w:rsidP="00EC61A8">
      <w:pPr>
        <w:spacing w:after="100" w:afterAutospacing="1"/>
        <w:rPr>
          <w:rFonts w:ascii="Angsana New" w:eastAsia="Times New Roman" w:hAnsi="Angsana New"/>
          <w:sz w:val="32"/>
          <w:szCs w:val="32"/>
        </w:rPr>
      </w:pPr>
      <w:r w:rsidRPr="00EC61A8">
        <w:rPr>
          <w:rFonts w:asciiTheme="majorBidi" w:hAnsiTheme="majorBidi" w:cstheme="majorBidi"/>
          <w:b/>
          <w:bCs/>
          <w:sz w:val="36"/>
          <w:szCs w:val="36"/>
        </w:rPr>
        <w:t>4. Core System Components</w:t>
      </w:r>
    </w:p>
    <w:p w14:paraId="0D509B65" w14:textId="77777777" w:rsidR="006B0B0B" w:rsidRPr="006B0B0B" w:rsidRDefault="006B0B0B" w:rsidP="006B0B0B">
      <w:pPr>
        <w:pStyle w:val="3"/>
        <w:rPr>
          <w:sz w:val="36"/>
          <w:szCs w:val="36"/>
        </w:rPr>
      </w:pPr>
      <w:r w:rsidRPr="006B0B0B">
        <w:rPr>
          <w:sz w:val="36"/>
          <w:szCs w:val="36"/>
        </w:rPr>
        <w:t>4.1 Frontend Modules</w:t>
      </w:r>
    </w:p>
    <w:p w14:paraId="68662DA2" w14:textId="77777777" w:rsidR="006B0B0B" w:rsidRPr="006B0B0B" w:rsidRDefault="006B0B0B" w:rsidP="006B0B0B">
      <w:pPr>
        <w:pStyle w:val="a4"/>
        <w:rPr>
          <w:sz w:val="32"/>
          <w:szCs w:val="32"/>
        </w:rPr>
      </w:pPr>
      <w:r w:rsidRPr="006B0B0B">
        <w:rPr>
          <w:sz w:val="32"/>
          <w:szCs w:val="32"/>
        </w:rPr>
        <w:t>Developed in Vue.js, the frontend is compartmentalized into functional UI modules:</w:t>
      </w:r>
    </w:p>
    <w:p w14:paraId="32F185AE" w14:textId="77777777" w:rsidR="006B0B0B" w:rsidRPr="006B0B0B" w:rsidRDefault="006B0B0B" w:rsidP="006B0B0B">
      <w:pPr>
        <w:pStyle w:val="a4"/>
        <w:numPr>
          <w:ilvl w:val="0"/>
          <w:numId w:val="5"/>
        </w:numPr>
        <w:rPr>
          <w:sz w:val="32"/>
          <w:szCs w:val="32"/>
        </w:rPr>
      </w:pPr>
      <w:r w:rsidRPr="006B0B0B">
        <w:rPr>
          <w:b/>
          <w:bCs/>
          <w:sz w:val="32"/>
          <w:szCs w:val="32"/>
        </w:rPr>
        <w:t>Dashboard:</w:t>
      </w:r>
      <w:r w:rsidRPr="006B0B0B">
        <w:rPr>
          <w:sz w:val="32"/>
          <w:szCs w:val="32"/>
        </w:rPr>
        <w:t xml:space="preserve"> Provides a high-level overview of system status and metrics.</w:t>
      </w:r>
    </w:p>
    <w:p w14:paraId="76A23847" w14:textId="77777777" w:rsidR="006B0B0B" w:rsidRPr="006B0B0B" w:rsidRDefault="006B0B0B" w:rsidP="006B0B0B">
      <w:pPr>
        <w:pStyle w:val="a4"/>
        <w:numPr>
          <w:ilvl w:val="0"/>
          <w:numId w:val="5"/>
        </w:numPr>
        <w:rPr>
          <w:sz w:val="32"/>
          <w:szCs w:val="32"/>
        </w:rPr>
      </w:pPr>
      <w:r w:rsidRPr="006B0B0B">
        <w:rPr>
          <w:b/>
          <w:bCs/>
          <w:sz w:val="32"/>
          <w:szCs w:val="32"/>
        </w:rPr>
        <w:t>Registry:</w:t>
      </w:r>
      <w:r w:rsidRPr="006B0B0B">
        <w:rPr>
          <w:sz w:val="32"/>
          <w:szCs w:val="32"/>
        </w:rPr>
        <w:t xml:space="preserve"> Manages student registration workflows and data entry.</w:t>
      </w:r>
    </w:p>
    <w:p w14:paraId="4855F45A" w14:textId="77777777" w:rsidR="006B0B0B" w:rsidRPr="006B0B0B" w:rsidRDefault="006B0B0B" w:rsidP="006B0B0B">
      <w:pPr>
        <w:pStyle w:val="a4"/>
        <w:numPr>
          <w:ilvl w:val="0"/>
          <w:numId w:val="5"/>
        </w:numPr>
        <w:rPr>
          <w:sz w:val="32"/>
          <w:szCs w:val="32"/>
        </w:rPr>
      </w:pPr>
      <w:r w:rsidRPr="006B0B0B">
        <w:rPr>
          <w:b/>
          <w:bCs/>
          <w:sz w:val="32"/>
          <w:szCs w:val="32"/>
        </w:rPr>
        <w:t>Account Directory:</w:t>
      </w:r>
      <w:r w:rsidRPr="006B0B0B">
        <w:rPr>
          <w:sz w:val="32"/>
          <w:szCs w:val="32"/>
        </w:rPr>
        <w:t xml:space="preserve"> Administers user and student credentials.</w:t>
      </w:r>
    </w:p>
    <w:p w14:paraId="248C0494" w14:textId="77777777" w:rsidR="006B0B0B" w:rsidRPr="006B0B0B" w:rsidRDefault="006B0B0B" w:rsidP="006B0B0B">
      <w:pPr>
        <w:pStyle w:val="a4"/>
        <w:numPr>
          <w:ilvl w:val="0"/>
          <w:numId w:val="5"/>
        </w:numPr>
        <w:rPr>
          <w:sz w:val="32"/>
          <w:szCs w:val="32"/>
        </w:rPr>
      </w:pPr>
      <w:r w:rsidRPr="006B0B0B">
        <w:rPr>
          <w:b/>
          <w:bCs/>
          <w:sz w:val="32"/>
          <w:szCs w:val="32"/>
        </w:rPr>
        <w:t>CCTV Viewer:</w:t>
      </w:r>
      <w:r w:rsidRPr="006B0B0B">
        <w:rPr>
          <w:sz w:val="32"/>
          <w:szCs w:val="32"/>
        </w:rPr>
        <w:t xml:space="preserve"> Enables live monitoring and event tracking.</w:t>
      </w:r>
    </w:p>
    <w:p w14:paraId="2A985A1D" w14:textId="77777777" w:rsidR="006B0B0B" w:rsidRPr="006B0B0B" w:rsidRDefault="006B0B0B" w:rsidP="006B0B0B">
      <w:pPr>
        <w:pStyle w:val="a4"/>
        <w:numPr>
          <w:ilvl w:val="0"/>
          <w:numId w:val="5"/>
        </w:numPr>
        <w:rPr>
          <w:sz w:val="32"/>
          <w:szCs w:val="32"/>
        </w:rPr>
      </w:pPr>
      <w:r w:rsidRPr="006B0B0B">
        <w:rPr>
          <w:b/>
          <w:bCs/>
          <w:sz w:val="32"/>
          <w:szCs w:val="32"/>
        </w:rPr>
        <w:t>Security and Settings:</w:t>
      </w:r>
      <w:r w:rsidRPr="006B0B0B">
        <w:rPr>
          <w:sz w:val="32"/>
          <w:szCs w:val="32"/>
        </w:rPr>
        <w:t xml:space="preserve"> Controls access parameters and system-wide configurations.</w:t>
      </w:r>
    </w:p>
    <w:p w14:paraId="31C5D4CA" w14:textId="77777777" w:rsidR="006B0B0B" w:rsidRPr="006B0B0B" w:rsidRDefault="006B0B0B" w:rsidP="006B0B0B">
      <w:pPr>
        <w:pStyle w:val="3"/>
        <w:rPr>
          <w:sz w:val="36"/>
          <w:szCs w:val="36"/>
        </w:rPr>
      </w:pPr>
      <w:r w:rsidRPr="006B0B0B">
        <w:rPr>
          <w:sz w:val="36"/>
          <w:szCs w:val="36"/>
        </w:rPr>
        <w:t>4.2 Backend Services</w:t>
      </w:r>
    </w:p>
    <w:p w14:paraId="0D812373" w14:textId="77777777" w:rsidR="006B0B0B" w:rsidRPr="006B0B0B" w:rsidRDefault="006B0B0B" w:rsidP="006B0B0B">
      <w:pPr>
        <w:pStyle w:val="a4"/>
        <w:rPr>
          <w:sz w:val="32"/>
          <w:szCs w:val="32"/>
        </w:rPr>
      </w:pPr>
      <w:r w:rsidRPr="006B0B0B">
        <w:rPr>
          <w:sz w:val="32"/>
          <w:szCs w:val="32"/>
        </w:rPr>
        <w:t>The backend bridges end-users, the UI, and AI services. Routes are modularized by function:</w:t>
      </w:r>
    </w:p>
    <w:p w14:paraId="2E39B2FE" w14:textId="77777777" w:rsidR="006B0B0B" w:rsidRPr="006B0B0B" w:rsidRDefault="006B0B0B" w:rsidP="006B0B0B">
      <w:pPr>
        <w:pStyle w:val="a4"/>
        <w:numPr>
          <w:ilvl w:val="0"/>
          <w:numId w:val="6"/>
        </w:numPr>
        <w:rPr>
          <w:sz w:val="32"/>
          <w:szCs w:val="32"/>
        </w:rPr>
      </w:pPr>
      <w:r w:rsidRPr="006B0B0B">
        <w:rPr>
          <w:sz w:val="32"/>
          <w:szCs w:val="32"/>
        </w:rPr>
        <w:t>Accounts &amp; Users</w:t>
      </w:r>
    </w:p>
    <w:p w14:paraId="7694874C" w14:textId="77777777" w:rsidR="006B0B0B" w:rsidRPr="006B0B0B" w:rsidRDefault="006B0B0B" w:rsidP="006B0B0B">
      <w:pPr>
        <w:pStyle w:val="a4"/>
        <w:numPr>
          <w:ilvl w:val="0"/>
          <w:numId w:val="6"/>
        </w:numPr>
        <w:rPr>
          <w:sz w:val="32"/>
          <w:szCs w:val="32"/>
        </w:rPr>
      </w:pPr>
      <w:r w:rsidRPr="006B0B0B">
        <w:rPr>
          <w:sz w:val="32"/>
          <w:szCs w:val="32"/>
        </w:rPr>
        <w:t>Attendance Processing</w:t>
      </w:r>
    </w:p>
    <w:p w14:paraId="3B176453" w14:textId="77777777" w:rsidR="006B0B0B" w:rsidRPr="006B0B0B" w:rsidRDefault="006B0B0B" w:rsidP="006B0B0B">
      <w:pPr>
        <w:pStyle w:val="a4"/>
        <w:numPr>
          <w:ilvl w:val="0"/>
          <w:numId w:val="6"/>
        </w:numPr>
        <w:rPr>
          <w:sz w:val="32"/>
          <w:szCs w:val="32"/>
        </w:rPr>
      </w:pPr>
      <w:r w:rsidRPr="006B0B0B">
        <w:rPr>
          <w:sz w:val="32"/>
          <w:szCs w:val="32"/>
        </w:rPr>
        <w:t>CCTV Integration</w:t>
      </w:r>
    </w:p>
    <w:p w14:paraId="0B70856B" w14:textId="77777777" w:rsidR="006B0B0B" w:rsidRPr="006B0B0B" w:rsidRDefault="006B0B0B" w:rsidP="006B0B0B">
      <w:pPr>
        <w:pStyle w:val="a4"/>
        <w:numPr>
          <w:ilvl w:val="0"/>
          <w:numId w:val="6"/>
        </w:numPr>
        <w:rPr>
          <w:sz w:val="32"/>
          <w:szCs w:val="32"/>
        </w:rPr>
      </w:pPr>
      <w:r w:rsidRPr="006B0B0B">
        <w:rPr>
          <w:sz w:val="32"/>
          <w:szCs w:val="32"/>
        </w:rPr>
        <w:t>Security &amp; IAM Validation</w:t>
      </w:r>
    </w:p>
    <w:p w14:paraId="76BB155C" w14:textId="77777777" w:rsidR="006B0B0B" w:rsidRPr="006B0B0B" w:rsidRDefault="006B0B0B" w:rsidP="006B0B0B">
      <w:pPr>
        <w:pStyle w:val="a4"/>
        <w:numPr>
          <w:ilvl w:val="0"/>
          <w:numId w:val="6"/>
        </w:numPr>
        <w:rPr>
          <w:sz w:val="32"/>
          <w:szCs w:val="32"/>
        </w:rPr>
      </w:pPr>
      <w:r w:rsidRPr="006B0B0B">
        <w:rPr>
          <w:sz w:val="32"/>
          <w:szCs w:val="32"/>
        </w:rPr>
        <w:t>System Settings</w:t>
      </w:r>
    </w:p>
    <w:p w14:paraId="022F732C" w14:textId="77777777" w:rsidR="006B0B0B" w:rsidRPr="006B0B0B" w:rsidRDefault="006B0B0B" w:rsidP="006B0B0B">
      <w:pPr>
        <w:pStyle w:val="3"/>
        <w:rPr>
          <w:sz w:val="36"/>
          <w:szCs w:val="36"/>
        </w:rPr>
      </w:pPr>
      <w:r w:rsidRPr="006B0B0B">
        <w:rPr>
          <w:sz w:val="36"/>
          <w:szCs w:val="36"/>
        </w:rPr>
        <w:t>4.3 CCTV AI Engine</w:t>
      </w:r>
    </w:p>
    <w:p w14:paraId="7161FF20" w14:textId="77777777" w:rsidR="006B0B0B" w:rsidRPr="006B0B0B" w:rsidRDefault="006B0B0B" w:rsidP="006B0B0B">
      <w:pPr>
        <w:pStyle w:val="a4"/>
        <w:rPr>
          <w:sz w:val="32"/>
          <w:szCs w:val="32"/>
        </w:rPr>
      </w:pPr>
      <w:r w:rsidRPr="006B0B0B">
        <w:rPr>
          <w:sz w:val="32"/>
          <w:szCs w:val="32"/>
        </w:rPr>
        <w:t>This standalone image-analysis component connects to local camera networks and the backend server. It powers automated attendance workflows and real-time event detection without disrupting core backend operations.</w:t>
      </w:r>
    </w:p>
    <w:p w14:paraId="57856BE8" w14:textId="77777777" w:rsidR="006B0B0B" w:rsidRPr="006B0B0B" w:rsidRDefault="006B0B0B" w:rsidP="006B0B0B">
      <w:pPr>
        <w:pStyle w:val="3"/>
        <w:rPr>
          <w:sz w:val="36"/>
          <w:szCs w:val="36"/>
        </w:rPr>
      </w:pPr>
      <w:r w:rsidRPr="006B0B0B">
        <w:rPr>
          <w:sz w:val="36"/>
          <w:szCs w:val="36"/>
        </w:rPr>
        <w:t>4.4 Security and Access Control (IAM)</w:t>
      </w:r>
    </w:p>
    <w:p w14:paraId="348988CF" w14:textId="77777777" w:rsidR="006B0B0B" w:rsidRPr="006B0B0B" w:rsidRDefault="006B0B0B" w:rsidP="006B0B0B">
      <w:pPr>
        <w:pStyle w:val="a4"/>
        <w:rPr>
          <w:sz w:val="32"/>
          <w:szCs w:val="32"/>
        </w:rPr>
      </w:pPr>
      <w:r w:rsidRPr="006B0B0B">
        <w:rPr>
          <w:sz w:val="32"/>
          <w:szCs w:val="32"/>
        </w:rPr>
        <w:t>The IAM integration guarantees that data and functions are strictly governed by predefined roles. Key security principles include:</w:t>
      </w:r>
    </w:p>
    <w:p w14:paraId="1B524BC3" w14:textId="77777777" w:rsidR="006B0B0B" w:rsidRPr="006B0B0B" w:rsidRDefault="006B0B0B" w:rsidP="006B0B0B">
      <w:pPr>
        <w:pStyle w:val="a4"/>
        <w:numPr>
          <w:ilvl w:val="0"/>
          <w:numId w:val="7"/>
        </w:numPr>
        <w:rPr>
          <w:sz w:val="32"/>
          <w:szCs w:val="32"/>
        </w:rPr>
      </w:pPr>
      <w:r w:rsidRPr="006B0B0B">
        <w:rPr>
          <w:b/>
          <w:bCs/>
          <w:sz w:val="32"/>
          <w:szCs w:val="32"/>
        </w:rPr>
        <w:t>Permission Validation:</w:t>
      </w:r>
      <w:r w:rsidRPr="006B0B0B">
        <w:rPr>
          <w:sz w:val="32"/>
          <w:szCs w:val="32"/>
        </w:rPr>
        <w:t xml:space="preserve"> Enforced prior to granting access to any page or API endpoint.</w:t>
      </w:r>
    </w:p>
    <w:p w14:paraId="3F313428" w14:textId="77777777" w:rsidR="006B0B0B" w:rsidRPr="006B0B0B" w:rsidRDefault="006B0B0B" w:rsidP="006B0B0B">
      <w:pPr>
        <w:pStyle w:val="a4"/>
        <w:numPr>
          <w:ilvl w:val="0"/>
          <w:numId w:val="7"/>
        </w:numPr>
        <w:rPr>
          <w:sz w:val="32"/>
          <w:szCs w:val="32"/>
        </w:rPr>
      </w:pPr>
      <w:r w:rsidRPr="006B0B0B">
        <w:rPr>
          <w:b/>
          <w:bCs/>
          <w:sz w:val="32"/>
          <w:szCs w:val="32"/>
        </w:rPr>
        <w:t>Visibility Control:</w:t>
      </w:r>
      <w:r w:rsidRPr="006B0B0B">
        <w:rPr>
          <w:sz w:val="32"/>
          <w:szCs w:val="32"/>
        </w:rPr>
        <w:t xml:space="preserve"> Menus and actionable items are restricted based on permission paths.</w:t>
      </w:r>
    </w:p>
    <w:p w14:paraId="5DAAC4D6" w14:textId="77777777" w:rsidR="006B0B0B" w:rsidRPr="006B0B0B" w:rsidRDefault="006B0B0B" w:rsidP="006B0B0B">
      <w:pPr>
        <w:pStyle w:val="a4"/>
        <w:numPr>
          <w:ilvl w:val="0"/>
          <w:numId w:val="7"/>
        </w:numPr>
        <w:rPr>
          <w:sz w:val="32"/>
          <w:szCs w:val="32"/>
        </w:rPr>
      </w:pPr>
      <w:r w:rsidRPr="006B0B0B">
        <w:rPr>
          <w:b/>
          <w:bCs/>
          <w:sz w:val="32"/>
          <w:szCs w:val="32"/>
        </w:rPr>
        <w:t>Audit Logging:</w:t>
      </w:r>
      <w:r w:rsidRPr="006B0B0B">
        <w:rPr>
          <w:sz w:val="32"/>
          <w:szCs w:val="32"/>
        </w:rPr>
        <w:t xml:space="preserve"> Comprehensive tracking of all critical system operations.</w:t>
      </w:r>
    </w:p>
    <w:p w14:paraId="7B4E2B91" w14:textId="77777777" w:rsidR="006B0B0B" w:rsidRPr="006B0B0B" w:rsidRDefault="006B0B0B" w:rsidP="006B0B0B">
      <w:pPr>
        <w:pStyle w:val="2"/>
      </w:pPr>
      <w:r w:rsidRPr="006B0B0B">
        <w:t>5. Key Functional Areas</w:t>
      </w:r>
    </w:p>
    <w:p w14:paraId="00EA541D" w14:textId="77777777" w:rsidR="00F176F8" w:rsidRDefault="00F176F8" w:rsidP="006B0B0B">
      <w:pPr>
        <w:pStyle w:val="3"/>
        <w:rPr>
          <w:sz w:val="36"/>
          <w:szCs w:val="36"/>
        </w:rPr>
      </w:pPr>
    </w:p>
    <w:p w14:paraId="38A98885" w14:textId="77777777" w:rsidR="006B0B0B" w:rsidRPr="006B0B0B" w:rsidRDefault="006B0B0B" w:rsidP="006B0B0B">
      <w:pPr>
        <w:pStyle w:val="3"/>
        <w:rPr>
          <w:sz w:val="36"/>
          <w:szCs w:val="36"/>
        </w:rPr>
      </w:pPr>
      <w:r w:rsidRPr="006B0B0B">
        <w:rPr>
          <w:sz w:val="36"/>
          <w:szCs w:val="36"/>
        </w:rPr>
        <w:t>5.1 Registration and Data Management</w:t>
      </w:r>
    </w:p>
    <w:p w14:paraId="5AE721B2" w14:textId="77777777" w:rsidR="006B0B0B" w:rsidRPr="006B0B0B" w:rsidRDefault="006B0B0B" w:rsidP="006B0B0B">
      <w:pPr>
        <w:pStyle w:val="a4"/>
        <w:rPr>
          <w:sz w:val="32"/>
          <w:szCs w:val="32"/>
        </w:rPr>
      </w:pPr>
      <w:r w:rsidRPr="006B0B0B">
        <w:rPr>
          <w:sz w:val="32"/>
          <w:szCs w:val="32"/>
        </w:rPr>
        <w:t>Automates the onboarding of student data and account provisioning, fully integrated with IAM-based Role-Based Access Control (RBAC).</w:t>
      </w:r>
    </w:p>
    <w:p w14:paraId="700484A0" w14:textId="77777777" w:rsidR="00CB4581" w:rsidRDefault="00CB4581" w:rsidP="006B0B0B">
      <w:pPr>
        <w:pStyle w:val="3"/>
        <w:rPr>
          <w:sz w:val="36"/>
          <w:szCs w:val="36"/>
        </w:rPr>
      </w:pPr>
      <w:r>
        <w:rPr>
          <w:noProof/>
          <w:sz w:val="32"/>
          <w:szCs w:val="32"/>
        </w:rPr>
        <w:drawing>
          <wp:anchor distT="0" distB="0" distL="114300" distR="114300" simplePos="0" relativeHeight="251663360" behindDoc="0" locked="0" layoutInCell="1" allowOverlap="1" wp14:anchorId="29768B5D" wp14:editId="43CD3704">
            <wp:simplePos x="0" y="0"/>
            <wp:positionH relativeFrom="margin">
              <wp:align>center</wp:align>
            </wp:positionH>
            <wp:positionV relativeFrom="paragraph">
              <wp:posOffset>228351</wp:posOffset>
            </wp:positionV>
            <wp:extent cx="6022736" cy="3156668"/>
            <wp:effectExtent l="0" t="0" r="0"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22736" cy="3156668"/>
                    </a:xfrm>
                    <a:prstGeom prst="rect">
                      <a:avLst/>
                    </a:prstGeom>
                    <a:noFill/>
                  </pic:spPr>
                </pic:pic>
              </a:graphicData>
            </a:graphic>
            <wp14:sizeRelH relativeFrom="page">
              <wp14:pctWidth>0</wp14:pctWidth>
            </wp14:sizeRelH>
            <wp14:sizeRelV relativeFrom="page">
              <wp14:pctHeight>0</wp14:pctHeight>
            </wp14:sizeRelV>
          </wp:anchor>
        </w:drawing>
      </w:r>
    </w:p>
    <w:p w14:paraId="7860DB98" w14:textId="77777777" w:rsidR="00CB4581" w:rsidRDefault="00CB4581" w:rsidP="006B0B0B">
      <w:pPr>
        <w:pStyle w:val="3"/>
        <w:rPr>
          <w:sz w:val="36"/>
          <w:szCs w:val="36"/>
        </w:rPr>
      </w:pPr>
    </w:p>
    <w:p w14:paraId="36D53E98" w14:textId="77777777" w:rsidR="00CB4581" w:rsidRDefault="00CB4581" w:rsidP="006B0B0B">
      <w:pPr>
        <w:pStyle w:val="3"/>
        <w:rPr>
          <w:sz w:val="36"/>
          <w:szCs w:val="36"/>
        </w:rPr>
      </w:pPr>
    </w:p>
    <w:p w14:paraId="2DCF281C" w14:textId="77777777" w:rsidR="00CB4581" w:rsidRDefault="00CB4581" w:rsidP="006B0B0B">
      <w:pPr>
        <w:pStyle w:val="3"/>
        <w:rPr>
          <w:sz w:val="36"/>
          <w:szCs w:val="36"/>
        </w:rPr>
      </w:pPr>
    </w:p>
    <w:p w14:paraId="7F427A4F" w14:textId="77777777" w:rsidR="00CB4581" w:rsidRDefault="00CB4581" w:rsidP="006B0B0B">
      <w:pPr>
        <w:pStyle w:val="3"/>
        <w:rPr>
          <w:sz w:val="36"/>
          <w:szCs w:val="36"/>
        </w:rPr>
      </w:pPr>
    </w:p>
    <w:p w14:paraId="345B151F" w14:textId="77777777" w:rsidR="00CB4581" w:rsidRDefault="00CB4581" w:rsidP="006B0B0B">
      <w:pPr>
        <w:pStyle w:val="3"/>
        <w:rPr>
          <w:sz w:val="36"/>
          <w:szCs w:val="36"/>
        </w:rPr>
      </w:pPr>
    </w:p>
    <w:p w14:paraId="254619CF" w14:textId="77777777" w:rsidR="00F176F8" w:rsidRDefault="00F176F8" w:rsidP="00CB4581">
      <w:pPr>
        <w:spacing w:beforeAutospacing="0"/>
        <w:rPr>
          <w:rFonts w:ascii="Angsana New" w:eastAsia="Times New Roman" w:hAnsi="Angsana New"/>
          <w:sz w:val="32"/>
          <w:szCs w:val="32"/>
        </w:rPr>
      </w:pPr>
    </w:p>
    <w:p w14:paraId="0D58E1FC" w14:textId="77777777" w:rsidR="00F176F8" w:rsidRDefault="00F176F8" w:rsidP="00CB4581">
      <w:pPr>
        <w:spacing w:beforeAutospacing="0"/>
        <w:rPr>
          <w:rFonts w:ascii="Angsana New" w:eastAsia="Times New Roman" w:hAnsi="Angsana New"/>
          <w:sz w:val="32"/>
          <w:szCs w:val="32"/>
        </w:rPr>
      </w:pPr>
    </w:p>
    <w:p w14:paraId="25E23479" w14:textId="77777777" w:rsidR="00F176F8" w:rsidRDefault="00F176F8" w:rsidP="00CB4581">
      <w:pPr>
        <w:spacing w:beforeAutospacing="0"/>
        <w:rPr>
          <w:rFonts w:ascii="Angsana New" w:eastAsia="Times New Roman" w:hAnsi="Angsana New"/>
          <w:sz w:val="32"/>
          <w:szCs w:val="32"/>
        </w:rPr>
      </w:pPr>
    </w:p>
    <w:p w14:paraId="7203DB13" w14:textId="035CAEDB" w:rsidR="00CB4581" w:rsidRPr="00CB4581" w:rsidRDefault="007A4BC3" w:rsidP="00CB4581">
      <w:pPr>
        <w:spacing w:beforeAutospacing="0"/>
        <w:rPr>
          <w:rFonts w:ascii="Angsana New" w:eastAsia="Times New Roman" w:hAnsi="Angsana New"/>
          <w:sz w:val="32"/>
          <w:szCs w:val="32"/>
        </w:rPr>
      </w:pPr>
      <w:r>
        <w:rPr>
          <w:rFonts w:ascii="Angsana New" w:eastAsia="Times New Roman" w:hAnsi="Angsana New"/>
          <w:sz w:val="32"/>
          <w:szCs w:val="32"/>
        </w:rPr>
        <w:t>The system automates student data onboarding via a web enrollment form supporting 5-second webcam video capture extracting 4 angles (front, left, right, tilted). Client-side pre-validation uses face-api.js (tinyFaceDetector). Raw images are immediately deleted after embedding extraction to comply with PDPA. The registration form supports bilingual display (TH/EN) for 15 MFU schools while preserving original composite strings in MongoDB.</w:t>
      </w:r>
      <w:r w:rsidR="00CB4581" w:rsidRPr="00CB4581">
        <w:rPr>
          <w:rFonts w:ascii="Angsana New" w:eastAsia="Times New Roman" w:hAnsi="Angsana New"/>
          <w:sz w:val="32"/>
          <w:szCs w:val="32"/>
        </w:rPr>
        <w:t xml:space="preserve"> </w:t>
      </w:r>
      <w:r>
        <w:rPr>
          <w:rFonts w:ascii="Angsana New" w:eastAsia="Times New Roman" w:hAnsi="Angsana New"/>
          <w:sz w:val="32"/>
          <w:szCs w:val="32"/>
        </w:rPr>
        <w:t>Face embeddings are securely stored in the StudentFace collection and synchronized with the CCTV AI Engine via internal API. Permissions are assigned through the IAM framework.</w:t>
      </w:r>
      <w:r w:rsidR="00CB4581" w:rsidRPr="00CB4581">
        <w:rPr>
          <w:rFonts w:ascii="Angsana New" w:eastAsia="Times New Roman" w:hAnsi="Angsana New"/>
          <w:sz w:val="32"/>
          <w:szCs w:val="32"/>
        </w:rPr>
        <w:t xml:space="preserve"> </w:t>
      </w:r>
    </w:p>
    <w:p w14:paraId="18F84EEE" w14:textId="77777777" w:rsidR="00CB4581" w:rsidRDefault="00CB4581" w:rsidP="006B0B0B">
      <w:pPr>
        <w:pStyle w:val="3"/>
        <w:rPr>
          <w:sz w:val="36"/>
          <w:szCs w:val="36"/>
        </w:rPr>
      </w:pPr>
    </w:p>
    <w:p w14:paraId="08F8D103" w14:textId="77777777" w:rsidR="00CB4581" w:rsidRDefault="00CB4581" w:rsidP="006B0B0B">
      <w:pPr>
        <w:pStyle w:val="3"/>
        <w:rPr>
          <w:sz w:val="36"/>
          <w:szCs w:val="36"/>
        </w:rPr>
      </w:pPr>
    </w:p>
    <w:p w14:paraId="4C771DAE" w14:textId="77777777" w:rsidR="00CB4581" w:rsidRDefault="00CB4581" w:rsidP="006B0B0B">
      <w:pPr>
        <w:pStyle w:val="3"/>
        <w:rPr>
          <w:sz w:val="36"/>
          <w:szCs w:val="36"/>
        </w:rPr>
      </w:pPr>
    </w:p>
    <w:p w14:paraId="10BA81E4" w14:textId="77777777" w:rsidR="00F176F8" w:rsidRDefault="00F176F8" w:rsidP="006B0B0B">
      <w:pPr>
        <w:pStyle w:val="3"/>
        <w:rPr>
          <w:sz w:val="36"/>
          <w:szCs w:val="36"/>
        </w:rPr>
      </w:pPr>
    </w:p>
    <w:p w14:paraId="5E15CDF6" w14:textId="77777777" w:rsidR="006B0B0B" w:rsidRPr="006B0B0B" w:rsidRDefault="006B0B0B" w:rsidP="006B0B0B">
      <w:pPr>
        <w:pStyle w:val="3"/>
        <w:rPr>
          <w:sz w:val="36"/>
          <w:szCs w:val="36"/>
        </w:rPr>
      </w:pPr>
      <w:r w:rsidRPr="006B0B0B">
        <w:rPr>
          <w:sz w:val="36"/>
          <w:szCs w:val="36"/>
        </w:rPr>
        <w:t>5.2 AI-Based Attendance</w:t>
      </w:r>
    </w:p>
    <w:p w14:paraId="058B30CF" w14:textId="77777777" w:rsidR="006B0B0B" w:rsidRPr="006B0B0B" w:rsidRDefault="006B0B0B" w:rsidP="006B0B0B">
      <w:pPr>
        <w:pStyle w:val="a4"/>
        <w:rPr>
          <w:sz w:val="32"/>
          <w:szCs w:val="32"/>
        </w:rPr>
      </w:pPr>
      <w:r w:rsidRPr="006B0B0B">
        <w:rPr>
          <w:sz w:val="32"/>
          <w:szCs w:val="32"/>
        </w:rPr>
        <w:t>Modernizes the attendance process by blending web application workflows with the AI engine, significantly improving accuracy and eliminating manual verification overhead.</w:t>
      </w:r>
    </w:p>
    <w:p w14:paraId="47DC31E4" w14:textId="77777777" w:rsidR="00CB4581" w:rsidRDefault="00F176F8" w:rsidP="006B0B0B">
      <w:pPr>
        <w:pStyle w:val="3"/>
        <w:rPr>
          <w:sz w:val="36"/>
          <w:szCs w:val="36"/>
        </w:rPr>
      </w:pPr>
      <w:r>
        <w:rPr>
          <w:noProof/>
          <w:sz w:val="36"/>
          <w:szCs w:val="36"/>
        </w:rPr>
        <w:drawing>
          <wp:anchor distT="0" distB="0" distL="114300" distR="114300" simplePos="0" relativeHeight="251664384" behindDoc="0" locked="0" layoutInCell="1" allowOverlap="1" wp14:anchorId="32C47231" wp14:editId="355D7E32">
            <wp:simplePos x="0" y="0"/>
            <wp:positionH relativeFrom="margin">
              <wp:align>center</wp:align>
            </wp:positionH>
            <wp:positionV relativeFrom="paragraph">
              <wp:posOffset>215210</wp:posOffset>
            </wp:positionV>
            <wp:extent cx="6136092" cy="3538331"/>
            <wp:effectExtent l="0" t="0" r="0" b="508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36092" cy="3538331"/>
                    </a:xfrm>
                    <a:prstGeom prst="rect">
                      <a:avLst/>
                    </a:prstGeom>
                    <a:noFill/>
                  </pic:spPr>
                </pic:pic>
              </a:graphicData>
            </a:graphic>
            <wp14:sizeRelH relativeFrom="page">
              <wp14:pctWidth>0</wp14:pctWidth>
            </wp14:sizeRelH>
            <wp14:sizeRelV relativeFrom="page">
              <wp14:pctHeight>0</wp14:pctHeight>
            </wp14:sizeRelV>
          </wp:anchor>
        </w:drawing>
      </w:r>
    </w:p>
    <w:p w14:paraId="6572D69C" w14:textId="77777777" w:rsidR="00CB4581" w:rsidRDefault="00CB4581" w:rsidP="006B0B0B">
      <w:pPr>
        <w:pStyle w:val="3"/>
        <w:rPr>
          <w:sz w:val="36"/>
          <w:szCs w:val="36"/>
        </w:rPr>
      </w:pPr>
    </w:p>
    <w:p w14:paraId="01A01643" w14:textId="77777777" w:rsidR="00CB4581" w:rsidRDefault="00CB4581" w:rsidP="006B0B0B">
      <w:pPr>
        <w:pStyle w:val="3"/>
        <w:rPr>
          <w:sz w:val="36"/>
          <w:szCs w:val="36"/>
        </w:rPr>
      </w:pPr>
    </w:p>
    <w:p w14:paraId="7582B7EB" w14:textId="77777777" w:rsidR="00CB4581" w:rsidRDefault="00CB4581" w:rsidP="006B0B0B">
      <w:pPr>
        <w:pStyle w:val="3"/>
        <w:rPr>
          <w:sz w:val="36"/>
          <w:szCs w:val="36"/>
        </w:rPr>
      </w:pPr>
    </w:p>
    <w:p w14:paraId="32D69953" w14:textId="77777777" w:rsidR="00CB4581" w:rsidRDefault="00CB4581" w:rsidP="006B0B0B">
      <w:pPr>
        <w:pStyle w:val="3"/>
        <w:rPr>
          <w:sz w:val="36"/>
          <w:szCs w:val="36"/>
        </w:rPr>
      </w:pPr>
    </w:p>
    <w:p w14:paraId="6DC4DA32" w14:textId="77777777" w:rsidR="00CB4581" w:rsidRDefault="00CB4581" w:rsidP="006B0B0B">
      <w:pPr>
        <w:pStyle w:val="3"/>
        <w:rPr>
          <w:sz w:val="36"/>
          <w:szCs w:val="36"/>
        </w:rPr>
      </w:pPr>
    </w:p>
    <w:p w14:paraId="33F39039" w14:textId="77777777" w:rsidR="00CB4581" w:rsidRDefault="00CB4581" w:rsidP="006B0B0B">
      <w:pPr>
        <w:pStyle w:val="3"/>
        <w:rPr>
          <w:sz w:val="36"/>
          <w:szCs w:val="36"/>
        </w:rPr>
      </w:pPr>
    </w:p>
    <w:p w14:paraId="21F0AF74" w14:textId="77777777" w:rsidR="00F176F8" w:rsidRDefault="00F176F8" w:rsidP="006B0B0B">
      <w:pPr>
        <w:pStyle w:val="3"/>
        <w:rPr>
          <w:sz w:val="36"/>
          <w:szCs w:val="36"/>
        </w:rPr>
      </w:pPr>
    </w:p>
    <w:p w14:paraId="2987B954" w14:textId="77777777" w:rsidR="00F176F8" w:rsidRDefault="00F176F8" w:rsidP="00F176F8">
      <w:pPr>
        <w:spacing w:beforeAutospacing="0"/>
        <w:rPr>
          <w:rFonts w:ascii="Angsana New" w:eastAsia="Times New Roman" w:hAnsi="Angsana New"/>
          <w:sz w:val="28"/>
          <w:szCs w:val="28"/>
        </w:rPr>
      </w:pPr>
    </w:p>
    <w:p w14:paraId="56DD8A3B" w14:textId="2B5C361C" w:rsidR="00F176F8" w:rsidRPr="00F176F8" w:rsidRDefault="00F176F8" w:rsidP="00F176F8">
      <w:pPr>
        <w:spacing w:beforeAutospacing="0"/>
        <w:rPr>
          <w:rFonts w:ascii="Angsana New" w:eastAsia="Times New Roman" w:hAnsi="Angsana New"/>
          <w:sz w:val="32"/>
          <w:szCs w:val="32"/>
        </w:rPr>
      </w:pPr>
      <w:r w:rsidRPr="00F176F8">
        <w:rPr>
          <w:rFonts w:ascii="Angsana New" w:eastAsia="Times New Roman" w:hAnsi="Angsana New"/>
          <w:sz w:val="32"/>
          <w:szCs w:val="32"/>
        </w:rPr>
        <w:t xml:space="preserve">The attendance process is executed through a coordinated workflow between the web application and the AI engine. </w:t>
      </w:r>
      <w:r w:rsidR="007A4BC3">
        <w:rPr>
          <w:rFonts w:ascii="Angsana New" w:eastAsia="Times New Roman" w:hAnsi="Angsana New"/>
          <w:sz w:val="32"/>
          <w:szCs w:val="32"/>
        </w:rPr>
        <w:t>When a student checks in via webcam, the system uses client-side face-api.js with a Majority Voting mechanism (7-frame buffer, 4 consistent frames required) to stabilize identity detection. The interface displays bounding boxes with confidence scores, records real-time check-in history, and shows unique daily check-ins highlighted in green (text-success).</w:t>
      </w:r>
      <w:r w:rsidRPr="00F176F8">
        <w:rPr>
          <w:rFonts w:ascii="Angsana New" w:eastAsia="Times New Roman" w:hAnsi="Angsana New"/>
          <w:sz w:val="32"/>
          <w:szCs w:val="32"/>
        </w:rPr>
        <w:t xml:space="preserve"> </w:t>
      </w:r>
      <w:r w:rsidR="007A4BC3">
        <w:rPr>
          <w:rFonts w:ascii="Angsana New" w:eastAsia="Times New Roman" w:hAnsi="Angsana New"/>
          <w:sz w:val="32"/>
          <w:szCs w:val="32"/>
        </w:rPr>
        <w:t>This dual-channel approach (web-based face-api.js and CCTV-based PyTorch engine) effectively eliminates reliance on manual attendance procedures.</w:t>
      </w:r>
      <w:r w:rsidRPr="00F176F8">
        <w:rPr>
          <w:rFonts w:ascii="Angsana New" w:eastAsia="Times New Roman" w:hAnsi="Angsana New"/>
          <w:sz w:val="32"/>
          <w:szCs w:val="32"/>
        </w:rPr>
        <w:t xml:space="preserve"> </w:t>
      </w:r>
    </w:p>
    <w:p w14:paraId="0C0CD48D" w14:textId="77777777" w:rsidR="00F176F8" w:rsidRDefault="00F176F8" w:rsidP="006B0B0B">
      <w:pPr>
        <w:pStyle w:val="3"/>
        <w:rPr>
          <w:sz w:val="36"/>
          <w:szCs w:val="36"/>
        </w:rPr>
      </w:pPr>
    </w:p>
    <w:p w14:paraId="6342D3E7" w14:textId="77777777" w:rsidR="00F176F8" w:rsidRDefault="00F176F8" w:rsidP="006B0B0B">
      <w:pPr>
        <w:pStyle w:val="3"/>
        <w:rPr>
          <w:sz w:val="36"/>
          <w:szCs w:val="36"/>
        </w:rPr>
      </w:pPr>
    </w:p>
    <w:p w14:paraId="15C824FB" w14:textId="77777777" w:rsidR="00F176F8" w:rsidRDefault="00F176F8" w:rsidP="006B0B0B">
      <w:pPr>
        <w:pStyle w:val="3"/>
        <w:rPr>
          <w:sz w:val="36"/>
          <w:szCs w:val="36"/>
        </w:rPr>
      </w:pPr>
    </w:p>
    <w:p w14:paraId="3A3F5F6A" w14:textId="77777777" w:rsidR="00F176F8" w:rsidRDefault="00F176F8" w:rsidP="006B0B0B">
      <w:pPr>
        <w:pStyle w:val="3"/>
        <w:rPr>
          <w:sz w:val="36"/>
          <w:szCs w:val="36"/>
        </w:rPr>
      </w:pPr>
    </w:p>
    <w:p w14:paraId="2C3C421F" w14:textId="77777777" w:rsidR="00F176F8" w:rsidRDefault="00F176F8" w:rsidP="006B0B0B">
      <w:pPr>
        <w:pStyle w:val="3"/>
        <w:rPr>
          <w:sz w:val="36"/>
          <w:szCs w:val="36"/>
        </w:rPr>
      </w:pPr>
    </w:p>
    <w:p w14:paraId="1EC16639" w14:textId="77777777" w:rsidR="006B0B0B" w:rsidRPr="006B0B0B" w:rsidRDefault="006B0B0B" w:rsidP="006B0B0B">
      <w:pPr>
        <w:pStyle w:val="3"/>
        <w:rPr>
          <w:sz w:val="36"/>
          <w:szCs w:val="36"/>
        </w:rPr>
      </w:pPr>
      <w:r w:rsidRPr="006B0B0B">
        <w:rPr>
          <w:sz w:val="36"/>
          <w:szCs w:val="36"/>
        </w:rPr>
        <w:t>5.3 CCTV Monitoring and Tracking</w:t>
      </w:r>
    </w:p>
    <w:p w14:paraId="7C7B4CB4" w14:textId="77777777" w:rsidR="006B0B0B" w:rsidRPr="006B0B0B" w:rsidRDefault="006B0B0B" w:rsidP="006B0B0B">
      <w:pPr>
        <w:pStyle w:val="a4"/>
        <w:rPr>
          <w:sz w:val="32"/>
          <w:szCs w:val="32"/>
        </w:rPr>
      </w:pPr>
      <w:r w:rsidRPr="006B0B0B">
        <w:rPr>
          <w:sz w:val="32"/>
          <w:szCs w:val="32"/>
        </w:rPr>
        <w:t>Equips administrators with a dedicated viewer interface to monitor live feeds, review attendance-related events, and oversee operational activities.</w:t>
      </w:r>
    </w:p>
    <w:p w14:paraId="213A97D8" w14:textId="77777777" w:rsidR="00CB4581" w:rsidRDefault="00F176F8" w:rsidP="006B0B0B">
      <w:pPr>
        <w:pStyle w:val="3"/>
        <w:rPr>
          <w:sz w:val="36"/>
          <w:szCs w:val="36"/>
        </w:rPr>
      </w:pPr>
      <w:r>
        <w:rPr>
          <w:noProof/>
          <w:sz w:val="36"/>
          <w:szCs w:val="36"/>
        </w:rPr>
        <w:drawing>
          <wp:anchor distT="0" distB="0" distL="114300" distR="114300" simplePos="0" relativeHeight="251665408" behindDoc="0" locked="0" layoutInCell="1" allowOverlap="1" wp14:anchorId="5EBF0713" wp14:editId="617F459B">
            <wp:simplePos x="0" y="0"/>
            <wp:positionH relativeFrom="margin">
              <wp:align>center</wp:align>
            </wp:positionH>
            <wp:positionV relativeFrom="paragraph">
              <wp:posOffset>233183</wp:posOffset>
            </wp:positionV>
            <wp:extent cx="6102453" cy="3063565"/>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02453" cy="3063565"/>
                    </a:xfrm>
                    <a:prstGeom prst="rect">
                      <a:avLst/>
                    </a:prstGeom>
                    <a:noFill/>
                  </pic:spPr>
                </pic:pic>
              </a:graphicData>
            </a:graphic>
            <wp14:sizeRelH relativeFrom="page">
              <wp14:pctWidth>0</wp14:pctWidth>
            </wp14:sizeRelH>
            <wp14:sizeRelV relativeFrom="page">
              <wp14:pctHeight>0</wp14:pctHeight>
            </wp14:sizeRelV>
          </wp:anchor>
        </w:drawing>
      </w:r>
    </w:p>
    <w:p w14:paraId="5FDFF616" w14:textId="77777777" w:rsidR="00CB4581" w:rsidRDefault="00CB4581" w:rsidP="006B0B0B">
      <w:pPr>
        <w:pStyle w:val="3"/>
        <w:rPr>
          <w:sz w:val="36"/>
          <w:szCs w:val="36"/>
        </w:rPr>
      </w:pPr>
    </w:p>
    <w:p w14:paraId="2DF081CF" w14:textId="77777777" w:rsidR="00F176F8" w:rsidRDefault="00F176F8" w:rsidP="006B0B0B">
      <w:pPr>
        <w:pStyle w:val="3"/>
        <w:rPr>
          <w:sz w:val="36"/>
          <w:szCs w:val="36"/>
        </w:rPr>
      </w:pPr>
    </w:p>
    <w:p w14:paraId="7EB0B78A" w14:textId="77777777" w:rsidR="00F176F8" w:rsidRDefault="00F176F8" w:rsidP="006B0B0B">
      <w:pPr>
        <w:pStyle w:val="3"/>
        <w:rPr>
          <w:sz w:val="36"/>
          <w:szCs w:val="36"/>
        </w:rPr>
      </w:pPr>
    </w:p>
    <w:p w14:paraId="5C7E2510" w14:textId="77777777" w:rsidR="00F176F8" w:rsidRDefault="00F176F8" w:rsidP="006B0B0B">
      <w:pPr>
        <w:pStyle w:val="3"/>
        <w:rPr>
          <w:sz w:val="36"/>
          <w:szCs w:val="36"/>
        </w:rPr>
      </w:pPr>
    </w:p>
    <w:p w14:paraId="6E60C16F" w14:textId="77777777" w:rsidR="00F176F8" w:rsidRDefault="00F176F8" w:rsidP="006B0B0B">
      <w:pPr>
        <w:pStyle w:val="3"/>
        <w:rPr>
          <w:sz w:val="36"/>
          <w:szCs w:val="36"/>
        </w:rPr>
      </w:pPr>
    </w:p>
    <w:p w14:paraId="10E9AB60" w14:textId="77777777" w:rsidR="00F176F8" w:rsidRDefault="00F176F8" w:rsidP="006B0B0B">
      <w:pPr>
        <w:pStyle w:val="3"/>
        <w:rPr>
          <w:sz w:val="36"/>
          <w:szCs w:val="36"/>
        </w:rPr>
      </w:pPr>
    </w:p>
    <w:p w14:paraId="6F6032A7" w14:textId="77777777" w:rsidR="00F176F8" w:rsidRDefault="00F176F8" w:rsidP="00F176F8">
      <w:pPr>
        <w:spacing w:beforeAutospacing="0"/>
        <w:rPr>
          <w:rFonts w:ascii="Angsana New" w:eastAsia="Times New Roman" w:hAnsi="Angsana New"/>
          <w:sz w:val="32"/>
          <w:szCs w:val="32"/>
        </w:rPr>
      </w:pPr>
    </w:p>
    <w:p w14:paraId="58841406" w14:textId="77777777" w:rsidR="00F176F8" w:rsidRPr="00F176F8" w:rsidRDefault="00F176F8" w:rsidP="00F176F8">
      <w:pPr>
        <w:spacing w:beforeAutospacing="0"/>
        <w:rPr>
          <w:rFonts w:ascii="Angsana New" w:eastAsia="Times New Roman" w:hAnsi="Angsana New"/>
          <w:sz w:val="32"/>
          <w:szCs w:val="32"/>
        </w:rPr>
      </w:pPr>
      <w:r w:rsidRPr="00F176F8">
        <w:rPr>
          <w:rFonts w:ascii="Angsana New" w:eastAsia="Times New Roman" w:hAnsi="Angsana New"/>
          <w:sz w:val="32"/>
          <w:szCs w:val="32"/>
        </w:rPr>
        <w:t>Administrators can access the CCTV Viewer interface to monitor live camera feeds. The system displays streaming footage from RTSP cameras connected directly to the Python AI Engine. It instantly detects faces and identifies individuals (by student ID) on the live stream, significantly enhancing the efficiency of tracking attendance-related events and operational activities.</w:t>
      </w:r>
    </w:p>
    <w:p w14:paraId="5E00FE9F" w14:textId="77777777" w:rsidR="00F176F8" w:rsidRDefault="00F176F8" w:rsidP="006B0B0B">
      <w:pPr>
        <w:pStyle w:val="3"/>
        <w:rPr>
          <w:sz w:val="36"/>
          <w:szCs w:val="36"/>
        </w:rPr>
      </w:pPr>
    </w:p>
    <w:p w14:paraId="67350ECC" w14:textId="77777777" w:rsidR="006B0B0B" w:rsidRPr="006B0B0B" w:rsidRDefault="006B0B0B" w:rsidP="006B0B0B">
      <w:pPr>
        <w:pStyle w:val="3"/>
        <w:rPr>
          <w:sz w:val="36"/>
          <w:szCs w:val="36"/>
        </w:rPr>
      </w:pPr>
      <w:r w:rsidRPr="006B0B0B">
        <w:rPr>
          <w:sz w:val="36"/>
          <w:szCs w:val="36"/>
        </w:rPr>
        <w:t>5.4 Permission Management and Security Review</w:t>
      </w:r>
    </w:p>
    <w:p w14:paraId="79859DAB" w14:textId="77777777" w:rsidR="006B0B0B" w:rsidRPr="006B0B0B" w:rsidRDefault="006B0B0B" w:rsidP="006B0B0B">
      <w:pPr>
        <w:pStyle w:val="a4"/>
        <w:rPr>
          <w:sz w:val="32"/>
          <w:szCs w:val="32"/>
        </w:rPr>
      </w:pPr>
      <w:r w:rsidRPr="006B0B0B">
        <w:rPr>
          <w:sz w:val="32"/>
          <w:szCs w:val="32"/>
        </w:rPr>
        <w:t>Features a highly structured permission matrix, including detailed role definitions and group hierarchies, ensuring data access is strictly aligned with user responsibilities.</w:t>
      </w:r>
    </w:p>
    <w:p w14:paraId="15FEA91A" w14:textId="77777777" w:rsidR="00F176F8" w:rsidRDefault="00F176F8" w:rsidP="006B0B0B">
      <w:pPr>
        <w:pStyle w:val="2"/>
      </w:pPr>
    </w:p>
    <w:p w14:paraId="65AA0736" w14:textId="77777777" w:rsidR="00F176F8" w:rsidRDefault="00F176F8" w:rsidP="006B0B0B">
      <w:pPr>
        <w:pStyle w:val="2"/>
      </w:pPr>
    </w:p>
    <w:p w14:paraId="46E3885F" w14:textId="77777777" w:rsidR="00F176F8" w:rsidRDefault="00F176F8" w:rsidP="006B0B0B">
      <w:pPr>
        <w:pStyle w:val="2"/>
      </w:pPr>
    </w:p>
    <w:p w14:paraId="21F3719D" w14:textId="77777777" w:rsidR="006B0B0B" w:rsidRPr="006B0B0B" w:rsidRDefault="006B0B0B" w:rsidP="006B0B0B">
      <w:pPr>
        <w:pStyle w:val="2"/>
      </w:pPr>
      <w:r w:rsidRPr="006B0B0B">
        <w:t>6. Installation and Deployment</w:t>
      </w:r>
    </w:p>
    <w:p w14:paraId="135A6A5B" w14:textId="77777777" w:rsidR="006B0B0B" w:rsidRPr="006B0B0B" w:rsidRDefault="006B0B0B" w:rsidP="006B0B0B">
      <w:pPr>
        <w:pStyle w:val="3"/>
        <w:rPr>
          <w:sz w:val="36"/>
          <w:szCs w:val="36"/>
        </w:rPr>
      </w:pPr>
      <w:r w:rsidRPr="006B0B0B">
        <w:rPr>
          <w:sz w:val="36"/>
          <w:szCs w:val="36"/>
        </w:rPr>
        <w:t>6.1 Prerequisites</w:t>
      </w:r>
    </w:p>
    <w:p w14:paraId="0EAEE221" w14:textId="77777777" w:rsidR="006B0B0B" w:rsidRPr="006B0B0B" w:rsidRDefault="006B0B0B" w:rsidP="006B0B0B">
      <w:pPr>
        <w:pStyle w:val="a4"/>
        <w:rPr>
          <w:sz w:val="32"/>
          <w:szCs w:val="32"/>
        </w:rPr>
      </w:pPr>
      <w:r w:rsidRPr="006B0B0B">
        <w:rPr>
          <w:sz w:val="32"/>
          <w:szCs w:val="32"/>
        </w:rPr>
        <w:t>The following foundational tools are required for system deployment:</w:t>
      </w:r>
    </w:p>
    <w:p w14:paraId="6625C0E3" w14:textId="77777777" w:rsidR="006B0B0B" w:rsidRPr="006B0B0B" w:rsidRDefault="006B0B0B" w:rsidP="006B0B0B">
      <w:pPr>
        <w:pStyle w:val="a4"/>
        <w:numPr>
          <w:ilvl w:val="0"/>
          <w:numId w:val="8"/>
        </w:numPr>
        <w:rPr>
          <w:sz w:val="32"/>
          <w:szCs w:val="32"/>
        </w:rPr>
      </w:pPr>
      <w:r w:rsidRPr="006B0B0B">
        <w:rPr>
          <w:sz w:val="32"/>
          <w:szCs w:val="32"/>
        </w:rPr>
        <w:t>Docker and Docker Compose</w:t>
      </w:r>
    </w:p>
    <w:p w14:paraId="5165A772" w14:textId="77777777" w:rsidR="006B0B0B" w:rsidRPr="006B0B0B" w:rsidRDefault="006B0B0B" w:rsidP="006B0B0B">
      <w:pPr>
        <w:pStyle w:val="a4"/>
        <w:numPr>
          <w:ilvl w:val="0"/>
          <w:numId w:val="8"/>
        </w:numPr>
        <w:rPr>
          <w:sz w:val="32"/>
          <w:szCs w:val="32"/>
        </w:rPr>
      </w:pPr>
      <w:r w:rsidRPr="006B0B0B">
        <w:rPr>
          <w:sz w:val="32"/>
          <w:szCs w:val="32"/>
        </w:rPr>
        <w:t>Git</w:t>
      </w:r>
    </w:p>
    <w:p w14:paraId="43D5983B" w14:textId="77777777" w:rsidR="006B0B0B" w:rsidRPr="006B0B0B" w:rsidRDefault="006B0B0B" w:rsidP="006B0B0B">
      <w:pPr>
        <w:pStyle w:val="a4"/>
        <w:numPr>
          <w:ilvl w:val="0"/>
          <w:numId w:val="8"/>
        </w:numPr>
        <w:rPr>
          <w:sz w:val="32"/>
          <w:szCs w:val="32"/>
        </w:rPr>
      </w:pPr>
      <w:r w:rsidRPr="006B0B0B">
        <w:rPr>
          <w:sz w:val="32"/>
          <w:szCs w:val="32"/>
        </w:rPr>
        <w:t xml:space="preserve">A valid environment configuration file (e.g., </w:t>
      </w:r>
      <w:r w:rsidRPr="006B0B0B">
        <w:rPr>
          <w:rStyle w:val="HTML"/>
          <w:sz w:val="32"/>
          <w:szCs w:val="32"/>
        </w:rPr>
        <w:t>.env.local</w:t>
      </w:r>
      <w:r w:rsidRPr="006B0B0B">
        <w:rPr>
          <w:sz w:val="32"/>
          <w:szCs w:val="32"/>
        </w:rPr>
        <w:t>)</w:t>
      </w:r>
    </w:p>
    <w:p w14:paraId="743DE4C6" w14:textId="77777777" w:rsidR="006B0B0B" w:rsidRDefault="002C36BA" w:rsidP="006B0B0B">
      <w:pPr>
        <w:pStyle w:val="3"/>
        <w:rPr>
          <w:sz w:val="36"/>
          <w:szCs w:val="36"/>
        </w:rPr>
      </w:pPr>
      <w:r w:rsidRPr="002C36BA">
        <w:rPr>
          <w:noProof/>
          <w:sz w:val="36"/>
          <w:szCs w:val="36"/>
        </w:rPr>
        <w:drawing>
          <wp:anchor distT="0" distB="0" distL="114300" distR="114300" simplePos="0" relativeHeight="251660288" behindDoc="0" locked="0" layoutInCell="1" allowOverlap="1" wp14:anchorId="6A9E461D" wp14:editId="54F4BB92">
            <wp:simplePos x="0" y="0"/>
            <wp:positionH relativeFrom="margin">
              <wp:align>center</wp:align>
            </wp:positionH>
            <wp:positionV relativeFrom="paragraph">
              <wp:posOffset>657832</wp:posOffset>
            </wp:positionV>
            <wp:extent cx="5731510" cy="2878455"/>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14:sizeRelH relativeFrom="page">
              <wp14:pctWidth>0</wp14:pctWidth>
            </wp14:sizeRelH>
            <wp14:sizeRelV relativeFrom="page">
              <wp14:pctHeight>0</wp14:pctHeight>
            </wp14:sizeRelV>
          </wp:anchor>
        </w:drawing>
      </w:r>
      <w:r w:rsidR="006B0B0B" w:rsidRPr="006B0B0B">
        <w:rPr>
          <w:sz w:val="36"/>
          <w:szCs w:val="36"/>
        </w:rPr>
        <w:t>6.2 Required Network Ports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0368CA" w14:paraId="1D006516" w14:textId="77777777" w:rsidTr="000368CA">
        <w:tc>
          <w:tcPr>
            <w:tcW w:w="3008" w:type="dxa"/>
            <w:shd w:val="clear" w:color="auto" w:fill="auto"/>
          </w:tcPr>
          <w:p w14:paraId="5C4B158F" w14:textId="4BC04449" w:rsidR="000368CA" w:rsidRDefault="000368CA" w:rsidP="006B0B0B">
            <w:pPr>
              <w:pStyle w:val="3"/>
              <w:rPr>
                <w:sz w:val="36"/>
                <w:szCs w:val="36"/>
              </w:rPr>
            </w:pPr>
            <w:r>
              <w:rPr>
                <w:sz w:val="36"/>
                <w:szCs w:val="36"/>
              </w:rPr>
              <w:t>Port</w:t>
            </w:r>
          </w:p>
        </w:tc>
        <w:tc>
          <w:tcPr>
            <w:tcW w:w="3009" w:type="dxa"/>
            <w:shd w:val="clear" w:color="auto" w:fill="auto"/>
          </w:tcPr>
          <w:p w14:paraId="47870736" w14:textId="2A088B79" w:rsidR="000368CA" w:rsidRDefault="000368CA" w:rsidP="006B0B0B">
            <w:pPr>
              <w:pStyle w:val="3"/>
              <w:rPr>
                <w:sz w:val="36"/>
                <w:szCs w:val="36"/>
              </w:rPr>
            </w:pPr>
            <w:r>
              <w:rPr>
                <w:sz w:val="36"/>
                <w:szCs w:val="36"/>
              </w:rPr>
              <w:t>Service / Engine</w:t>
            </w:r>
          </w:p>
        </w:tc>
        <w:tc>
          <w:tcPr>
            <w:tcW w:w="3009" w:type="dxa"/>
            <w:shd w:val="clear" w:color="auto" w:fill="auto"/>
          </w:tcPr>
          <w:p w14:paraId="222C6A8D" w14:textId="24DB6A77" w:rsidR="000368CA" w:rsidRDefault="000368CA" w:rsidP="006B0B0B">
            <w:pPr>
              <w:pStyle w:val="3"/>
              <w:rPr>
                <w:sz w:val="36"/>
                <w:szCs w:val="36"/>
              </w:rPr>
            </w:pPr>
            <w:r>
              <w:rPr>
                <w:sz w:val="36"/>
                <w:szCs w:val="36"/>
              </w:rPr>
              <w:t>Host Binding / Purpose</w:t>
            </w:r>
          </w:p>
        </w:tc>
      </w:tr>
      <w:tr w:rsidR="000368CA" w14:paraId="60FEA2AE" w14:textId="77777777" w:rsidTr="000368CA">
        <w:tc>
          <w:tcPr>
            <w:tcW w:w="3008" w:type="dxa"/>
            <w:shd w:val="clear" w:color="auto" w:fill="auto"/>
          </w:tcPr>
          <w:p w14:paraId="3332C9DF" w14:textId="109011FA" w:rsidR="000368CA" w:rsidRDefault="000368CA" w:rsidP="006B0B0B">
            <w:pPr>
              <w:pStyle w:val="3"/>
              <w:rPr>
                <w:sz w:val="36"/>
                <w:szCs w:val="36"/>
              </w:rPr>
            </w:pPr>
            <w:r>
              <w:rPr>
                <w:sz w:val="36"/>
                <w:szCs w:val="36"/>
                <w:cs/>
              </w:rPr>
              <w:t>6379</w:t>
            </w:r>
          </w:p>
        </w:tc>
        <w:tc>
          <w:tcPr>
            <w:tcW w:w="3009" w:type="dxa"/>
            <w:shd w:val="clear" w:color="auto" w:fill="auto"/>
          </w:tcPr>
          <w:p w14:paraId="3E77316D" w14:textId="020E66E3" w:rsidR="000368CA" w:rsidRDefault="000368CA" w:rsidP="006B0B0B">
            <w:pPr>
              <w:pStyle w:val="3"/>
              <w:rPr>
                <w:sz w:val="36"/>
                <w:szCs w:val="36"/>
              </w:rPr>
            </w:pPr>
            <w:r>
              <w:rPr>
                <w:sz w:val="36"/>
                <w:szCs w:val="36"/>
              </w:rPr>
              <w:t xml:space="preserve">Redis </w:t>
            </w:r>
            <w:r>
              <w:rPr>
                <w:sz w:val="36"/>
                <w:szCs w:val="36"/>
                <w:cs/>
              </w:rPr>
              <w:t>7-</w:t>
            </w:r>
            <w:r>
              <w:rPr>
                <w:sz w:val="36"/>
                <w:szCs w:val="36"/>
              </w:rPr>
              <w:t>alpine</w:t>
            </w:r>
          </w:p>
        </w:tc>
        <w:tc>
          <w:tcPr>
            <w:tcW w:w="3009" w:type="dxa"/>
            <w:shd w:val="clear" w:color="auto" w:fill="auto"/>
          </w:tcPr>
          <w:p w14:paraId="7DAFEC06" w14:textId="7D8DB561" w:rsidR="000368CA" w:rsidRDefault="000368CA" w:rsidP="006B0B0B">
            <w:pPr>
              <w:pStyle w:val="3"/>
              <w:rPr>
                <w:sz w:val="36"/>
                <w:szCs w:val="36"/>
              </w:rPr>
            </w:pPr>
            <w:r>
              <w:rPr>
                <w:sz w:val="36"/>
                <w:szCs w:val="36"/>
                <w:cs/>
              </w:rPr>
              <w:t>127.0.0.1:6379 (</w:t>
            </w:r>
            <w:r>
              <w:rPr>
                <w:sz w:val="36"/>
                <w:szCs w:val="36"/>
              </w:rPr>
              <w:t>Session and Cache)</w:t>
            </w:r>
          </w:p>
        </w:tc>
      </w:tr>
      <w:tr w:rsidR="000368CA" w14:paraId="0E9BFC63" w14:textId="77777777" w:rsidTr="000368CA">
        <w:tc>
          <w:tcPr>
            <w:tcW w:w="3008" w:type="dxa"/>
            <w:shd w:val="clear" w:color="auto" w:fill="auto"/>
          </w:tcPr>
          <w:p w14:paraId="23B3DAD5" w14:textId="40743CCE" w:rsidR="000368CA" w:rsidRDefault="000368CA" w:rsidP="006B0B0B">
            <w:pPr>
              <w:pStyle w:val="3"/>
              <w:rPr>
                <w:sz w:val="36"/>
                <w:szCs w:val="36"/>
              </w:rPr>
            </w:pPr>
            <w:r>
              <w:rPr>
                <w:sz w:val="36"/>
                <w:szCs w:val="36"/>
                <w:cs/>
              </w:rPr>
              <w:t>27017</w:t>
            </w:r>
          </w:p>
        </w:tc>
        <w:tc>
          <w:tcPr>
            <w:tcW w:w="3009" w:type="dxa"/>
            <w:shd w:val="clear" w:color="auto" w:fill="auto"/>
          </w:tcPr>
          <w:p w14:paraId="45DEED41" w14:textId="464D9143" w:rsidR="000368CA" w:rsidRDefault="000368CA" w:rsidP="006B0B0B">
            <w:pPr>
              <w:pStyle w:val="3"/>
              <w:rPr>
                <w:sz w:val="36"/>
                <w:szCs w:val="36"/>
              </w:rPr>
            </w:pPr>
            <w:r>
              <w:rPr>
                <w:sz w:val="36"/>
                <w:szCs w:val="36"/>
              </w:rPr>
              <w:t xml:space="preserve">MongoDB </w:t>
            </w:r>
            <w:r>
              <w:rPr>
                <w:sz w:val="36"/>
                <w:szCs w:val="36"/>
                <w:cs/>
              </w:rPr>
              <w:t>7</w:t>
            </w:r>
          </w:p>
        </w:tc>
        <w:tc>
          <w:tcPr>
            <w:tcW w:w="3009" w:type="dxa"/>
            <w:shd w:val="clear" w:color="auto" w:fill="auto"/>
          </w:tcPr>
          <w:p w14:paraId="1440A238" w14:textId="28CA9CCB" w:rsidR="000368CA" w:rsidRDefault="000368CA" w:rsidP="006B0B0B">
            <w:pPr>
              <w:pStyle w:val="3"/>
              <w:rPr>
                <w:sz w:val="36"/>
                <w:szCs w:val="36"/>
              </w:rPr>
            </w:pPr>
            <w:r>
              <w:rPr>
                <w:sz w:val="36"/>
                <w:szCs w:val="36"/>
              </w:rPr>
              <w:t>Internal Docker Network (Persistent DB)</w:t>
            </w:r>
          </w:p>
        </w:tc>
      </w:tr>
      <w:tr w:rsidR="000368CA" w14:paraId="45C6D82C" w14:textId="77777777" w:rsidTr="000368CA">
        <w:tc>
          <w:tcPr>
            <w:tcW w:w="3008" w:type="dxa"/>
            <w:shd w:val="clear" w:color="auto" w:fill="auto"/>
          </w:tcPr>
          <w:p w14:paraId="112E24BB" w14:textId="7FEDEF55" w:rsidR="000368CA" w:rsidRDefault="000368CA" w:rsidP="006B0B0B">
            <w:pPr>
              <w:pStyle w:val="3"/>
              <w:rPr>
                <w:sz w:val="36"/>
                <w:szCs w:val="36"/>
              </w:rPr>
            </w:pPr>
            <w:r>
              <w:rPr>
                <w:sz w:val="36"/>
                <w:szCs w:val="36"/>
                <w:cs/>
              </w:rPr>
              <w:t>8095</w:t>
            </w:r>
          </w:p>
        </w:tc>
        <w:tc>
          <w:tcPr>
            <w:tcW w:w="3009" w:type="dxa"/>
            <w:shd w:val="clear" w:color="auto" w:fill="auto"/>
          </w:tcPr>
          <w:p w14:paraId="3243C757" w14:textId="66039D0B" w:rsidR="000368CA" w:rsidRDefault="000368CA" w:rsidP="006B0B0B">
            <w:pPr>
              <w:pStyle w:val="3"/>
              <w:rPr>
                <w:sz w:val="36"/>
                <w:szCs w:val="36"/>
              </w:rPr>
            </w:pPr>
            <w:r>
              <w:rPr>
                <w:sz w:val="36"/>
                <w:szCs w:val="36"/>
              </w:rPr>
              <w:t>Backend (Node.js/Express)</w:t>
            </w:r>
          </w:p>
        </w:tc>
        <w:tc>
          <w:tcPr>
            <w:tcW w:w="3009" w:type="dxa"/>
            <w:shd w:val="clear" w:color="auto" w:fill="auto"/>
          </w:tcPr>
          <w:p w14:paraId="6D43314A" w14:textId="33AC90EE" w:rsidR="000368CA" w:rsidRDefault="000368CA" w:rsidP="006B0B0B">
            <w:pPr>
              <w:pStyle w:val="3"/>
              <w:rPr>
                <w:sz w:val="36"/>
                <w:szCs w:val="36"/>
              </w:rPr>
            </w:pPr>
            <w:r>
              <w:rPr>
                <w:sz w:val="36"/>
                <w:szCs w:val="36"/>
                <w:cs/>
              </w:rPr>
              <w:t xml:space="preserve">127.0.0.1:8095 </w:t>
            </w:r>
            <w:r>
              <w:rPr>
                <w:sz w:val="36"/>
                <w:szCs w:val="36"/>
              </w:rPr>
              <w:t xml:space="preserve">to </w:t>
            </w:r>
            <w:r>
              <w:rPr>
                <w:sz w:val="36"/>
                <w:szCs w:val="36"/>
                <w:cs/>
              </w:rPr>
              <w:t>8082 (</w:t>
            </w:r>
            <w:r>
              <w:rPr>
                <w:sz w:val="36"/>
                <w:szCs w:val="36"/>
              </w:rPr>
              <w:t>Core REST API)</w:t>
            </w:r>
          </w:p>
        </w:tc>
      </w:tr>
      <w:tr w:rsidR="000368CA" w14:paraId="1D595ABB" w14:textId="77777777" w:rsidTr="000368CA">
        <w:tc>
          <w:tcPr>
            <w:tcW w:w="3008" w:type="dxa"/>
            <w:shd w:val="clear" w:color="auto" w:fill="auto"/>
          </w:tcPr>
          <w:p w14:paraId="785FE639" w14:textId="7E40BD71" w:rsidR="000368CA" w:rsidRDefault="000368CA" w:rsidP="006B0B0B">
            <w:pPr>
              <w:pStyle w:val="3"/>
              <w:rPr>
                <w:sz w:val="36"/>
                <w:szCs w:val="36"/>
              </w:rPr>
            </w:pPr>
            <w:r>
              <w:rPr>
                <w:sz w:val="36"/>
                <w:szCs w:val="36"/>
                <w:cs/>
              </w:rPr>
              <w:t>5000</w:t>
            </w:r>
          </w:p>
        </w:tc>
        <w:tc>
          <w:tcPr>
            <w:tcW w:w="3009" w:type="dxa"/>
            <w:shd w:val="clear" w:color="auto" w:fill="auto"/>
          </w:tcPr>
          <w:p w14:paraId="12101B89" w14:textId="14B0A718" w:rsidR="000368CA" w:rsidRDefault="000368CA" w:rsidP="006B0B0B">
            <w:pPr>
              <w:pStyle w:val="3"/>
              <w:rPr>
                <w:sz w:val="36"/>
                <w:szCs w:val="36"/>
              </w:rPr>
            </w:pPr>
            <w:r>
              <w:rPr>
                <w:sz w:val="36"/>
                <w:szCs w:val="36"/>
              </w:rPr>
              <w:t>CCTV AI Engine (Python/Flask)</w:t>
            </w:r>
          </w:p>
        </w:tc>
        <w:tc>
          <w:tcPr>
            <w:tcW w:w="3009" w:type="dxa"/>
            <w:shd w:val="clear" w:color="auto" w:fill="auto"/>
          </w:tcPr>
          <w:p w14:paraId="0EFD0FF1" w14:textId="5806EDC1" w:rsidR="000368CA" w:rsidRDefault="000368CA" w:rsidP="006B0B0B">
            <w:pPr>
              <w:pStyle w:val="3"/>
              <w:rPr>
                <w:sz w:val="36"/>
                <w:szCs w:val="36"/>
              </w:rPr>
            </w:pPr>
            <w:r>
              <w:rPr>
                <w:sz w:val="36"/>
                <w:szCs w:val="36"/>
                <w:cs/>
              </w:rPr>
              <w:t>127.0.0.1:5000 (</w:t>
            </w:r>
            <w:r>
              <w:rPr>
                <w:sz w:val="36"/>
                <w:szCs w:val="36"/>
              </w:rPr>
              <w:t>RTSP and PyTorch Engine)</w:t>
            </w:r>
          </w:p>
        </w:tc>
      </w:tr>
      <w:tr w:rsidR="000368CA" w14:paraId="05529239" w14:textId="77777777" w:rsidTr="000368CA">
        <w:tc>
          <w:tcPr>
            <w:tcW w:w="3008" w:type="dxa"/>
            <w:shd w:val="clear" w:color="auto" w:fill="auto"/>
          </w:tcPr>
          <w:p w14:paraId="07FA8B08" w14:textId="1CDBDB22" w:rsidR="000368CA" w:rsidRDefault="000368CA" w:rsidP="006B0B0B">
            <w:pPr>
              <w:pStyle w:val="3"/>
              <w:rPr>
                <w:sz w:val="36"/>
                <w:szCs w:val="36"/>
              </w:rPr>
            </w:pPr>
            <w:r>
              <w:rPr>
                <w:sz w:val="36"/>
                <w:szCs w:val="36"/>
                <w:cs/>
              </w:rPr>
              <w:t>8086</w:t>
            </w:r>
          </w:p>
        </w:tc>
        <w:tc>
          <w:tcPr>
            <w:tcW w:w="3009" w:type="dxa"/>
            <w:shd w:val="clear" w:color="auto" w:fill="auto"/>
          </w:tcPr>
          <w:p w14:paraId="31B4763E" w14:textId="39726EE9" w:rsidR="000368CA" w:rsidRDefault="000368CA" w:rsidP="006B0B0B">
            <w:pPr>
              <w:pStyle w:val="3"/>
              <w:rPr>
                <w:sz w:val="36"/>
                <w:szCs w:val="36"/>
              </w:rPr>
            </w:pPr>
            <w:r>
              <w:rPr>
                <w:sz w:val="36"/>
                <w:szCs w:val="36"/>
              </w:rPr>
              <w:t>Frontend Vue.js (Nginx)</w:t>
            </w:r>
          </w:p>
        </w:tc>
        <w:tc>
          <w:tcPr>
            <w:tcW w:w="3009" w:type="dxa"/>
            <w:shd w:val="clear" w:color="auto" w:fill="auto"/>
          </w:tcPr>
          <w:p w14:paraId="7328F52C" w14:textId="7615A606" w:rsidR="000368CA" w:rsidRDefault="000368CA" w:rsidP="006B0B0B">
            <w:pPr>
              <w:pStyle w:val="3"/>
              <w:rPr>
                <w:sz w:val="36"/>
                <w:szCs w:val="36"/>
              </w:rPr>
            </w:pPr>
            <w:r>
              <w:rPr>
                <w:sz w:val="36"/>
                <w:szCs w:val="36"/>
                <w:cs/>
              </w:rPr>
              <w:t xml:space="preserve">127.0.0.1:8086 </w:t>
            </w:r>
            <w:r>
              <w:rPr>
                <w:sz w:val="36"/>
                <w:szCs w:val="36"/>
              </w:rPr>
              <w:t xml:space="preserve">to </w:t>
            </w:r>
            <w:r>
              <w:rPr>
                <w:sz w:val="36"/>
                <w:szCs w:val="36"/>
                <w:cs/>
              </w:rPr>
              <w:t>80 (</w:t>
            </w:r>
            <w:r>
              <w:rPr>
                <w:sz w:val="36"/>
                <w:szCs w:val="36"/>
              </w:rPr>
              <w:t>Web Dashboard)</w:t>
            </w:r>
          </w:p>
        </w:tc>
      </w:tr>
    </w:tbl>
    <w:p w14:paraId="3C670054" w14:textId="77777777" w:rsidR="000368CA" w:rsidRDefault="000368CA" w:rsidP="006B0B0B">
      <w:pPr>
        <w:pStyle w:val="3"/>
        <w:rPr>
          <w:sz w:val="36"/>
          <w:szCs w:val="36"/>
        </w:rPr>
      </w:pPr>
    </w:p>
    <w:p w14:paraId="057E7BDD" w14:textId="77777777" w:rsidR="00F176F8" w:rsidRDefault="00F176F8" w:rsidP="002C36BA">
      <w:pPr>
        <w:pStyle w:val="3"/>
        <w:rPr>
          <w:sz w:val="36"/>
          <w:szCs w:val="36"/>
        </w:rPr>
      </w:pPr>
    </w:p>
    <w:p w14:paraId="6062918B" w14:textId="77777777" w:rsidR="002C36BA" w:rsidRPr="0020470E" w:rsidRDefault="002C36BA" w:rsidP="002C36BA">
      <w:pPr>
        <w:pStyle w:val="3"/>
        <w:rPr>
          <w:sz w:val="36"/>
          <w:szCs w:val="36"/>
        </w:rPr>
      </w:pPr>
      <w:r w:rsidRPr="0020470E">
        <w:rPr>
          <w:sz w:val="36"/>
          <w:szCs w:val="36"/>
        </w:rPr>
        <w:t>6.3 Start-Up Commands</w:t>
      </w:r>
    </w:p>
    <w:p w14:paraId="40766D8B" w14:textId="77777777" w:rsidR="002C36BA" w:rsidRPr="0020470E" w:rsidRDefault="002C36BA" w:rsidP="002C36BA">
      <w:pPr>
        <w:pStyle w:val="a4"/>
        <w:rPr>
          <w:sz w:val="32"/>
          <w:szCs w:val="32"/>
        </w:rPr>
      </w:pPr>
      <w:r w:rsidRPr="0020470E">
        <w:rPr>
          <w:sz w:val="32"/>
          <w:szCs w:val="32"/>
        </w:rPr>
        <w:t>For local deployment and testing, execute the following command:</w:t>
      </w:r>
    </w:p>
    <w:p w14:paraId="1A55447E" w14:textId="77777777" w:rsidR="002C36BA" w:rsidRPr="0020470E" w:rsidRDefault="002C36BA" w:rsidP="002C36BA">
      <w:pPr>
        <w:pStyle w:val="a4"/>
        <w:rPr>
          <w:sz w:val="32"/>
          <w:szCs w:val="32"/>
        </w:rPr>
      </w:pPr>
      <w:r w:rsidRPr="0020470E">
        <w:rPr>
          <w:rStyle w:val="HTML"/>
          <w:sz w:val="32"/>
          <w:szCs w:val="32"/>
        </w:rPr>
        <w:t>docker compose --env-file .env.local up -d --build</w:t>
      </w:r>
    </w:p>
    <w:p w14:paraId="543144D4" w14:textId="77777777" w:rsidR="002C36BA" w:rsidRPr="0020470E" w:rsidRDefault="002C36BA" w:rsidP="002C36BA">
      <w:pPr>
        <w:pStyle w:val="a4"/>
        <w:rPr>
          <w:sz w:val="32"/>
          <w:szCs w:val="32"/>
        </w:rPr>
      </w:pPr>
      <w:r w:rsidRPr="0020470E">
        <w:rPr>
          <w:sz w:val="32"/>
          <w:szCs w:val="32"/>
        </w:rPr>
        <w:t>To safely halt and spin down the system:</w:t>
      </w:r>
    </w:p>
    <w:p w14:paraId="012A558E" w14:textId="77777777" w:rsidR="002C36BA" w:rsidRPr="0020470E" w:rsidRDefault="002C36BA" w:rsidP="002C36BA">
      <w:pPr>
        <w:pStyle w:val="a4"/>
        <w:rPr>
          <w:sz w:val="32"/>
          <w:szCs w:val="32"/>
        </w:rPr>
      </w:pPr>
      <w:r w:rsidRPr="0020470E">
        <w:rPr>
          <w:rStyle w:val="HTML"/>
          <w:sz w:val="32"/>
          <w:szCs w:val="32"/>
        </w:rPr>
        <w:t>docker compose down</w:t>
      </w:r>
    </w:p>
    <w:p w14:paraId="5020E893" w14:textId="77777777" w:rsidR="00F176F8" w:rsidRDefault="00F176F8" w:rsidP="002C36BA">
      <w:pPr>
        <w:pStyle w:val="3"/>
        <w:rPr>
          <w:sz w:val="36"/>
          <w:szCs w:val="36"/>
        </w:rPr>
      </w:pPr>
    </w:p>
    <w:p w14:paraId="19872DE4" w14:textId="77777777" w:rsidR="002C36BA" w:rsidRPr="0020470E" w:rsidRDefault="002C36BA" w:rsidP="002C36BA">
      <w:pPr>
        <w:pStyle w:val="3"/>
        <w:rPr>
          <w:sz w:val="36"/>
          <w:szCs w:val="36"/>
        </w:rPr>
      </w:pPr>
      <w:r w:rsidRPr="0020470E">
        <w:rPr>
          <w:sz w:val="36"/>
          <w:szCs w:val="36"/>
        </w:rPr>
        <w:t>6.4 Production Deployment</w:t>
      </w:r>
    </w:p>
    <w:p w14:paraId="71F844A3" w14:textId="606AD0D9" w:rsidR="002C36BA" w:rsidRPr="0020470E" w:rsidRDefault="002C36BA" w:rsidP="002C36BA">
      <w:pPr>
        <w:pStyle w:val="a4"/>
        <w:rPr>
          <w:sz w:val="32"/>
          <w:szCs w:val="32"/>
        </w:rPr>
      </w:pPr>
      <w:r w:rsidRPr="0020470E">
        <w:rPr>
          <w:sz w:val="32"/>
          <w:szCs w:val="32"/>
        </w:rPr>
        <w:t xml:space="preserve">Production rollout is managed via an isolated deployment workflow, </w:t>
      </w:r>
      <w:r w:rsidR="007A4BC3">
        <w:rPr>
          <w:sz w:val="32"/>
          <w:szCs w:val="32"/>
        </w:rPr>
        <w:t>deployed at https://automated-recognition-and-attendance-system.mfu.ac.th, reverse-proxied through Nginx, and automated using GitLab CI/CD pipelines with Harbor container registry.</w:t>
      </w:r>
    </w:p>
    <w:p w14:paraId="5C6E25FD" w14:textId="77777777" w:rsidR="002C36BA" w:rsidRPr="0020470E" w:rsidRDefault="002C36BA" w:rsidP="002C36BA">
      <w:pPr>
        <w:pStyle w:val="2"/>
      </w:pPr>
      <w:r w:rsidRPr="0020470E">
        <w:t>7. Control Documents and Development Process</w:t>
      </w:r>
    </w:p>
    <w:p w14:paraId="08B42FA8" w14:textId="77777777" w:rsidR="002C36BA" w:rsidRPr="0020470E" w:rsidRDefault="002C36BA" w:rsidP="002C36BA">
      <w:pPr>
        <w:pStyle w:val="a4"/>
        <w:rPr>
          <w:sz w:val="32"/>
          <w:szCs w:val="32"/>
        </w:rPr>
      </w:pPr>
      <w:r w:rsidRPr="0020470E">
        <w:rPr>
          <w:sz w:val="32"/>
          <w:szCs w:val="32"/>
        </w:rPr>
        <w:t>A formal document control framework governs the project's lifecycle.</w:t>
      </w:r>
    </w:p>
    <w:p w14:paraId="03950438" w14:textId="77777777" w:rsidR="002C36BA" w:rsidRPr="0020470E" w:rsidRDefault="002C36BA" w:rsidP="002C36BA">
      <w:pPr>
        <w:pStyle w:val="a4"/>
        <w:rPr>
          <w:sz w:val="36"/>
          <w:szCs w:val="36"/>
        </w:rPr>
      </w:pPr>
      <w:r w:rsidRPr="0020470E">
        <w:rPr>
          <w:b/>
          <w:bCs/>
          <w:sz w:val="36"/>
          <w:szCs w:val="36"/>
        </w:rPr>
        <w:t>Key Documentation:</w:t>
      </w:r>
    </w:p>
    <w:p w14:paraId="06CF9710" w14:textId="77777777" w:rsidR="002C36BA" w:rsidRPr="0020470E" w:rsidRDefault="002C36BA" w:rsidP="002C36BA">
      <w:pPr>
        <w:pStyle w:val="a4"/>
        <w:numPr>
          <w:ilvl w:val="0"/>
          <w:numId w:val="9"/>
        </w:numPr>
        <w:rPr>
          <w:sz w:val="32"/>
          <w:szCs w:val="32"/>
        </w:rPr>
      </w:pPr>
      <w:r w:rsidRPr="0020470E">
        <w:rPr>
          <w:rStyle w:val="HTML"/>
          <w:sz w:val="32"/>
          <w:szCs w:val="32"/>
        </w:rPr>
        <w:t>AI-WORKFLOW.md</w:t>
      </w:r>
      <w:r w:rsidRPr="0020470E">
        <w:rPr>
          <w:sz w:val="32"/>
          <w:szCs w:val="32"/>
        </w:rPr>
        <w:t>: Governing rules and source-first development principles.</w:t>
      </w:r>
    </w:p>
    <w:p w14:paraId="64E2F58F" w14:textId="77777777" w:rsidR="002C36BA" w:rsidRPr="0020470E" w:rsidRDefault="002C36BA" w:rsidP="002C36BA">
      <w:pPr>
        <w:pStyle w:val="a4"/>
        <w:numPr>
          <w:ilvl w:val="0"/>
          <w:numId w:val="9"/>
        </w:numPr>
        <w:rPr>
          <w:sz w:val="32"/>
          <w:szCs w:val="32"/>
        </w:rPr>
      </w:pPr>
      <w:r w:rsidRPr="0020470E">
        <w:rPr>
          <w:rStyle w:val="HTML"/>
          <w:sz w:val="32"/>
          <w:szCs w:val="32"/>
        </w:rPr>
        <w:t>AI-DOCS-INDEX.md</w:t>
      </w:r>
      <w:r w:rsidRPr="0020470E">
        <w:rPr>
          <w:sz w:val="32"/>
          <w:szCs w:val="32"/>
        </w:rPr>
        <w:t>: Master inventory of primary and control documents.</w:t>
      </w:r>
    </w:p>
    <w:p w14:paraId="71F36A5A" w14:textId="77777777" w:rsidR="002C36BA" w:rsidRPr="0020470E" w:rsidRDefault="002C36BA" w:rsidP="002C36BA">
      <w:pPr>
        <w:pStyle w:val="a4"/>
        <w:numPr>
          <w:ilvl w:val="0"/>
          <w:numId w:val="9"/>
        </w:numPr>
        <w:rPr>
          <w:sz w:val="32"/>
          <w:szCs w:val="32"/>
        </w:rPr>
      </w:pPr>
      <w:r w:rsidRPr="0020470E">
        <w:rPr>
          <w:rStyle w:val="HTML"/>
          <w:sz w:val="32"/>
          <w:szCs w:val="32"/>
        </w:rPr>
        <w:t>SYSTEM-MAP.md</w:t>
      </w:r>
      <w:r w:rsidRPr="0020470E">
        <w:rPr>
          <w:sz w:val="32"/>
          <w:szCs w:val="32"/>
        </w:rPr>
        <w:t>: Architectural blueprints and API route mapping.</w:t>
      </w:r>
    </w:p>
    <w:p w14:paraId="2244051E" w14:textId="77777777" w:rsidR="002C36BA" w:rsidRPr="0020470E" w:rsidRDefault="002C36BA" w:rsidP="002C36BA">
      <w:pPr>
        <w:pStyle w:val="a4"/>
        <w:numPr>
          <w:ilvl w:val="0"/>
          <w:numId w:val="9"/>
        </w:numPr>
        <w:rPr>
          <w:sz w:val="32"/>
          <w:szCs w:val="32"/>
        </w:rPr>
      </w:pPr>
      <w:r w:rsidRPr="0020470E">
        <w:rPr>
          <w:rStyle w:val="HTML"/>
          <w:sz w:val="32"/>
          <w:szCs w:val="32"/>
        </w:rPr>
        <w:t>BOOTSTRAP-CHECKLIST.md</w:t>
      </w:r>
      <w:r w:rsidRPr="0020470E">
        <w:rPr>
          <w:sz w:val="32"/>
          <w:szCs w:val="32"/>
        </w:rPr>
        <w:t>: Critical prerequisites prior to initial deployment.</w:t>
      </w:r>
    </w:p>
    <w:p w14:paraId="268524A5" w14:textId="77777777" w:rsidR="002C36BA" w:rsidRPr="0020470E" w:rsidRDefault="002C36BA" w:rsidP="002C36BA">
      <w:pPr>
        <w:pStyle w:val="a4"/>
        <w:numPr>
          <w:ilvl w:val="0"/>
          <w:numId w:val="9"/>
        </w:numPr>
        <w:rPr>
          <w:sz w:val="32"/>
          <w:szCs w:val="32"/>
        </w:rPr>
      </w:pPr>
      <w:r w:rsidRPr="0020470E">
        <w:rPr>
          <w:rStyle w:val="HTML"/>
          <w:sz w:val="32"/>
          <w:szCs w:val="32"/>
        </w:rPr>
        <w:t>IAM-UPGRADE.md</w:t>
      </w:r>
      <w:r w:rsidRPr="0020470E">
        <w:rPr>
          <w:sz w:val="32"/>
          <w:szCs w:val="32"/>
        </w:rPr>
        <w:t>: Guidelines for IAM compatibility and system upgrades.</w:t>
      </w:r>
    </w:p>
    <w:p w14:paraId="5CDB9220" w14:textId="77777777" w:rsidR="002C36BA" w:rsidRPr="0020470E" w:rsidRDefault="002C36BA" w:rsidP="002C36BA">
      <w:pPr>
        <w:pStyle w:val="a4"/>
        <w:numPr>
          <w:ilvl w:val="0"/>
          <w:numId w:val="9"/>
        </w:numPr>
        <w:rPr>
          <w:sz w:val="32"/>
          <w:szCs w:val="32"/>
        </w:rPr>
      </w:pPr>
      <w:r w:rsidRPr="0020470E">
        <w:rPr>
          <w:rStyle w:val="HTML"/>
          <w:sz w:val="32"/>
          <w:szCs w:val="32"/>
        </w:rPr>
        <w:t>PRD</w:t>
      </w:r>
      <w:r w:rsidRPr="0020470E">
        <w:rPr>
          <w:sz w:val="32"/>
          <w:szCs w:val="32"/>
        </w:rPr>
        <w:t>: Product Requirements Document, aligned with current source evidence.</w:t>
      </w:r>
    </w:p>
    <w:p w14:paraId="6E81BAB3" w14:textId="77777777" w:rsidR="002C36BA" w:rsidRPr="0020470E" w:rsidRDefault="002C36BA" w:rsidP="002C36BA">
      <w:pPr>
        <w:pStyle w:val="a4"/>
        <w:rPr>
          <w:sz w:val="36"/>
          <w:szCs w:val="36"/>
        </w:rPr>
      </w:pPr>
      <w:r w:rsidRPr="0020470E">
        <w:rPr>
          <w:b/>
          <w:bCs/>
          <w:sz w:val="36"/>
          <w:szCs w:val="36"/>
        </w:rPr>
        <w:t>Development Directives:</w:t>
      </w:r>
    </w:p>
    <w:p w14:paraId="01E46682" w14:textId="77777777" w:rsidR="002C36BA" w:rsidRPr="0020470E" w:rsidRDefault="002C36BA" w:rsidP="002C36BA">
      <w:pPr>
        <w:pStyle w:val="a4"/>
        <w:numPr>
          <w:ilvl w:val="0"/>
          <w:numId w:val="10"/>
        </w:numPr>
        <w:rPr>
          <w:sz w:val="32"/>
          <w:szCs w:val="32"/>
        </w:rPr>
      </w:pPr>
      <w:r w:rsidRPr="0020470E">
        <w:rPr>
          <w:sz w:val="32"/>
          <w:szCs w:val="32"/>
        </w:rPr>
        <w:t>Source evidence must be thoroughly reviewed prior to executing implementation changes.</w:t>
      </w:r>
    </w:p>
    <w:p w14:paraId="323D37E8" w14:textId="77777777" w:rsidR="002C36BA" w:rsidRPr="0020470E" w:rsidRDefault="002C36BA" w:rsidP="002C36BA">
      <w:pPr>
        <w:pStyle w:val="a4"/>
        <w:numPr>
          <w:ilvl w:val="0"/>
          <w:numId w:val="10"/>
        </w:numPr>
        <w:rPr>
          <w:sz w:val="32"/>
          <w:szCs w:val="32"/>
        </w:rPr>
      </w:pPr>
      <w:r w:rsidRPr="0020470E">
        <w:rPr>
          <w:sz w:val="32"/>
          <w:szCs w:val="32"/>
        </w:rPr>
        <w:t>Rigorous verification and testing must precede any claim of task completion.</w:t>
      </w:r>
    </w:p>
    <w:p w14:paraId="71969F57" w14:textId="77777777" w:rsidR="002C36BA" w:rsidRPr="0020470E" w:rsidRDefault="002C36BA" w:rsidP="002C36BA">
      <w:pPr>
        <w:pStyle w:val="a4"/>
        <w:numPr>
          <w:ilvl w:val="0"/>
          <w:numId w:val="10"/>
        </w:numPr>
        <w:rPr>
          <w:sz w:val="32"/>
          <w:szCs w:val="32"/>
        </w:rPr>
      </w:pPr>
      <w:r w:rsidRPr="0020470E">
        <w:rPr>
          <w:sz w:val="32"/>
          <w:szCs w:val="32"/>
        </w:rPr>
        <w:t>The PRD and change-record logs must be updated concurrently with any feature or behavioral modifications.</w:t>
      </w:r>
    </w:p>
    <w:p w14:paraId="3A6BB834" w14:textId="77777777" w:rsidR="00CB4581" w:rsidRDefault="00CB4581" w:rsidP="002C36BA">
      <w:pPr>
        <w:pStyle w:val="2"/>
      </w:pPr>
    </w:p>
    <w:p w14:paraId="5186766F" w14:textId="77777777" w:rsidR="002C36BA" w:rsidRPr="0020470E" w:rsidRDefault="002C36BA" w:rsidP="002C36BA">
      <w:pPr>
        <w:pStyle w:val="2"/>
      </w:pPr>
      <w:r w:rsidRPr="0020470E">
        <w:t>8. Summary and Recommendations</w:t>
      </w:r>
    </w:p>
    <w:p w14:paraId="2E7A6E78" w14:textId="759768F9" w:rsidR="002C36BA" w:rsidRPr="0020470E" w:rsidRDefault="002C36BA" w:rsidP="002C36BA">
      <w:pPr>
        <w:pStyle w:val="a4"/>
        <w:rPr>
          <w:sz w:val="32"/>
          <w:szCs w:val="32"/>
        </w:rPr>
      </w:pPr>
      <w:r w:rsidRPr="0020470E">
        <w:rPr>
          <w:sz w:val="32"/>
          <w:szCs w:val="32"/>
        </w:rPr>
        <w:t xml:space="preserve">The </w:t>
      </w:r>
      <w:r w:rsidR="003D685C">
        <w:rPr>
          <w:sz w:val="32"/>
          <w:szCs w:val="32"/>
        </w:rPr>
        <w:t>AUTOMATED RECOGNITION and Attendance System</w:t>
      </w:r>
      <w:r w:rsidRPr="0020470E">
        <w:rPr>
          <w:sz w:val="32"/>
          <w:szCs w:val="32"/>
        </w:rPr>
        <w:t xml:space="preserve"> exhibits a highly robust foundation across functional delivery, AI integration, and security governance. The convergence of IAM, CCTV monitoring, and automated workflows establishes a scalable architecture capable of modernizing attendance management.</w:t>
      </w:r>
    </w:p>
    <w:p w14:paraId="29ECCBE2" w14:textId="77777777" w:rsidR="00F176F8" w:rsidRDefault="00F176F8" w:rsidP="002C36BA">
      <w:pPr>
        <w:pStyle w:val="a4"/>
        <w:rPr>
          <w:b/>
          <w:bCs/>
          <w:sz w:val="36"/>
          <w:szCs w:val="36"/>
        </w:rPr>
      </w:pPr>
    </w:p>
    <w:p w14:paraId="7C567237" w14:textId="77777777" w:rsidR="00F176F8" w:rsidRDefault="00F176F8" w:rsidP="002C36BA">
      <w:pPr>
        <w:pStyle w:val="a4"/>
        <w:rPr>
          <w:b/>
          <w:bCs/>
          <w:sz w:val="36"/>
          <w:szCs w:val="36"/>
        </w:rPr>
      </w:pPr>
    </w:p>
    <w:p w14:paraId="1B68B55F" w14:textId="77777777" w:rsidR="002C36BA" w:rsidRPr="0020470E" w:rsidRDefault="002C36BA" w:rsidP="002C36BA">
      <w:pPr>
        <w:pStyle w:val="a4"/>
        <w:rPr>
          <w:sz w:val="36"/>
          <w:szCs w:val="36"/>
        </w:rPr>
      </w:pPr>
      <w:r w:rsidRPr="0020470E">
        <w:rPr>
          <w:b/>
          <w:bCs/>
          <w:sz w:val="36"/>
          <w:szCs w:val="36"/>
        </w:rPr>
        <w:t>Key Recommendations for Next Steps:</w:t>
      </w:r>
    </w:p>
    <w:p w14:paraId="1B02CE10" w14:textId="77777777" w:rsidR="002C36BA" w:rsidRPr="0020470E" w:rsidRDefault="002C36BA" w:rsidP="002C36BA">
      <w:pPr>
        <w:pStyle w:val="a4"/>
        <w:numPr>
          <w:ilvl w:val="0"/>
          <w:numId w:val="11"/>
        </w:numPr>
        <w:rPr>
          <w:sz w:val="32"/>
          <w:szCs w:val="32"/>
        </w:rPr>
      </w:pPr>
      <w:r w:rsidRPr="0020470E">
        <w:rPr>
          <w:b/>
          <w:bCs/>
          <w:sz w:val="32"/>
          <w:szCs w:val="32"/>
        </w:rPr>
        <w:t>Documentation Consistency:</w:t>
      </w:r>
      <w:r w:rsidRPr="0020470E">
        <w:rPr>
          <w:sz w:val="32"/>
          <w:szCs w:val="32"/>
        </w:rPr>
        <w:t xml:space="preserve"> Continuously synchronize the PRD, source code, and control documents to prevent developmental drift.</w:t>
      </w:r>
    </w:p>
    <w:p w14:paraId="55A7F967" w14:textId="77777777" w:rsidR="002C36BA" w:rsidRPr="0020470E" w:rsidRDefault="002C36BA" w:rsidP="002C36BA">
      <w:pPr>
        <w:pStyle w:val="a4"/>
        <w:numPr>
          <w:ilvl w:val="0"/>
          <w:numId w:val="11"/>
        </w:numPr>
        <w:rPr>
          <w:sz w:val="32"/>
          <w:szCs w:val="32"/>
        </w:rPr>
      </w:pPr>
      <w:r w:rsidRPr="0020470E">
        <w:rPr>
          <w:b/>
          <w:bCs/>
          <w:sz w:val="32"/>
          <w:szCs w:val="32"/>
        </w:rPr>
        <w:t>Quality Assurance:</w:t>
      </w:r>
      <w:r w:rsidRPr="0020470E">
        <w:rPr>
          <w:sz w:val="32"/>
          <w:szCs w:val="32"/>
        </w:rPr>
        <w:t xml:space="preserve"> Mandate comprehensive unit, integration, and smoke testing protocols prior to any production deployment.</w:t>
      </w:r>
    </w:p>
    <w:p w14:paraId="2817CA19" w14:textId="77777777" w:rsidR="002C36BA" w:rsidRPr="0020470E" w:rsidRDefault="002C36BA" w:rsidP="002C36BA">
      <w:pPr>
        <w:pStyle w:val="a4"/>
        <w:numPr>
          <w:ilvl w:val="0"/>
          <w:numId w:val="11"/>
        </w:numPr>
        <w:rPr>
          <w:sz w:val="32"/>
          <w:szCs w:val="32"/>
        </w:rPr>
      </w:pPr>
      <w:r w:rsidRPr="0020470E">
        <w:rPr>
          <w:b/>
          <w:bCs/>
          <w:sz w:val="32"/>
          <w:szCs w:val="32"/>
        </w:rPr>
        <w:t>Operational Runbooks:</w:t>
      </w:r>
      <w:r w:rsidRPr="0020470E">
        <w:rPr>
          <w:sz w:val="32"/>
          <w:szCs w:val="32"/>
        </w:rPr>
        <w:t xml:space="preserve"> Establish formal, documented procedures for deployment, version rollbacks, and active operational monitoring.</w:t>
      </w:r>
    </w:p>
    <w:p w14:paraId="33B0E737" w14:textId="77777777" w:rsidR="002C36BA" w:rsidRPr="0020470E" w:rsidRDefault="002C36BA" w:rsidP="002C36BA">
      <w:pPr>
        <w:pStyle w:val="a4"/>
        <w:numPr>
          <w:ilvl w:val="0"/>
          <w:numId w:val="11"/>
        </w:numPr>
        <w:rPr>
          <w:sz w:val="32"/>
          <w:szCs w:val="32"/>
        </w:rPr>
      </w:pPr>
      <w:r w:rsidRPr="0020470E">
        <w:rPr>
          <w:b/>
          <w:bCs/>
          <w:sz w:val="32"/>
          <w:szCs w:val="32"/>
        </w:rPr>
        <w:t>Security Audits:</w:t>
      </w:r>
      <w:r w:rsidRPr="0020470E">
        <w:rPr>
          <w:sz w:val="32"/>
          <w:szCs w:val="32"/>
        </w:rPr>
        <w:t xml:space="preserve"> Regularly audit database configurations and IAM policies to ensure compliance with current security and privacy regulations.</w:t>
      </w:r>
    </w:p>
    <w:p w14:paraId="24A3036C" w14:textId="77777777" w:rsidR="0020470E" w:rsidRDefault="0020470E" w:rsidP="002C36BA">
      <w:pPr>
        <w:pStyle w:val="2"/>
        <w:rPr>
          <w:sz w:val="32"/>
          <w:szCs w:val="32"/>
        </w:rPr>
      </w:pPr>
    </w:p>
    <w:p w14:paraId="1CC702EE" w14:textId="77777777" w:rsidR="00FF1ECD" w:rsidRDefault="00FF1ECD" w:rsidP="002C36BA">
      <w:pPr>
        <w:pStyle w:val="2"/>
      </w:pPr>
    </w:p>
    <w:p w14:paraId="19C81CE2" w14:textId="77777777" w:rsidR="002C36BA" w:rsidRPr="0020470E" w:rsidRDefault="002C36BA" w:rsidP="002C36BA">
      <w:pPr>
        <w:pStyle w:val="2"/>
      </w:pPr>
      <w:r w:rsidRPr="0020470E">
        <w:t>9. Conclusion</w:t>
      </w:r>
    </w:p>
    <w:p w14:paraId="2D08DB53" w14:textId="28E1928A" w:rsidR="002C36BA" w:rsidRPr="0020470E" w:rsidRDefault="002C36BA" w:rsidP="002C36BA">
      <w:pPr>
        <w:pStyle w:val="a4"/>
        <w:rPr>
          <w:sz w:val="32"/>
          <w:szCs w:val="32"/>
        </w:rPr>
      </w:pPr>
      <w:r w:rsidRPr="0020470E">
        <w:rPr>
          <w:sz w:val="32"/>
          <w:szCs w:val="32"/>
        </w:rPr>
        <w:t xml:space="preserve">The </w:t>
      </w:r>
      <w:r w:rsidR="003D685C">
        <w:rPr>
          <w:sz w:val="32"/>
          <w:szCs w:val="32"/>
        </w:rPr>
        <w:t>AUTOMATED RECOGNITION and Attendance System</w:t>
      </w:r>
      <w:r w:rsidRPr="0020470E">
        <w:rPr>
          <w:sz w:val="32"/>
          <w:szCs w:val="32"/>
        </w:rPr>
        <w:t xml:space="preserve"> is a comprehensive, enterprise-ready platform addressing user management, AI-driven attendance, CCTV communication, and strict IAM-based access control. Supported by meticulous control documentation and a disciplined development framework, the system is optimally positioned for continued enhancement and immediate deployment in operational environments.</w:t>
      </w:r>
    </w:p>
    <w:p w14:paraId="47D2D518" w14:textId="77777777" w:rsidR="002C36BA" w:rsidRPr="006B0B0B" w:rsidRDefault="002C36BA" w:rsidP="006B0B0B">
      <w:pPr>
        <w:pStyle w:val="3"/>
        <w:rPr>
          <w:sz w:val="36"/>
          <w:szCs w:val="36"/>
        </w:rPr>
      </w:pPr>
    </w:p>
    <w:p w14:paraId="7E45E0AB" w14:textId="77777777" w:rsidR="006B0B0B" w:rsidRDefault="006B0B0B" w:rsidP="00B11077">
      <w:pPr>
        <w:rPr>
          <w:rFonts w:asciiTheme="majorBidi" w:hAnsiTheme="majorBidi" w:cstheme="majorBidi"/>
          <w:b/>
          <w:bCs/>
          <w:color w:val="1F3864" w:themeColor="accent1" w:themeShade="80"/>
          <w:sz w:val="36"/>
          <w:szCs w:val="36"/>
        </w:rPr>
      </w:pPr>
    </w:p>
    <w:p w14:paraId="59C8EFFD" w14:textId="77777777" w:rsidR="006B0B0B" w:rsidRPr="006B0B0B" w:rsidRDefault="006B0B0B" w:rsidP="00B11077">
      <w:pPr>
        <w:rPr>
          <w:rFonts w:asciiTheme="majorBidi" w:hAnsiTheme="majorBidi" w:cstheme="majorBidi"/>
          <w:b/>
          <w:bCs/>
          <w:color w:val="1F3864" w:themeColor="accent1" w:themeShade="80"/>
          <w:sz w:val="36"/>
          <w:szCs w:val="36"/>
        </w:rPr>
      </w:pPr>
    </w:p>
    <w:sectPr w:rsidR="006B0B0B" w:rsidRPr="006B0B0B" w:rsidSect="00111C3F">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33FEA"/>
    <w:multiLevelType w:val="multilevel"/>
    <w:tmpl w:val="449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6423A"/>
    <w:multiLevelType w:val="multilevel"/>
    <w:tmpl w:val="BC5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C4755"/>
    <w:multiLevelType w:val="multilevel"/>
    <w:tmpl w:val="B46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C3CCF"/>
    <w:multiLevelType w:val="multilevel"/>
    <w:tmpl w:val="08E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53EDA"/>
    <w:multiLevelType w:val="multilevel"/>
    <w:tmpl w:val="E4E6D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905EB3"/>
    <w:multiLevelType w:val="multilevel"/>
    <w:tmpl w:val="9C6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52092"/>
    <w:multiLevelType w:val="multilevel"/>
    <w:tmpl w:val="589E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E1733"/>
    <w:multiLevelType w:val="multilevel"/>
    <w:tmpl w:val="7E04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73CA0"/>
    <w:multiLevelType w:val="multilevel"/>
    <w:tmpl w:val="1D42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4824EB"/>
    <w:multiLevelType w:val="multilevel"/>
    <w:tmpl w:val="2582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245CE"/>
    <w:multiLevelType w:val="multilevel"/>
    <w:tmpl w:val="887E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55F8B"/>
    <w:multiLevelType w:val="multilevel"/>
    <w:tmpl w:val="2F287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35538">
    <w:abstractNumId w:val="6"/>
  </w:num>
  <w:num w:numId="2" w16cid:durableId="892622252">
    <w:abstractNumId w:val="11"/>
  </w:num>
  <w:num w:numId="3" w16cid:durableId="514421715">
    <w:abstractNumId w:val="3"/>
  </w:num>
  <w:num w:numId="4" w16cid:durableId="393435378">
    <w:abstractNumId w:val="4"/>
  </w:num>
  <w:num w:numId="5" w16cid:durableId="659387338">
    <w:abstractNumId w:val="9"/>
  </w:num>
  <w:num w:numId="6" w16cid:durableId="875046134">
    <w:abstractNumId w:val="5"/>
  </w:num>
  <w:num w:numId="7" w16cid:durableId="190531023">
    <w:abstractNumId w:val="2"/>
  </w:num>
  <w:num w:numId="8" w16cid:durableId="1247811105">
    <w:abstractNumId w:val="0"/>
  </w:num>
  <w:num w:numId="9" w16cid:durableId="598684486">
    <w:abstractNumId w:val="1"/>
  </w:num>
  <w:num w:numId="10" w16cid:durableId="1309020861">
    <w:abstractNumId w:val="7"/>
  </w:num>
  <w:num w:numId="11" w16cid:durableId="1548495008">
    <w:abstractNumId w:val="8"/>
  </w:num>
  <w:num w:numId="12" w16cid:durableId="12301952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21E"/>
    <w:rsid w:val="000368CA"/>
    <w:rsid w:val="000812ED"/>
    <w:rsid w:val="000D3A40"/>
    <w:rsid w:val="00111C3F"/>
    <w:rsid w:val="00137150"/>
    <w:rsid w:val="0020470E"/>
    <w:rsid w:val="002C36BA"/>
    <w:rsid w:val="002F422F"/>
    <w:rsid w:val="002F69B5"/>
    <w:rsid w:val="003C6C4B"/>
    <w:rsid w:val="003D685C"/>
    <w:rsid w:val="00515639"/>
    <w:rsid w:val="00530A60"/>
    <w:rsid w:val="005E5CCC"/>
    <w:rsid w:val="006242DC"/>
    <w:rsid w:val="0069321E"/>
    <w:rsid w:val="006B0B0B"/>
    <w:rsid w:val="006C4FA3"/>
    <w:rsid w:val="006E34BD"/>
    <w:rsid w:val="00710236"/>
    <w:rsid w:val="00742930"/>
    <w:rsid w:val="00791476"/>
    <w:rsid w:val="007A4BC3"/>
    <w:rsid w:val="008B3ACA"/>
    <w:rsid w:val="00923D7C"/>
    <w:rsid w:val="00997AD0"/>
    <w:rsid w:val="009A5318"/>
    <w:rsid w:val="009D7AB4"/>
    <w:rsid w:val="00A33527"/>
    <w:rsid w:val="00A72362"/>
    <w:rsid w:val="00AA7F45"/>
    <w:rsid w:val="00AD73C0"/>
    <w:rsid w:val="00AD7D0C"/>
    <w:rsid w:val="00B11077"/>
    <w:rsid w:val="00B4631A"/>
    <w:rsid w:val="00BD643D"/>
    <w:rsid w:val="00C32C4C"/>
    <w:rsid w:val="00C539AB"/>
    <w:rsid w:val="00C82384"/>
    <w:rsid w:val="00CB4581"/>
    <w:rsid w:val="00E65AD5"/>
    <w:rsid w:val="00EB4CCE"/>
    <w:rsid w:val="00EC61A8"/>
    <w:rsid w:val="00F176F8"/>
    <w:rsid w:val="00F75154"/>
    <w:rsid w:val="00FB3E9C"/>
    <w:rsid w:val="00FE2AA1"/>
    <w:rsid w:val="00FF1EC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BCD12"/>
  <w15:chartTrackingRefBased/>
  <w15:docId w15:val="{776BB7C4-4A92-44E5-8B31-63D0715DB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321E"/>
    <w:pPr>
      <w:spacing w:before="100" w:beforeAutospacing="1" w:after="0" w:line="240" w:lineRule="auto"/>
    </w:pPr>
    <w:rPr>
      <w:rFonts w:ascii="Times New Roman" w:eastAsia="Calibri" w:hAnsi="Times New Roman" w:cs="Angsana New"/>
      <w:sz w:val="24"/>
      <w:szCs w:val="24"/>
    </w:rPr>
  </w:style>
  <w:style w:type="paragraph" w:styleId="2">
    <w:name w:val="heading 2"/>
    <w:basedOn w:val="a"/>
    <w:link w:val="20"/>
    <w:uiPriority w:val="9"/>
    <w:qFormat/>
    <w:rsid w:val="00137150"/>
    <w:pPr>
      <w:spacing w:after="100" w:afterAutospacing="1"/>
      <w:outlineLvl w:val="1"/>
    </w:pPr>
    <w:rPr>
      <w:rFonts w:ascii="Angsana New" w:eastAsia="Times New Roman" w:hAnsi="Angsana New"/>
      <w:b/>
      <w:bCs/>
      <w:sz w:val="36"/>
      <w:szCs w:val="36"/>
    </w:rPr>
  </w:style>
  <w:style w:type="paragraph" w:styleId="3">
    <w:name w:val="heading 3"/>
    <w:basedOn w:val="a"/>
    <w:link w:val="30"/>
    <w:uiPriority w:val="9"/>
    <w:qFormat/>
    <w:rsid w:val="00137150"/>
    <w:pPr>
      <w:spacing w:after="100" w:afterAutospacing="1"/>
      <w:outlineLvl w:val="2"/>
    </w:pPr>
    <w:rPr>
      <w:rFonts w:ascii="Angsana New" w:eastAsia="Times New Roman" w:hAnsi="Angsana New"/>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
    <w:name w:val="Text"/>
    <w:basedOn w:val="a"/>
    <w:rsid w:val="00AD7D0C"/>
    <w:pPr>
      <w:ind w:firstLine="1021"/>
      <w:jc w:val="distribute"/>
    </w:pPr>
  </w:style>
  <w:style w:type="table" w:styleId="a3">
    <w:name w:val="Table Grid"/>
    <w:basedOn w:val="a1"/>
    <w:uiPriority w:val="99"/>
    <w:rsid w:val="007914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หัวเรื่อง 2 อักขระ"/>
    <w:basedOn w:val="a0"/>
    <w:link w:val="2"/>
    <w:uiPriority w:val="9"/>
    <w:rsid w:val="00137150"/>
    <w:rPr>
      <w:rFonts w:ascii="Angsana New" w:eastAsia="Times New Roman" w:hAnsi="Angsana New" w:cs="Angsana New"/>
      <w:b/>
      <w:bCs/>
      <w:sz w:val="36"/>
      <w:szCs w:val="36"/>
    </w:rPr>
  </w:style>
  <w:style w:type="character" w:customStyle="1" w:styleId="30">
    <w:name w:val="หัวเรื่อง 3 อักขระ"/>
    <w:basedOn w:val="a0"/>
    <w:link w:val="3"/>
    <w:uiPriority w:val="9"/>
    <w:rsid w:val="00137150"/>
    <w:rPr>
      <w:rFonts w:ascii="Angsana New" w:eastAsia="Times New Roman" w:hAnsi="Angsana New" w:cs="Angsana New"/>
      <w:b/>
      <w:bCs/>
      <w:sz w:val="27"/>
      <w:szCs w:val="27"/>
    </w:rPr>
  </w:style>
  <w:style w:type="paragraph" w:styleId="a4">
    <w:name w:val="Normal (Web)"/>
    <w:basedOn w:val="a"/>
    <w:uiPriority w:val="99"/>
    <w:unhideWhenUsed/>
    <w:rsid w:val="00137150"/>
    <w:pPr>
      <w:spacing w:after="100" w:afterAutospacing="1"/>
    </w:pPr>
    <w:rPr>
      <w:rFonts w:ascii="Angsana New" w:eastAsia="Times New Roman" w:hAnsi="Angsana New"/>
      <w:sz w:val="28"/>
      <w:szCs w:val="28"/>
    </w:rPr>
  </w:style>
  <w:style w:type="character" w:styleId="HTML">
    <w:name w:val="HTML Code"/>
    <w:basedOn w:val="a0"/>
    <w:uiPriority w:val="99"/>
    <w:semiHidden/>
    <w:unhideWhenUsed/>
    <w:rsid w:val="006B0B0B"/>
    <w:rPr>
      <w:rFonts w:ascii="Angsana New" w:eastAsia="Times New Roman" w:hAnsi="Angsana New" w:cs="Angsana New"/>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66762">
      <w:bodyDiv w:val="1"/>
      <w:marLeft w:val="0"/>
      <w:marRight w:val="0"/>
      <w:marTop w:val="0"/>
      <w:marBottom w:val="0"/>
      <w:divBdr>
        <w:top w:val="none" w:sz="0" w:space="0" w:color="auto"/>
        <w:left w:val="none" w:sz="0" w:space="0" w:color="auto"/>
        <w:bottom w:val="none" w:sz="0" w:space="0" w:color="auto"/>
        <w:right w:val="none" w:sz="0" w:space="0" w:color="auto"/>
      </w:divBdr>
    </w:div>
    <w:div w:id="183246465">
      <w:bodyDiv w:val="1"/>
      <w:marLeft w:val="0"/>
      <w:marRight w:val="0"/>
      <w:marTop w:val="0"/>
      <w:marBottom w:val="0"/>
      <w:divBdr>
        <w:top w:val="none" w:sz="0" w:space="0" w:color="auto"/>
        <w:left w:val="none" w:sz="0" w:space="0" w:color="auto"/>
        <w:bottom w:val="none" w:sz="0" w:space="0" w:color="auto"/>
        <w:right w:val="none" w:sz="0" w:space="0" w:color="auto"/>
      </w:divBdr>
      <w:divsChild>
        <w:div w:id="86036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1396796">
      <w:bodyDiv w:val="1"/>
      <w:marLeft w:val="0"/>
      <w:marRight w:val="0"/>
      <w:marTop w:val="0"/>
      <w:marBottom w:val="0"/>
      <w:divBdr>
        <w:top w:val="none" w:sz="0" w:space="0" w:color="auto"/>
        <w:left w:val="none" w:sz="0" w:space="0" w:color="auto"/>
        <w:bottom w:val="none" w:sz="0" w:space="0" w:color="auto"/>
        <w:right w:val="none" w:sz="0" w:space="0" w:color="auto"/>
      </w:divBdr>
      <w:divsChild>
        <w:div w:id="1126852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62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391373">
      <w:bodyDiv w:val="1"/>
      <w:marLeft w:val="0"/>
      <w:marRight w:val="0"/>
      <w:marTop w:val="0"/>
      <w:marBottom w:val="0"/>
      <w:divBdr>
        <w:top w:val="none" w:sz="0" w:space="0" w:color="auto"/>
        <w:left w:val="none" w:sz="0" w:space="0" w:color="auto"/>
        <w:bottom w:val="none" w:sz="0" w:space="0" w:color="auto"/>
        <w:right w:val="none" w:sz="0" w:space="0" w:color="auto"/>
      </w:divBdr>
      <w:divsChild>
        <w:div w:id="1476609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055315">
      <w:bodyDiv w:val="1"/>
      <w:marLeft w:val="0"/>
      <w:marRight w:val="0"/>
      <w:marTop w:val="0"/>
      <w:marBottom w:val="0"/>
      <w:divBdr>
        <w:top w:val="none" w:sz="0" w:space="0" w:color="auto"/>
        <w:left w:val="none" w:sz="0" w:space="0" w:color="auto"/>
        <w:bottom w:val="none" w:sz="0" w:space="0" w:color="auto"/>
        <w:right w:val="none" w:sz="0" w:space="0" w:color="auto"/>
      </w:divBdr>
      <w:divsChild>
        <w:div w:id="151802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843336">
      <w:bodyDiv w:val="1"/>
      <w:marLeft w:val="0"/>
      <w:marRight w:val="0"/>
      <w:marTop w:val="0"/>
      <w:marBottom w:val="0"/>
      <w:divBdr>
        <w:top w:val="none" w:sz="0" w:space="0" w:color="auto"/>
        <w:left w:val="none" w:sz="0" w:space="0" w:color="auto"/>
        <w:bottom w:val="none" w:sz="0" w:space="0" w:color="auto"/>
        <w:right w:val="none" w:sz="0" w:space="0" w:color="auto"/>
      </w:divBdr>
    </w:div>
    <w:div w:id="1022246770">
      <w:bodyDiv w:val="1"/>
      <w:marLeft w:val="0"/>
      <w:marRight w:val="0"/>
      <w:marTop w:val="0"/>
      <w:marBottom w:val="0"/>
      <w:divBdr>
        <w:top w:val="none" w:sz="0" w:space="0" w:color="auto"/>
        <w:left w:val="none" w:sz="0" w:space="0" w:color="auto"/>
        <w:bottom w:val="none" w:sz="0" w:space="0" w:color="auto"/>
        <w:right w:val="none" w:sz="0" w:space="0" w:color="auto"/>
      </w:divBdr>
      <w:divsChild>
        <w:div w:id="1282691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014849">
      <w:bodyDiv w:val="1"/>
      <w:marLeft w:val="0"/>
      <w:marRight w:val="0"/>
      <w:marTop w:val="0"/>
      <w:marBottom w:val="0"/>
      <w:divBdr>
        <w:top w:val="none" w:sz="0" w:space="0" w:color="auto"/>
        <w:left w:val="none" w:sz="0" w:space="0" w:color="auto"/>
        <w:bottom w:val="none" w:sz="0" w:space="0" w:color="auto"/>
        <w:right w:val="none" w:sz="0" w:space="0" w:color="auto"/>
      </w:divBdr>
    </w:div>
    <w:div w:id="1168518345">
      <w:bodyDiv w:val="1"/>
      <w:marLeft w:val="0"/>
      <w:marRight w:val="0"/>
      <w:marTop w:val="0"/>
      <w:marBottom w:val="0"/>
      <w:divBdr>
        <w:top w:val="none" w:sz="0" w:space="0" w:color="auto"/>
        <w:left w:val="none" w:sz="0" w:space="0" w:color="auto"/>
        <w:bottom w:val="none" w:sz="0" w:space="0" w:color="auto"/>
        <w:right w:val="none" w:sz="0" w:space="0" w:color="auto"/>
      </w:divBdr>
    </w:div>
    <w:div w:id="1286540179">
      <w:bodyDiv w:val="1"/>
      <w:marLeft w:val="0"/>
      <w:marRight w:val="0"/>
      <w:marTop w:val="0"/>
      <w:marBottom w:val="0"/>
      <w:divBdr>
        <w:top w:val="none" w:sz="0" w:space="0" w:color="auto"/>
        <w:left w:val="none" w:sz="0" w:space="0" w:color="auto"/>
        <w:bottom w:val="none" w:sz="0" w:space="0" w:color="auto"/>
        <w:right w:val="none" w:sz="0" w:space="0" w:color="auto"/>
      </w:divBdr>
      <w:divsChild>
        <w:div w:id="1449546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490164">
      <w:bodyDiv w:val="1"/>
      <w:marLeft w:val="0"/>
      <w:marRight w:val="0"/>
      <w:marTop w:val="0"/>
      <w:marBottom w:val="0"/>
      <w:divBdr>
        <w:top w:val="none" w:sz="0" w:space="0" w:color="auto"/>
        <w:left w:val="none" w:sz="0" w:space="0" w:color="auto"/>
        <w:bottom w:val="none" w:sz="0" w:space="0" w:color="auto"/>
        <w:right w:val="none" w:sz="0" w:space="0" w:color="auto"/>
      </w:divBdr>
      <w:divsChild>
        <w:div w:id="1992640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284188">
      <w:bodyDiv w:val="1"/>
      <w:marLeft w:val="0"/>
      <w:marRight w:val="0"/>
      <w:marTop w:val="0"/>
      <w:marBottom w:val="0"/>
      <w:divBdr>
        <w:top w:val="none" w:sz="0" w:space="0" w:color="auto"/>
        <w:left w:val="none" w:sz="0" w:space="0" w:color="auto"/>
        <w:bottom w:val="none" w:sz="0" w:space="0" w:color="auto"/>
        <w:right w:val="none" w:sz="0" w:space="0" w:color="auto"/>
      </w:divBdr>
    </w:div>
    <w:div w:id="1705401622">
      <w:bodyDiv w:val="1"/>
      <w:marLeft w:val="0"/>
      <w:marRight w:val="0"/>
      <w:marTop w:val="0"/>
      <w:marBottom w:val="0"/>
      <w:divBdr>
        <w:top w:val="none" w:sz="0" w:space="0" w:color="auto"/>
        <w:left w:val="none" w:sz="0" w:space="0" w:color="auto"/>
        <w:bottom w:val="none" w:sz="0" w:space="0" w:color="auto"/>
        <w:right w:val="none" w:sz="0" w:space="0" w:color="auto"/>
      </w:divBdr>
    </w:div>
    <w:div w:id="1933471119">
      <w:bodyDiv w:val="1"/>
      <w:marLeft w:val="0"/>
      <w:marRight w:val="0"/>
      <w:marTop w:val="0"/>
      <w:marBottom w:val="0"/>
      <w:divBdr>
        <w:top w:val="none" w:sz="0" w:space="0" w:color="auto"/>
        <w:left w:val="none" w:sz="0" w:space="0" w:color="auto"/>
        <w:bottom w:val="none" w:sz="0" w:space="0" w:color="auto"/>
        <w:right w:val="none" w:sz="0" w:space="0" w:color="auto"/>
      </w:divBdr>
    </w:div>
    <w:div w:id="1964463816">
      <w:bodyDiv w:val="1"/>
      <w:marLeft w:val="0"/>
      <w:marRight w:val="0"/>
      <w:marTop w:val="0"/>
      <w:marBottom w:val="0"/>
      <w:divBdr>
        <w:top w:val="none" w:sz="0" w:space="0" w:color="auto"/>
        <w:left w:val="none" w:sz="0" w:space="0" w:color="auto"/>
        <w:bottom w:val="none" w:sz="0" w:space="0" w:color="auto"/>
        <w:right w:val="none" w:sz="0" w:space="0" w:color="auto"/>
      </w:divBdr>
    </w:div>
    <w:div w:id="205889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2655</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RASCHASATE PRALOMRAM</dc:creator>
  <cp:keywords/>
  <dc:description/>
  <cp:lastModifiedBy>SUPHAWIT INNANCHAI</cp:lastModifiedBy>
  <cp:revision>5</cp:revision>
  <cp:lastPrinted>2026-08-16T16:52:00Z</cp:lastPrinted>
  <dcterms:created xsi:type="dcterms:W3CDTF">2026-08-21T07:19:00Z</dcterms:created>
  <dcterms:modified xsi:type="dcterms:W3CDTF">2026-08-21T07:36:00Z</dcterms:modified>
</cp:coreProperties>
</file>