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46CA" w14:textId="77777777" w:rsidR="0056557F" w:rsidRDefault="0056557F" w:rsidP="0056557F">
      <w:pPr>
        <w:pStyle w:val="Banner"/>
        <w:spacing w:before="0" w:after="240"/>
      </w:pPr>
      <w:bookmarkStart w:id="0" w:name="_Hlk146918283"/>
      <w:r>
        <w:rPr>
          <w:noProof/>
        </w:rPr>
        <w:drawing>
          <wp:anchor distT="0" distB="0" distL="114300" distR="1980565" simplePos="0" relativeHeight="251659264" behindDoc="0" locked="1" layoutInCell="1" allowOverlap="0" wp14:anchorId="471AB880" wp14:editId="6724D65F">
            <wp:simplePos x="0" y="0"/>
            <wp:positionH relativeFrom="column">
              <wp:align>left</wp:align>
            </wp:positionH>
            <wp:positionV relativeFrom="page">
              <wp:posOffset>828040</wp:posOffset>
            </wp:positionV>
            <wp:extent cx="633600" cy="928800"/>
            <wp:effectExtent l="0" t="0" r="0" b="5080"/>
            <wp:wrapSquare wrapText="right"/>
            <wp:docPr id="1494631007" name="Picture 2"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31007" name="Picture 2" descr="A blue and green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33600" cy="928800"/>
                    </a:xfrm>
                    <a:prstGeom prst="rect">
                      <a:avLst/>
                    </a:prstGeom>
                  </pic:spPr>
                </pic:pic>
              </a:graphicData>
            </a:graphic>
            <wp14:sizeRelH relativeFrom="margin">
              <wp14:pctWidth>0</wp14:pctWidth>
            </wp14:sizeRelH>
            <wp14:sizeRelV relativeFrom="margin">
              <wp14:pctHeight>0</wp14:pctHeight>
            </wp14:sizeRelV>
          </wp:anchor>
        </w:drawing>
      </w:r>
      <w:r>
        <w:t>UCD School of Electrical and Electronic Engineering</w:t>
      </w:r>
    </w:p>
    <w:bookmarkEnd w:id="0"/>
    <w:p w14:paraId="54186655" w14:textId="77777777" w:rsidR="0056557F" w:rsidRDefault="0056557F" w:rsidP="0056557F">
      <w:pPr>
        <w:pStyle w:val="Banner"/>
        <w:spacing w:after="240"/>
      </w:pPr>
      <w:r>
        <w:t xml:space="preserve">EEEN40280 </w:t>
      </w:r>
      <w:r>
        <w:br/>
        <w:t>Digital and Embedded Systems</w:t>
      </w:r>
    </w:p>
    <w:p w14:paraId="2D40B2F9" w14:textId="77777777" w:rsidR="00FB0A75" w:rsidRDefault="00795C4F" w:rsidP="00FB0A75">
      <w:pPr>
        <w:pStyle w:val="Exptname"/>
        <w:spacing w:before="360" w:after="360"/>
      </w:pPr>
      <w:r>
        <w:t>System on Chip Design</w:t>
      </w:r>
      <w:r w:rsidR="00D22D88">
        <w:t xml:space="preserve"> </w:t>
      </w:r>
      <w:r w:rsidR="00FB0A75">
        <w:t>Report</w:t>
      </w:r>
    </w:p>
    <w:p w14:paraId="07147D99" w14:textId="5479FCBD" w:rsidR="0056557F" w:rsidRDefault="0056557F" w:rsidP="0056557F">
      <w:pPr>
        <w:tabs>
          <w:tab w:val="left" w:pos="4536"/>
        </w:tabs>
        <w:spacing w:before="360" w:after="0"/>
      </w:pPr>
      <w:r>
        <w:rPr>
          <w:b/>
          <w:bCs/>
        </w:rPr>
        <w:t xml:space="preserve">Name:  </w:t>
      </w:r>
      <w:r w:rsidR="00BC511E">
        <w:rPr>
          <w:b/>
          <w:bCs/>
        </w:rPr>
        <w:t>Fintan Gilman</w:t>
      </w:r>
      <w:r>
        <w:tab/>
      </w:r>
      <w:r>
        <w:rPr>
          <w:b/>
          <w:bCs/>
        </w:rPr>
        <w:t xml:space="preserve">Student Number: </w:t>
      </w:r>
      <w:r w:rsidRPr="005268AC">
        <w:t xml:space="preserve">  </w:t>
      </w:r>
      <w:r w:rsidR="00BC511E" w:rsidRPr="005268AC">
        <w:t>21468396</w:t>
      </w:r>
    </w:p>
    <w:p w14:paraId="7FE3AFB8" w14:textId="4BDCDA13" w:rsidR="00BC511E" w:rsidRDefault="00BC511E" w:rsidP="00BC511E">
      <w:pPr>
        <w:tabs>
          <w:tab w:val="left" w:pos="4536"/>
        </w:tabs>
        <w:spacing w:before="360" w:after="0"/>
      </w:pPr>
      <w:r>
        <w:rPr>
          <w:b/>
          <w:bCs/>
        </w:rPr>
        <w:t xml:space="preserve">Working with: </w:t>
      </w:r>
      <w:r>
        <w:t xml:space="preserve">  Polo Biju</w:t>
      </w:r>
      <w:r>
        <w:tab/>
      </w:r>
      <w:r>
        <w:rPr>
          <w:b/>
          <w:bCs/>
        </w:rPr>
        <w:t xml:space="preserve">Student Number: </w:t>
      </w:r>
      <w:r>
        <w:t xml:space="preserve">  </w:t>
      </w:r>
      <w:r w:rsidR="005268AC">
        <w:rPr>
          <w:color w:val="000000"/>
          <w:szCs w:val="22"/>
          <w:lang w:eastAsia="en-IE"/>
        </w:rPr>
        <w:t>18312753</w:t>
      </w:r>
    </w:p>
    <w:p w14:paraId="5CD9260B" w14:textId="103B185B" w:rsidR="00BC511E" w:rsidRDefault="00BC511E" w:rsidP="00BC511E">
      <w:pPr>
        <w:tabs>
          <w:tab w:val="left" w:pos="4536"/>
        </w:tabs>
        <w:spacing w:before="360" w:after="0"/>
      </w:pPr>
      <w:r>
        <w:rPr>
          <w:b/>
          <w:bCs/>
        </w:rPr>
        <w:t xml:space="preserve">Working with: </w:t>
      </w:r>
      <w:r>
        <w:t xml:space="preserve">  </w:t>
      </w:r>
      <w:r w:rsidR="00EF4F6B">
        <w:t>Daniel</w:t>
      </w:r>
      <w:r>
        <w:t xml:space="preserve"> </w:t>
      </w:r>
      <w:r w:rsidR="00EF4F6B">
        <w:t>Burov</w:t>
      </w:r>
      <w:r>
        <w:tab/>
      </w:r>
      <w:r>
        <w:rPr>
          <w:b/>
          <w:bCs/>
        </w:rPr>
        <w:t xml:space="preserve">Student Number: </w:t>
      </w:r>
      <w:r>
        <w:t xml:space="preserve">  </w:t>
      </w:r>
      <w:r w:rsidR="005268AC">
        <w:rPr>
          <w:color w:val="000000"/>
          <w:szCs w:val="22"/>
          <w:lang w:eastAsia="en-IE"/>
        </w:rPr>
        <w:t>20322326</w:t>
      </w:r>
    </w:p>
    <w:p w14:paraId="32D5982A" w14:textId="021D4BB7" w:rsidR="0056557F" w:rsidRDefault="0056557F" w:rsidP="0056557F">
      <w:pPr>
        <w:tabs>
          <w:tab w:val="left" w:pos="4536"/>
        </w:tabs>
        <w:spacing w:before="360" w:after="360"/>
      </w:pPr>
      <w:r>
        <w:rPr>
          <w:b/>
          <w:bCs/>
        </w:rPr>
        <w:t>Date:</w:t>
      </w:r>
      <w:r>
        <w:t xml:space="preserve">    </w:t>
      </w:r>
      <w:r>
        <w:fldChar w:fldCharType="begin"/>
      </w:r>
      <w:r>
        <w:rPr>
          <w:lang w:val="en-IE"/>
        </w:rPr>
        <w:instrText xml:space="preserve"> DATE \@ "dd MMMM yyyy" </w:instrText>
      </w:r>
      <w:r>
        <w:fldChar w:fldCharType="separate"/>
      </w:r>
      <w:r w:rsidR="00BC511E">
        <w:rPr>
          <w:noProof/>
          <w:lang w:val="en-IE"/>
        </w:rPr>
        <w:t>0</w:t>
      </w:r>
      <w:r w:rsidR="00BC511E">
        <w:rPr>
          <w:noProof/>
          <w:lang w:val="en-IE"/>
        </w:rPr>
        <w:t>3</w:t>
      </w:r>
      <w:r w:rsidR="00BC511E">
        <w:rPr>
          <w:noProof/>
          <w:lang w:val="en-IE"/>
        </w:rPr>
        <w:t xml:space="preserve"> May 2026</w:t>
      </w:r>
      <w:r>
        <w:fldChar w:fldCharType="end"/>
      </w:r>
      <w:r>
        <w:tab/>
      </w:r>
      <w:r w:rsidRPr="00D027C7">
        <w:rPr>
          <w:b/>
          <w:bCs/>
        </w:rPr>
        <w:t xml:space="preserve">Brightspace </w:t>
      </w:r>
      <w:r>
        <w:rPr>
          <w:b/>
        </w:rPr>
        <w:t>Group Number</w:t>
      </w:r>
      <w:r w:rsidRPr="009C753B">
        <w:rPr>
          <w:b/>
        </w:rPr>
        <w:t>:</w:t>
      </w:r>
      <w:r>
        <w:rPr>
          <w:b/>
        </w:rPr>
        <w:t xml:space="preserve">  </w:t>
      </w:r>
      <w:r w:rsidR="005268AC">
        <w:t>SoC 10</w:t>
      </w:r>
    </w:p>
    <w:p w14:paraId="7B626C33" w14:textId="77777777" w:rsidR="00750538" w:rsidRDefault="00750538" w:rsidP="0056557F">
      <w:pPr>
        <w:tabs>
          <w:tab w:val="left" w:pos="4536"/>
        </w:tabs>
        <w:spacing w:before="360" w:after="360"/>
      </w:pPr>
    </w:p>
    <w:p w14:paraId="1DAA72C9" w14:textId="77777777" w:rsidR="00750538" w:rsidRDefault="00750538" w:rsidP="0056557F">
      <w:pPr>
        <w:tabs>
          <w:tab w:val="left" w:pos="4536"/>
        </w:tabs>
        <w:spacing w:before="360" w:after="360"/>
      </w:pPr>
    </w:p>
    <w:p w14:paraId="087510A9" w14:textId="77777777" w:rsidR="00750538" w:rsidRDefault="00750538" w:rsidP="0056557F">
      <w:pPr>
        <w:tabs>
          <w:tab w:val="left" w:pos="4536"/>
        </w:tabs>
        <w:spacing w:before="360" w:after="360"/>
      </w:pPr>
    </w:p>
    <w:p w14:paraId="1CAD656C" w14:textId="77777777" w:rsidR="00750538" w:rsidRDefault="00750538" w:rsidP="0056557F">
      <w:pPr>
        <w:tabs>
          <w:tab w:val="left" w:pos="4536"/>
        </w:tabs>
        <w:spacing w:before="360" w:after="360"/>
      </w:pPr>
    </w:p>
    <w:p w14:paraId="60540FFC" w14:textId="77777777" w:rsidR="00750538" w:rsidRDefault="00750538" w:rsidP="0056557F">
      <w:pPr>
        <w:tabs>
          <w:tab w:val="left" w:pos="4536"/>
        </w:tabs>
        <w:spacing w:before="360" w:after="360"/>
      </w:pPr>
    </w:p>
    <w:p w14:paraId="2FFD36BC" w14:textId="7B7B5EF4" w:rsidR="00B64418" w:rsidRDefault="00B64418" w:rsidP="00B64418">
      <w:pPr>
        <w:spacing w:before="120"/>
      </w:pPr>
      <w:r>
        <w:t>______________________________________________________________________</w:t>
      </w:r>
    </w:p>
    <w:p w14:paraId="473B63EA" w14:textId="77777777" w:rsidR="0056557F" w:rsidRPr="009A0FCD" w:rsidRDefault="0056557F" w:rsidP="0056557F">
      <w:pPr>
        <w:spacing w:after="120"/>
        <w:rPr>
          <w:szCs w:val="22"/>
        </w:rPr>
      </w:pPr>
      <w:r>
        <w:rPr>
          <w:szCs w:val="22"/>
        </w:rPr>
        <w:t xml:space="preserve">By submitting this report through Brightspace, I </w:t>
      </w:r>
      <w:r w:rsidRPr="009A0FCD">
        <w:rPr>
          <w:szCs w:val="22"/>
        </w:rPr>
        <w:t xml:space="preserve">certify that </w:t>
      </w:r>
      <w:proofErr w:type="gramStart"/>
      <w:r w:rsidRPr="009A0FCD">
        <w:rPr>
          <w:szCs w:val="22"/>
        </w:rPr>
        <w:t>ALL of</w:t>
      </w:r>
      <w:proofErr w:type="gramEnd"/>
      <w:r w:rsidRPr="009A0FCD">
        <w:rPr>
          <w:szCs w:val="22"/>
        </w:rPr>
        <w:t xml:space="preserve"> the following are true:</w:t>
      </w:r>
    </w:p>
    <w:p w14:paraId="4C74EDFC" w14:textId="77777777" w:rsidR="0056557F" w:rsidRPr="00352F32" w:rsidRDefault="0056557F" w:rsidP="0056557F">
      <w:pPr>
        <w:pStyle w:val="ListParagraph"/>
        <w:numPr>
          <w:ilvl w:val="0"/>
          <w:numId w:val="2"/>
        </w:numPr>
        <w:spacing w:after="120"/>
        <w:ind w:left="284" w:hanging="284"/>
        <w:contextualSpacing w:val="0"/>
        <w:rPr>
          <w:szCs w:val="22"/>
        </w:rPr>
      </w:pPr>
      <w:r>
        <w:rPr>
          <w:szCs w:val="22"/>
        </w:rPr>
        <w:t>I</w:t>
      </w:r>
      <w:r w:rsidRPr="00352F32">
        <w:rPr>
          <w:szCs w:val="22"/>
        </w:rPr>
        <w:t xml:space="preserve"> have read the</w:t>
      </w:r>
      <w:r>
        <w:rPr>
          <w:szCs w:val="22"/>
        </w:rPr>
        <w:t xml:space="preserve"> </w:t>
      </w:r>
      <w:hyperlink r:id="rId8" w:history="1">
        <w:r w:rsidRPr="00417CC2">
          <w:rPr>
            <w:rStyle w:val="Hyperlink"/>
            <w:i/>
            <w:iCs/>
            <w:szCs w:val="22"/>
          </w:rPr>
          <w:t>Student Guide to the</w:t>
        </w:r>
        <w:r w:rsidRPr="00417CC2">
          <w:rPr>
            <w:rStyle w:val="Hyperlink"/>
            <w:szCs w:val="22"/>
          </w:rPr>
          <w:t xml:space="preserve"> </w:t>
        </w:r>
        <w:r w:rsidRPr="00417CC2">
          <w:rPr>
            <w:rStyle w:val="Hyperlink"/>
            <w:i/>
            <w:szCs w:val="22"/>
          </w:rPr>
          <w:t>UCD Student Plagiarism Policy</w:t>
        </w:r>
      </w:hyperlink>
      <w:r>
        <w:rPr>
          <w:szCs w:val="22"/>
        </w:rPr>
        <w:t xml:space="preserve">.  </w:t>
      </w:r>
      <w:r w:rsidRPr="00352F32">
        <w:rPr>
          <w:szCs w:val="22"/>
        </w:rPr>
        <w:t>(</w:t>
      </w:r>
      <w:r>
        <w:rPr>
          <w:szCs w:val="22"/>
        </w:rPr>
        <w:t xml:space="preserve">The full policy document is </w:t>
      </w:r>
      <w:r w:rsidRPr="00352F32">
        <w:rPr>
          <w:szCs w:val="22"/>
        </w:rPr>
        <w:t xml:space="preserve">available on Brightspace).  </w:t>
      </w:r>
      <w:r>
        <w:rPr>
          <w:szCs w:val="22"/>
        </w:rPr>
        <w:t>I</w:t>
      </w:r>
      <w:r w:rsidRPr="00352F32">
        <w:rPr>
          <w:szCs w:val="22"/>
        </w:rPr>
        <w:t xml:space="preserve"> understand the definition of plagiarism and the consequences of plagiarism</w:t>
      </w:r>
      <w:r>
        <w:rPr>
          <w:szCs w:val="22"/>
        </w:rPr>
        <w:t>.</w:t>
      </w:r>
    </w:p>
    <w:p w14:paraId="3CDABE8E" w14:textId="77777777" w:rsidR="0056557F" w:rsidRPr="006B11B4" w:rsidRDefault="0056557F" w:rsidP="0056557F">
      <w:pPr>
        <w:pStyle w:val="ListParagraph"/>
        <w:numPr>
          <w:ilvl w:val="0"/>
          <w:numId w:val="2"/>
        </w:numPr>
        <w:spacing w:after="120"/>
        <w:ind w:left="284" w:hanging="284"/>
        <w:contextualSpacing w:val="0"/>
        <w:rPr>
          <w:szCs w:val="22"/>
        </w:rPr>
      </w:pPr>
      <w:r>
        <w:rPr>
          <w:szCs w:val="22"/>
        </w:rPr>
        <w:t xml:space="preserve">I </w:t>
      </w:r>
      <w:r w:rsidRPr="006B11B4">
        <w:rPr>
          <w:szCs w:val="22"/>
        </w:rPr>
        <w:t>recognise that any work that has been plagiarised (in whole or in part) may be subject to penalties, as outlined in the documents above.</w:t>
      </w:r>
      <w:r>
        <w:rPr>
          <w:szCs w:val="22"/>
        </w:rPr>
        <w:t xml:space="preserve">  That includes work that is the result of collaboration, where that is not acknowledged.</w:t>
      </w:r>
    </w:p>
    <w:p w14:paraId="2ECD178B" w14:textId="77777777" w:rsidR="0056557F" w:rsidRDefault="0056557F" w:rsidP="0056557F">
      <w:pPr>
        <w:pStyle w:val="ListParagraph"/>
        <w:numPr>
          <w:ilvl w:val="0"/>
          <w:numId w:val="2"/>
        </w:numPr>
        <w:spacing w:after="120"/>
        <w:ind w:left="284" w:hanging="284"/>
        <w:contextualSpacing w:val="0"/>
        <w:rPr>
          <w:szCs w:val="22"/>
        </w:rPr>
      </w:pPr>
      <w:r>
        <w:rPr>
          <w:szCs w:val="22"/>
        </w:rPr>
        <w:t>I</w:t>
      </w:r>
      <w:r w:rsidRPr="006B11B4">
        <w:rPr>
          <w:szCs w:val="22"/>
        </w:rPr>
        <w:t xml:space="preserve"> have not plagiarised any part of this </w:t>
      </w:r>
      <w:r>
        <w:rPr>
          <w:szCs w:val="22"/>
        </w:rPr>
        <w:t xml:space="preserve">report.  The work described was done by the people named above, and this report is </w:t>
      </w:r>
      <w:r w:rsidRPr="006B11B4">
        <w:rPr>
          <w:szCs w:val="22"/>
        </w:rPr>
        <w:t xml:space="preserve">all </w:t>
      </w:r>
      <w:r>
        <w:rPr>
          <w:szCs w:val="22"/>
        </w:rPr>
        <w:t>my</w:t>
      </w:r>
      <w:r w:rsidRPr="006B11B4">
        <w:rPr>
          <w:szCs w:val="22"/>
        </w:rPr>
        <w:t xml:space="preserve"> own original work, except where otherwise acknowledged in the report.</w:t>
      </w:r>
    </w:p>
    <w:p w14:paraId="0D0CEDB1" w14:textId="77777777" w:rsidR="0056557F" w:rsidRDefault="0056557F" w:rsidP="0056557F">
      <w:pPr>
        <w:spacing w:before="120"/>
      </w:pPr>
      <w:r>
        <w:t>______________________________________________________________________</w:t>
      </w:r>
    </w:p>
    <w:p w14:paraId="2C61282B" w14:textId="32C61F68" w:rsidR="00307351" w:rsidRPr="00146C89" w:rsidRDefault="00BC511E" w:rsidP="00146C89">
      <w:pPr>
        <w:overflowPunct/>
        <w:autoSpaceDE/>
        <w:autoSpaceDN/>
        <w:adjustRightInd/>
        <w:spacing w:after="0"/>
        <w:textAlignment w:val="auto"/>
        <w:rPr>
          <w:color w:val="0000FF"/>
        </w:rPr>
      </w:pPr>
      <w:r>
        <w:br w:type="page"/>
      </w:r>
    </w:p>
    <w:p w14:paraId="6339758E" w14:textId="2E5FB096" w:rsidR="00D1248D" w:rsidRPr="00D1248D" w:rsidRDefault="00307351" w:rsidP="00D1248D">
      <w:pPr>
        <w:pStyle w:val="Heading2"/>
      </w:pPr>
      <w:r>
        <w:lastRenderedPageBreak/>
        <w:t>Introduction</w:t>
      </w:r>
    </w:p>
    <w:p w14:paraId="309878C9" w14:textId="77777777" w:rsidR="00D1248D" w:rsidRDefault="00D1248D" w:rsidP="00D1248D">
      <w:pPr>
        <w:keepNext/>
        <w:jc w:val="center"/>
      </w:pPr>
      <w:r>
        <w:rPr>
          <w:noProof/>
        </w:rPr>
        <w:drawing>
          <wp:inline distT="0" distB="0" distL="0" distR="0" wp14:anchorId="74D73654" wp14:editId="5E63E945">
            <wp:extent cx="3989294" cy="4085450"/>
            <wp:effectExtent l="0" t="0" r="0" b="4445"/>
            <wp:docPr id="97040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06149" name="Picture 9704061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4770" cy="4101299"/>
                    </a:xfrm>
                    <a:prstGeom prst="rect">
                      <a:avLst/>
                    </a:prstGeom>
                  </pic:spPr>
                </pic:pic>
              </a:graphicData>
            </a:graphic>
          </wp:inline>
        </w:drawing>
      </w:r>
    </w:p>
    <w:p w14:paraId="04A47920" w14:textId="1BF97A51" w:rsidR="00D1248D" w:rsidRPr="00D1248D" w:rsidRDefault="00D1248D" w:rsidP="00D1248D">
      <w:pPr>
        <w:pStyle w:val="Caption"/>
        <w:jc w:val="center"/>
        <w:rPr>
          <w:sz w:val="20"/>
          <w:szCs w:val="20"/>
        </w:rPr>
      </w:pPr>
      <w:r w:rsidRPr="00D1248D">
        <w:rPr>
          <w:sz w:val="20"/>
          <w:szCs w:val="20"/>
        </w:rPr>
        <w:t xml:space="preserve">Figure </w:t>
      </w:r>
      <w:r w:rsidRPr="00D1248D">
        <w:rPr>
          <w:sz w:val="20"/>
          <w:szCs w:val="20"/>
        </w:rPr>
        <w:fldChar w:fldCharType="begin"/>
      </w:r>
      <w:r w:rsidRPr="00D1248D">
        <w:rPr>
          <w:sz w:val="20"/>
          <w:szCs w:val="20"/>
        </w:rPr>
        <w:instrText xml:space="preserve"> SEQ Figure \* ARABIC </w:instrText>
      </w:r>
      <w:r w:rsidRPr="00D1248D">
        <w:rPr>
          <w:sz w:val="20"/>
          <w:szCs w:val="20"/>
        </w:rPr>
        <w:fldChar w:fldCharType="separate"/>
      </w:r>
      <w:r w:rsidR="00FF2634">
        <w:rPr>
          <w:noProof/>
          <w:sz w:val="20"/>
          <w:szCs w:val="20"/>
        </w:rPr>
        <w:t>1</w:t>
      </w:r>
      <w:r w:rsidRPr="00D1248D">
        <w:rPr>
          <w:sz w:val="20"/>
          <w:szCs w:val="20"/>
        </w:rPr>
        <w:fldChar w:fldCharType="end"/>
      </w:r>
      <w:r w:rsidRPr="00D1248D">
        <w:rPr>
          <w:sz w:val="20"/>
          <w:szCs w:val="20"/>
        </w:rPr>
        <w:t>: Final Setup of SoC Interacting with Accelerometer</w:t>
      </w:r>
      <w:r w:rsidR="006E7807">
        <w:rPr>
          <w:sz w:val="20"/>
          <w:szCs w:val="20"/>
        </w:rPr>
        <w:t xml:space="preserve"> in Y mode</w:t>
      </w:r>
    </w:p>
    <w:p w14:paraId="5EC1BEAE" w14:textId="77BF5232" w:rsidR="00D1248D" w:rsidRDefault="00D1248D" w:rsidP="00D1248D">
      <w:r>
        <w:t xml:space="preserve">In this assignment we were asked to </w:t>
      </w:r>
      <w:r w:rsidR="006E7807">
        <w:t>design and implement</w:t>
      </w:r>
      <w:r>
        <w:t xml:space="preserve"> a system on a chip (SoC)</w:t>
      </w:r>
      <w:r w:rsidR="006E7807">
        <w:t xml:space="preserve"> </w:t>
      </w:r>
      <w:r>
        <w:t xml:space="preserve">using </w:t>
      </w:r>
      <w:r w:rsidR="006E7807">
        <w:t xml:space="preserve">a </w:t>
      </w:r>
      <w:r>
        <w:t>Cortex M0</w:t>
      </w:r>
      <w:r w:rsidR="006E7807">
        <w:t xml:space="preserve"> processor provided by ARM. </w:t>
      </w:r>
      <w:r w:rsidR="00146C89">
        <w:t>Hardware was first designed with Verilog and then s</w:t>
      </w:r>
      <w:r w:rsidR="006E7807">
        <w:t xml:space="preserve">oftware would then be </w:t>
      </w:r>
      <w:proofErr w:type="gramStart"/>
      <w:r w:rsidR="006E7807">
        <w:t>wrote</w:t>
      </w:r>
      <w:proofErr w:type="gramEnd"/>
      <w:r w:rsidR="006E7807">
        <w:t xml:space="preserve"> on top to interact </w:t>
      </w:r>
      <w:r w:rsidR="00146C89">
        <w:t xml:space="preserve">with </w:t>
      </w:r>
      <w:r w:rsidR="006E7807">
        <w:t>and display the accelerometer data for the user to read.</w:t>
      </w:r>
    </w:p>
    <w:p w14:paraId="4C607647" w14:textId="2C5449DF" w:rsidR="00AD5AD2" w:rsidRDefault="006E7807" w:rsidP="00D1248D">
      <w:r>
        <w:t xml:space="preserve">The final designed set up can be shown in Fig. 1. </w:t>
      </w:r>
      <w:r w:rsidR="00941B69">
        <w:t>Four</w:t>
      </w:r>
      <w:r w:rsidR="00AD5AD2">
        <w:t xml:space="preserve"> modes</w:t>
      </w:r>
      <w:r w:rsidR="00941B69">
        <w:t xml:space="preserve"> were implemented which could be navigated using the 4 LSB (rightmost) switches in a one hot encoded manner. The four modes implemented were:</w:t>
      </w:r>
    </w:p>
    <w:p w14:paraId="14DBE439" w14:textId="30E7A433" w:rsidR="00AD5AD2" w:rsidRDefault="00AD5AD2" w:rsidP="00D1248D">
      <w:pPr>
        <w:pStyle w:val="ListParagraph"/>
        <w:numPr>
          <w:ilvl w:val="0"/>
          <w:numId w:val="3"/>
        </w:numPr>
      </w:pPr>
      <w:r w:rsidRPr="00AD5AD2">
        <w:rPr>
          <w:b/>
          <w:bCs/>
        </w:rPr>
        <w:t>X axis mode:</w:t>
      </w:r>
      <w:r>
        <w:t xml:space="preserve"> Measure and display acceleration along the X axis of the device.</w:t>
      </w:r>
    </w:p>
    <w:p w14:paraId="52CF2A9C" w14:textId="77A15A49" w:rsidR="00AD5AD2" w:rsidRDefault="00AD5AD2" w:rsidP="00AD5AD2">
      <w:pPr>
        <w:pStyle w:val="ListParagraph"/>
        <w:numPr>
          <w:ilvl w:val="0"/>
          <w:numId w:val="3"/>
        </w:numPr>
      </w:pPr>
      <w:r w:rsidRPr="00AD5AD2">
        <w:rPr>
          <w:b/>
          <w:bCs/>
        </w:rPr>
        <w:t>Y</w:t>
      </w:r>
      <w:r w:rsidRPr="00AD5AD2">
        <w:rPr>
          <w:b/>
          <w:bCs/>
        </w:rPr>
        <w:t xml:space="preserve"> axis mode:</w:t>
      </w:r>
      <w:r>
        <w:t xml:space="preserve"> Measure and display acceleration along the </w:t>
      </w:r>
      <w:r>
        <w:t>Y</w:t>
      </w:r>
      <w:r>
        <w:t xml:space="preserve"> axis of the device.</w:t>
      </w:r>
    </w:p>
    <w:p w14:paraId="70A27C95" w14:textId="6A81536C" w:rsidR="00AD5AD2" w:rsidRDefault="00AD5AD2" w:rsidP="00AD5AD2">
      <w:pPr>
        <w:pStyle w:val="ListParagraph"/>
        <w:numPr>
          <w:ilvl w:val="0"/>
          <w:numId w:val="3"/>
        </w:numPr>
      </w:pPr>
      <w:r w:rsidRPr="00AD5AD2">
        <w:rPr>
          <w:b/>
          <w:bCs/>
        </w:rPr>
        <w:t>Z</w:t>
      </w:r>
      <w:r w:rsidRPr="00AD5AD2">
        <w:rPr>
          <w:b/>
          <w:bCs/>
        </w:rPr>
        <w:t xml:space="preserve"> axis mode:</w:t>
      </w:r>
      <w:r w:rsidRPr="00AD5AD2">
        <w:t xml:space="preserve"> </w:t>
      </w:r>
      <w:r>
        <w:t xml:space="preserve">Measure and display acceleration along the </w:t>
      </w:r>
      <w:r>
        <w:t>Z</w:t>
      </w:r>
      <w:r>
        <w:t xml:space="preserve"> axis of the device.</w:t>
      </w:r>
    </w:p>
    <w:p w14:paraId="24925F22" w14:textId="54C12D66" w:rsidR="00AD5AD2" w:rsidRDefault="00AD5AD2" w:rsidP="00AD5AD2">
      <w:pPr>
        <w:pStyle w:val="ListParagraph"/>
        <w:numPr>
          <w:ilvl w:val="0"/>
          <w:numId w:val="3"/>
        </w:numPr>
      </w:pPr>
      <w:r w:rsidRPr="00AD5AD2">
        <w:rPr>
          <w:b/>
          <w:bCs/>
        </w:rPr>
        <w:t>X</w:t>
      </w:r>
      <w:r w:rsidRPr="00AD5AD2">
        <w:rPr>
          <w:b/>
          <w:bCs/>
        </w:rPr>
        <w:t>Y</w:t>
      </w:r>
      <w:r w:rsidRPr="00AD5AD2">
        <w:rPr>
          <w:b/>
          <w:bCs/>
        </w:rPr>
        <w:t xml:space="preserve"> axis mode:</w:t>
      </w:r>
      <w:r>
        <w:t xml:space="preserve"> Measure and display acceleration along </w:t>
      </w:r>
      <w:r>
        <w:t xml:space="preserve">both the X and </w:t>
      </w:r>
      <w:r>
        <w:t>Y axis</w:t>
      </w:r>
      <w:r>
        <w:t xml:space="preserve">. Display </w:t>
      </w:r>
      <w:r w:rsidR="00941B69">
        <w:t>X axis on the left four seven-segment units and the Y axis on the right four.</w:t>
      </w:r>
    </w:p>
    <w:p w14:paraId="0D5ACCAB" w14:textId="79FB6506" w:rsidR="006F2BFC" w:rsidRDefault="006E7807" w:rsidP="00146C89">
      <w:r>
        <w:t>The accelerometer data is displayed in two formats for the user. First on the display numerically for the user to read</w:t>
      </w:r>
      <w:r w:rsidR="00AD5AD2">
        <w:t xml:space="preserve"> </w:t>
      </w:r>
      <w:r>
        <w:t>in units of mg (i.e</w:t>
      </w:r>
      <w:r w:rsidR="00862934">
        <w:t>.</w:t>
      </w:r>
      <w:r>
        <w:t xml:space="preserve"> g=9.81m/s</w:t>
      </w:r>
      <w:r>
        <w:rPr>
          <w:vertAlign w:val="superscript"/>
        </w:rPr>
        <w:t>2</w:t>
      </w:r>
      <w:r>
        <w:t xml:space="preserve"> denotes the gravitational acceleration on Earth’s surface thus 1mg=</w:t>
      </w:r>
      <w:r w:rsidR="00AD5AD2">
        <w:t>0.00981m/s</w:t>
      </w:r>
      <w:r w:rsidR="00AD5AD2">
        <w:rPr>
          <w:vertAlign w:val="superscript"/>
        </w:rPr>
        <w:t>2</w:t>
      </w:r>
      <w:r>
        <w:t>)</w:t>
      </w:r>
      <w:r w:rsidR="00AD5AD2">
        <w:t xml:space="preserve">. The range of the accelerometer </w:t>
      </w:r>
      <w:r w:rsidR="00146C89">
        <w:t xml:space="preserve">display </w:t>
      </w:r>
      <w:r w:rsidR="00AD5AD2">
        <w:t xml:space="preserve">was limited to ±999mg to fit on </w:t>
      </w:r>
      <w:r w:rsidR="00146C89">
        <w:t xml:space="preserve">half </w:t>
      </w:r>
      <w:r w:rsidR="00AD5AD2">
        <w:t>the seven-segment display</w:t>
      </w:r>
      <w:r w:rsidR="00146C89">
        <w:t xml:space="preserve"> without overflowing</w:t>
      </w:r>
      <w:r w:rsidR="00AD5AD2">
        <w:t>.</w:t>
      </w:r>
      <w:r w:rsidR="00146C89" w:rsidRPr="00146C89">
        <w:t xml:space="preserve"> </w:t>
      </w:r>
    </w:p>
    <w:p w14:paraId="55E3BCFA" w14:textId="792FAA1C" w:rsidR="00146C89" w:rsidRDefault="00146C89" w:rsidP="00146C89">
      <w:r>
        <w:t xml:space="preserve">This range could easily be extended to go up to ±8g if the user wanted more resolution however for </w:t>
      </w:r>
      <w:r w:rsidR="006F2BFC">
        <w:t>us,</w:t>
      </w:r>
      <w:r>
        <w:t xml:space="preserve"> we adopted ±999mg simply to accommodate the dual XY mode without running out of display digits.</w:t>
      </w:r>
      <w:r w:rsidR="006F2BFC">
        <w:t xml:space="preserve"> It could have been done to allow more resolution for the single axis modes and then go to the 999mg limit for the dual axis mode but for implementation simplicity and homogeny we decided keep them all in this limit.</w:t>
      </w:r>
    </w:p>
    <w:p w14:paraId="273031A0" w14:textId="1CD5ABF2" w:rsidR="00AD5AD2" w:rsidRDefault="00AD5AD2" w:rsidP="00D1248D"/>
    <w:p w14:paraId="543D3E4A" w14:textId="349DF25A" w:rsidR="00AD5AD2" w:rsidRDefault="00AD5AD2" w:rsidP="00D1248D">
      <w:r>
        <w:lastRenderedPageBreak/>
        <w:t>Furthermore, unless the board is shaken</w:t>
      </w:r>
      <w:r w:rsidR="006F2BFC">
        <w:t>,</w:t>
      </w:r>
      <w:r>
        <w:t xml:space="preserve"> the g’s experienced should be no more than that caused by the Earths gravitational pull hence 1g which is approximately 999mg which </w:t>
      </w:r>
      <w:r w:rsidR="00146C89">
        <w:t xml:space="preserve">can be used to measure the board tilt. </w:t>
      </w:r>
      <w:r>
        <w:t xml:space="preserve">The </w:t>
      </w:r>
      <w:r w:rsidR="00941B69">
        <w:t>minus/plus</w:t>
      </w:r>
      <w:r>
        <w:t xml:space="preserve"> shown on the display indicates the direction of the acceleration experienced in the mode’s direction. </w:t>
      </w:r>
    </w:p>
    <w:p w14:paraId="3BC1EC6B" w14:textId="3D68B443" w:rsidR="00941B69" w:rsidRDefault="00941B69">
      <w:pPr>
        <w:overflowPunct/>
        <w:autoSpaceDE/>
        <w:autoSpaceDN/>
        <w:adjustRightInd/>
        <w:spacing w:after="0"/>
        <w:textAlignment w:val="auto"/>
      </w:pPr>
    </w:p>
    <w:p w14:paraId="14ABF47E" w14:textId="207DA174" w:rsidR="006E7807" w:rsidRDefault="00941B69" w:rsidP="00D1248D">
      <w:r>
        <w:t>The s</w:t>
      </w:r>
      <w:r w:rsidR="00AD5AD2">
        <w:t>econd</w:t>
      </w:r>
      <w:r>
        <w:t xml:space="preserve"> method of conveying the information to the user was</w:t>
      </w:r>
      <w:r w:rsidR="00AD5AD2">
        <w:t xml:space="preserve"> </w:t>
      </w:r>
      <w:r w:rsidR="00146C89">
        <w:t>with</w:t>
      </w:r>
      <w:r w:rsidR="00AD5AD2">
        <w:t xml:space="preserve"> the 16 green LED’s shown between the seven-segment display </w:t>
      </w:r>
      <w:r w:rsidR="006F2BFC">
        <w:t xml:space="preserve">and </w:t>
      </w:r>
      <w:r w:rsidR="00AD5AD2">
        <w:t xml:space="preserve">the switches. </w:t>
      </w:r>
      <w:r>
        <w:t>In essence this acted as a bubble level commonly seen in construction sites. At any one time only one green LED would be on indicating</w:t>
      </w:r>
      <w:r w:rsidR="00146C89">
        <w:t xml:space="preserve"> where in the range the accelerometer is measuring. Hence why we see the middle green LED on in Fig. 1 since the accelerometer is currently reading -001mg which is the middle of the range. I</w:t>
      </w:r>
      <w:r w:rsidR="006F2BFC">
        <w:t>f</w:t>
      </w:r>
      <w:r w:rsidR="00146C89">
        <w:t xml:space="preserve"> the accelerometer instead read +999mg we would see the left most LED turn on. Likewise, if it instead read -999mg we would see the right most LED turned on etc.</w:t>
      </w:r>
    </w:p>
    <w:p w14:paraId="21C5D05F" w14:textId="54291005" w:rsidR="007A0119" w:rsidRDefault="007A0119" w:rsidP="00D1248D">
      <w:r>
        <w:t xml:space="preserve">Fintan Gilman did the accelerometer and </w:t>
      </w:r>
      <w:r w:rsidR="00DF5646">
        <w:t>SPI</w:t>
      </w:r>
      <w:r>
        <w:t xml:space="preserve"> software. Polo Biju did the display and main loop software work. Daniel Burov did the </w:t>
      </w:r>
      <w:r w:rsidR="00DF5646">
        <w:t>Verilog</w:t>
      </w:r>
      <w:r>
        <w:t xml:space="preserve"> SPI for the hardware. </w:t>
      </w:r>
    </w:p>
    <w:p w14:paraId="70F55BEA" w14:textId="55B9265E" w:rsidR="009D3300" w:rsidRDefault="009D3300" w:rsidP="009D3300">
      <w:pPr>
        <w:pStyle w:val="Heading2"/>
      </w:pPr>
      <w:r>
        <w:t>How To Use</w:t>
      </w:r>
    </w:p>
    <w:p w14:paraId="678536C8" w14:textId="4E4E5D81" w:rsidR="00E1761D" w:rsidRDefault="009D3300" w:rsidP="00E1761D">
      <w:pPr>
        <w:pStyle w:val="ListParagraph"/>
        <w:numPr>
          <w:ilvl w:val="0"/>
          <w:numId w:val="4"/>
        </w:numPr>
        <w:overflowPunct/>
        <w:autoSpaceDE/>
        <w:autoSpaceDN/>
        <w:adjustRightInd/>
        <w:spacing w:after="0"/>
        <w:textAlignment w:val="auto"/>
      </w:pPr>
      <w:r>
        <w:t xml:space="preserve">First, you must </w:t>
      </w:r>
      <w:r w:rsidR="00E1761D">
        <w:t xml:space="preserve">synthesis, implement and generate the bitstream to the board using Vivado to configure the hardware using </w:t>
      </w:r>
      <w:proofErr w:type="spellStart"/>
      <w:r w:rsidR="00E1761D">
        <w:t>DemoSystem.xpr</w:t>
      </w:r>
      <w:proofErr w:type="spellEnd"/>
      <w:r w:rsidR="00E1761D">
        <w:t xml:space="preserve"> in the ‘Hardware’ folder.</w:t>
      </w:r>
    </w:p>
    <w:p w14:paraId="60C13BE5" w14:textId="63D52C35" w:rsidR="00E1761D" w:rsidRDefault="00E1761D" w:rsidP="00E1761D">
      <w:pPr>
        <w:pStyle w:val="ListParagraph"/>
        <w:numPr>
          <w:ilvl w:val="0"/>
          <w:numId w:val="4"/>
        </w:numPr>
        <w:overflowPunct/>
        <w:autoSpaceDE/>
        <w:autoSpaceDN/>
        <w:adjustRightInd/>
        <w:spacing w:after="0"/>
        <w:textAlignment w:val="auto"/>
      </w:pPr>
      <w:r>
        <w:t xml:space="preserve">Next you must build and flash the software using uKeil vision 4 using </w:t>
      </w:r>
      <w:r w:rsidRPr="00E1761D">
        <w:t>DES_M0_SoC.uvproj</w:t>
      </w:r>
      <w:r>
        <w:t xml:space="preserve"> in the ‘Software’ folder.</w:t>
      </w:r>
    </w:p>
    <w:p w14:paraId="03071A3F" w14:textId="45E422A2" w:rsidR="00157F69" w:rsidRDefault="00E1761D" w:rsidP="00157F69">
      <w:pPr>
        <w:pStyle w:val="ListParagraph"/>
        <w:numPr>
          <w:ilvl w:val="0"/>
          <w:numId w:val="4"/>
        </w:numPr>
        <w:overflowPunct/>
        <w:autoSpaceDE/>
        <w:autoSpaceDN/>
        <w:adjustRightInd/>
        <w:spacing w:after="0"/>
        <w:textAlignment w:val="auto"/>
      </w:pPr>
      <w:r>
        <w:t xml:space="preserve">Then you must press the reset CPU </w:t>
      </w:r>
      <w:r w:rsidR="00157F69">
        <w:t xml:space="preserve">button </w:t>
      </w:r>
      <w:r>
        <w:t xml:space="preserve">and </w:t>
      </w:r>
      <w:r w:rsidR="00157F69">
        <w:t xml:space="preserve">open </w:t>
      </w:r>
      <w:r>
        <w:t xml:space="preserve">Realterm </w:t>
      </w:r>
      <w:r w:rsidR="00157F69">
        <w:t>to</w:t>
      </w:r>
      <w:r>
        <w:t xml:space="preserve"> write the ROMcode.txt </w:t>
      </w:r>
      <w:r w:rsidR="00157F69">
        <w:t>file to the board.</w:t>
      </w:r>
    </w:p>
    <w:p w14:paraId="0E38F4D1" w14:textId="2CAC1C74" w:rsidR="00F0742E" w:rsidRDefault="00157F69" w:rsidP="00F0742E">
      <w:pPr>
        <w:pStyle w:val="ListParagraph"/>
        <w:numPr>
          <w:ilvl w:val="0"/>
          <w:numId w:val="4"/>
        </w:numPr>
        <w:overflowPunct/>
        <w:autoSpaceDE/>
        <w:autoSpaceDN/>
        <w:adjustRightInd/>
        <w:spacing w:after="0"/>
        <w:textAlignment w:val="auto"/>
      </w:pPr>
      <w:r>
        <w:t xml:space="preserve">Finally with the board set up you use the switches to change modes. You can switch modes using the switches </w:t>
      </w:r>
      <w:r w:rsidR="00F0742E">
        <w:t xml:space="preserve">in a one hot encoded manner </w:t>
      </w:r>
      <w:r>
        <w:t>like:</w:t>
      </w:r>
    </w:p>
    <w:p w14:paraId="7964BDDD" w14:textId="77777777" w:rsidR="00F0742E" w:rsidRDefault="00F0742E" w:rsidP="00F0742E">
      <w:pPr>
        <w:overflowPunct/>
        <w:autoSpaceDE/>
        <w:autoSpaceDN/>
        <w:adjustRightInd/>
        <w:spacing w:after="0"/>
        <w:textAlignment w:val="auto"/>
      </w:pPr>
    </w:p>
    <w:tbl>
      <w:tblPr>
        <w:tblStyle w:val="ListTable4-Accent1"/>
        <w:tblW w:w="0" w:type="auto"/>
        <w:tblLook w:val="04A0" w:firstRow="1" w:lastRow="0" w:firstColumn="1" w:lastColumn="0" w:noHBand="0" w:noVBand="1"/>
      </w:tblPr>
      <w:tblGrid>
        <w:gridCol w:w="4360"/>
        <w:gridCol w:w="4361"/>
      </w:tblGrid>
      <w:tr w:rsidR="00157F69" w14:paraId="004620D4" w14:textId="77777777" w:rsidTr="00157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2324A861" w14:textId="035C5F00" w:rsidR="00157F69" w:rsidRPr="00157F69" w:rsidRDefault="00157F69" w:rsidP="00157F69">
            <w:pPr>
              <w:overflowPunct/>
              <w:autoSpaceDE/>
              <w:autoSpaceDN/>
              <w:adjustRightInd/>
              <w:spacing w:after="0" w:line="360" w:lineRule="auto"/>
              <w:textAlignment w:val="auto"/>
              <w:rPr>
                <w:sz w:val="24"/>
                <w:szCs w:val="21"/>
              </w:rPr>
            </w:pPr>
            <w:r w:rsidRPr="00157F69">
              <w:rPr>
                <w:sz w:val="24"/>
                <w:szCs w:val="21"/>
              </w:rPr>
              <w:t>Switch Positions</w:t>
            </w:r>
          </w:p>
        </w:tc>
        <w:tc>
          <w:tcPr>
            <w:tcW w:w="4361" w:type="dxa"/>
          </w:tcPr>
          <w:p w14:paraId="505C4EC1" w14:textId="47F9BB9B" w:rsidR="00157F69" w:rsidRPr="00157F69" w:rsidRDefault="00157F69" w:rsidP="00157F69">
            <w:pPr>
              <w:overflowPunct/>
              <w:autoSpaceDE/>
              <w:autoSpaceDN/>
              <w:adjustRightInd/>
              <w:spacing w:after="0" w:line="360" w:lineRule="auto"/>
              <w:textAlignment w:val="auto"/>
              <w:cnfStyle w:val="100000000000" w:firstRow="1" w:lastRow="0" w:firstColumn="0" w:lastColumn="0" w:oddVBand="0" w:evenVBand="0" w:oddHBand="0" w:evenHBand="0" w:firstRowFirstColumn="0" w:firstRowLastColumn="0" w:lastRowFirstColumn="0" w:lastRowLastColumn="0"/>
              <w:rPr>
                <w:sz w:val="24"/>
                <w:szCs w:val="21"/>
              </w:rPr>
            </w:pPr>
            <w:r w:rsidRPr="00157F69">
              <w:rPr>
                <w:sz w:val="24"/>
                <w:szCs w:val="21"/>
              </w:rPr>
              <w:t>Mode</w:t>
            </w:r>
          </w:p>
        </w:tc>
      </w:tr>
      <w:tr w:rsidR="00157F69" w14:paraId="6DDED2EE" w14:textId="77777777" w:rsidTr="00157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1D6608E9" w14:textId="2143DFCB" w:rsidR="00157F69" w:rsidRPr="00157F69" w:rsidRDefault="00157F69" w:rsidP="00157F69">
            <w:pPr>
              <w:overflowPunct/>
              <w:autoSpaceDE/>
              <w:autoSpaceDN/>
              <w:adjustRightInd/>
              <w:spacing w:after="0" w:line="360" w:lineRule="auto"/>
              <w:textAlignment w:val="auto"/>
              <w:rPr>
                <w:b w:val="0"/>
                <w:bCs w:val="0"/>
              </w:rPr>
            </w:pPr>
            <w:r w:rsidRPr="00157F69">
              <w:rPr>
                <w:b w:val="0"/>
                <w:bCs w:val="0"/>
              </w:rPr>
              <w:t>0000 0000 0000 0001</w:t>
            </w:r>
          </w:p>
        </w:tc>
        <w:tc>
          <w:tcPr>
            <w:tcW w:w="4361" w:type="dxa"/>
          </w:tcPr>
          <w:p w14:paraId="6E708658" w14:textId="1CBB7299" w:rsidR="00157F69" w:rsidRDefault="00157F69" w:rsidP="00157F69">
            <w:pPr>
              <w:overflowPunct/>
              <w:autoSpaceDE/>
              <w:autoSpaceDN/>
              <w:adjustRightInd/>
              <w:spacing w:after="0" w:line="360" w:lineRule="auto"/>
              <w:textAlignment w:val="auto"/>
              <w:cnfStyle w:val="000000100000" w:firstRow="0" w:lastRow="0" w:firstColumn="0" w:lastColumn="0" w:oddVBand="0" w:evenVBand="0" w:oddHBand="1" w:evenHBand="0" w:firstRowFirstColumn="0" w:firstRowLastColumn="0" w:lastRowFirstColumn="0" w:lastRowLastColumn="0"/>
            </w:pPr>
            <w:r>
              <w:t>X Axis Mode</w:t>
            </w:r>
          </w:p>
        </w:tc>
      </w:tr>
      <w:tr w:rsidR="00157F69" w14:paraId="46F03DCE" w14:textId="77777777" w:rsidTr="00157F69">
        <w:tc>
          <w:tcPr>
            <w:cnfStyle w:val="001000000000" w:firstRow="0" w:lastRow="0" w:firstColumn="1" w:lastColumn="0" w:oddVBand="0" w:evenVBand="0" w:oddHBand="0" w:evenHBand="0" w:firstRowFirstColumn="0" w:firstRowLastColumn="0" w:lastRowFirstColumn="0" w:lastRowLastColumn="0"/>
            <w:tcW w:w="4360" w:type="dxa"/>
          </w:tcPr>
          <w:p w14:paraId="184EE322" w14:textId="2377CE05" w:rsidR="00157F69" w:rsidRPr="00157F69" w:rsidRDefault="00157F69" w:rsidP="00157F69">
            <w:pPr>
              <w:overflowPunct/>
              <w:autoSpaceDE/>
              <w:autoSpaceDN/>
              <w:adjustRightInd/>
              <w:spacing w:after="0" w:line="360" w:lineRule="auto"/>
              <w:textAlignment w:val="auto"/>
              <w:rPr>
                <w:b w:val="0"/>
                <w:bCs w:val="0"/>
              </w:rPr>
            </w:pPr>
            <w:r w:rsidRPr="00157F69">
              <w:rPr>
                <w:b w:val="0"/>
                <w:bCs w:val="0"/>
              </w:rPr>
              <w:t>0000 0000 0000 001</w:t>
            </w:r>
            <w:r w:rsidRPr="00157F69">
              <w:rPr>
                <w:b w:val="0"/>
                <w:bCs w:val="0"/>
              </w:rPr>
              <w:t>0</w:t>
            </w:r>
          </w:p>
        </w:tc>
        <w:tc>
          <w:tcPr>
            <w:tcW w:w="4361" w:type="dxa"/>
          </w:tcPr>
          <w:p w14:paraId="256C4DC5" w14:textId="064B3DFE" w:rsidR="00157F69" w:rsidRDefault="00157F69" w:rsidP="00157F69">
            <w:pPr>
              <w:overflowPunct/>
              <w:autoSpaceDE/>
              <w:autoSpaceDN/>
              <w:adjustRightInd/>
              <w:spacing w:after="0" w:line="360" w:lineRule="auto"/>
              <w:textAlignment w:val="auto"/>
              <w:cnfStyle w:val="000000000000" w:firstRow="0" w:lastRow="0" w:firstColumn="0" w:lastColumn="0" w:oddVBand="0" w:evenVBand="0" w:oddHBand="0" w:evenHBand="0" w:firstRowFirstColumn="0" w:firstRowLastColumn="0" w:lastRowFirstColumn="0" w:lastRowLastColumn="0"/>
            </w:pPr>
            <w:r>
              <w:t>Y</w:t>
            </w:r>
            <w:r>
              <w:t xml:space="preserve"> Axis Mode</w:t>
            </w:r>
          </w:p>
        </w:tc>
      </w:tr>
      <w:tr w:rsidR="00157F69" w14:paraId="28D4FDA7" w14:textId="77777777" w:rsidTr="00157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097FED5E" w14:textId="21361DD9" w:rsidR="00157F69" w:rsidRPr="00157F69" w:rsidRDefault="00157F69" w:rsidP="00157F69">
            <w:pPr>
              <w:overflowPunct/>
              <w:autoSpaceDE/>
              <w:autoSpaceDN/>
              <w:adjustRightInd/>
              <w:spacing w:after="0" w:line="360" w:lineRule="auto"/>
              <w:textAlignment w:val="auto"/>
              <w:rPr>
                <w:b w:val="0"/>
                <w:bCs w:val="0"/>
              </w:rPr>
            </w:pPr>
            <w:r w:rsidRPr="00157F69">
              <w:rPr>
                <w:b w:val="0"/>
                <w:bCs w:val="0"/>
              </w:rPr>
              <w:t>0000 0000 0000 01</w:t>
            </w:r>
            <w:r w:rsidRPr="00157F69">
              <w:rPr>
                <w:b w:val="0"/>
                <w:bCs w:val="0"/>
              </w:rPr>
              <w:t>00</w:t>
            </w:r>
          </w:p>
        </w:tc>
        <w:tc>
          <w:tcPr>
            <w:tcW w:w="4361" w:type="dxa"/>
          </w:tcPr>
          <w:p w14:paraId="0BC1E759" w14:textId="06ED24D0" w:rsidR="00157F69" w:rsidRDefault="00157F69" w:rsidP="00157F69">
            <w:pPr>
              <w:overflowPunct/>
              <w:autoSpaceDE/>
              <w:autoSpaceDN/>
              <w:adjustRightInd/>
              <w:spacing w:after="0" w:line="360" w:lineRule="auto"/>
              <w:textAlignment w:val="auto"/>
              <w:cnfStyle w:val="000000100000" w:firstRow="0" w:lastRow="0" w:firstColumn="0" w:lastColumn="0" w:oddVBand="0" w:evenVBand="0" w:oddHBand="1" w:evenHBand="0" w:firstRowFirstColumn="0" w:firstRowLastColumn="0" w:lastRowFirstColumn="0" w:lastRowLastColumn="0"/>
            </w:pPr>
            <w:r>
              <w:t>Z</w:t>
            </w:r>
            <w:r>
              <w:t xml:space="preserve"> Axis Mode</w:t>
            </w:r>
          </w:p>
        </w:tc>
      </w:tr>
      <w:tr w:rsidR="00157F69" w14:paraId="0161B393" w14:textId="77777777" w:rsidTr="00157F69">
        <w:tc>
          <w:tcPr>
            <w:cnfStyle w:val="001000000000" w:firstRow="0" w:lastRow="0" w:firstColumn="1" w:lastColumn="0" w:oddVBand="0" w:evenVBand="0" w:oddHBand="0" w:evenHBand="0" w:firstRowFirstColumn="0" w:firstRowLastColumn="0" w:lastRowFirstColumn="0" w:lastRowLastColumn="0"/>
            <w:tcW w:w="4360" w:type="dxa"/>
          </w:tcPr>
          <w:p w14:paraId="0E13AB9D" w14:textId="49B513EF" w:rsidR="00157F69" w:rsidRPr="00157F69" w:rsidRDefault="00157F69" w:rsidP="00157F69">
            <w:pPr>
              <w:overflowPunct/>
              <w:autoSpaceDE/>
              <w:autoSpaceDN/>
              <w:adjustRightInd/>
              <w:spacing w:after="0" w:line="360" w:lineRule="auto"/>
              <w:textAlignment w:val="auto"/>
              <w:rPr>
                <w:b w:val="0"/>
                <w:bCs w:val="0"/>
              </w:rPr>
            </w:pPr>
            <w:r w:rsidRPr="00157F69">
              <w:rPr>
                <w:b w:val="0"/>
                <w:bCs w:val="0"/>
              </w:rPr>
              <w:t>0000 0000 0000 1</w:t>
            </w:r>
            <w:r w:rsidRPr="00157F69">
              <w:rPr>
                <w:b w:val="0"/>
                <w:bCs w:val="0"/>
              </w:rPr>
              <w:t>000</w:t>
            </w:r>
          </w:p>
        </w:tc>
        <w:tc>
          <w:tcPr>
            <w:tcW w:w="4361" w:type="dxa"/>
          </w:tcPr>
          <w:p w14:paraId="23AB6580" w14:textId="52A9ED45" w:rsidR="00157F69" w:rsidRDefault="00157F69" w:rsidP="00157F69">
            <w:pPr>
              <w:overflowPunct/>
              <w:autoSpaceDE/>
              <w:autoSpaceDN/>
              <w:adjustRightInd/>
              <w:spacing w:after="0" w:line="360" w:lineRule="auto"/>
              <w:textAlignment w:val="auto"/>
              <w:cnfStyle w:val="000000000000" w:firstRow="0" w:lastRow="0" w:firstColumn="0" w:lastColumn="0" w:oddVBand="0" w:evenVBand="0" w:oddHBand="0" w:evenHBand="0" w:firstRowFirstColumn="0" w:firstRowLastColumn="0" w:lastRowFirstColumn="0" w:lastRowLastColumn="0"/>
            </w:pPr>
            <w:r>
              <w:t>X</w:t>
            </w:r>
            <w:r>
              <w:t>Y</w:t>
            </w:r>
            <w:r>
              <w:t xml:space="preserve"> Axis Mode</w:t>
            </w:r>
          </w:p>
        </w:tc>
      </w:tr>
      <w:tr w:rsidR="00157F69" w14:paraId="0EA2BE31" w14:textId="77777777" w:rsidTr="00157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1C32BA3D" w14:textId="7608CCF1" w:rsidR="00157F69" w:rsidRPr="00157F69" w:rsidRDefault="00157F69" w:rsidP="00157F69">
            <w:pPr>
              <w:overflowPunct/>
              <w:autoSpaceDE/>
              <w:autoSpaceDN/>
              <w:adjustRightInd/>
              <w:spacing w:after="0" w:line="360" w:lineRule="auto"/>
              <w:textAlignment w:val="auto"/>
              <w:rPr>
                <w:b w:val="0"/>
                <w:bCs w:val="0"/>
              </w:rPr>
            </w:pPr>
            <w:r w:rsidRPr="00157F69">
              <w:rPr>
                <w:b w:val="0"/>
                <w:bCs w:val="0"/>
              </w:rPr>
              <w:t>otherwise</w:t>
            </w:r>
          </w:p>
        </w:tc>
        <w:tc>
          <w:tcPr>
            <w:tcW w:w="4361" w:type="dxa"/>
          </w:tcPr>
          <w:p w14:paraId="611F739A" w14:textId="383E9BE6" w:rsidR="00157F69" w:rsidRDefault="00157F69" w:rsidP="00F0742E">
            <w:pPr>
              <w:keepNext/>
              <w:overflowPunct/>
              <w:autoSpaceDE/>
              <w:autoSpaceDN/>
              <w:adjustRightInd/>
              <w:spacing w:after="0" w:line="360" w:lineRule="auto"/>
              <w:textAlignment w:val="auto"/>
              <w:cnfStyle w:val="000000100000" w:firstRow="0" w:lastRow="0" w:firstColumn="0" w:lastColumn="0" w:oddVBand="0" w:evenVBand="0" w:oddHBand="1" w:evenHBand="0" w:firstRowFirstColumn="0" w:firstRowLastColumn="0" w:lastRowFirstColumn="0" w:lastRowLastColumn="0"/>
            </w:pPr>
            <w:r>
              <w:t>X Axis Mode</w:t>
            </w:r>
          </w:p>
        </w:tc>
      </w:tr>
    </w:tbl>
    <w:p w14:paraId="1CE39B0F" w14:textId="2789A490" w:rsidR="00157F69" w:rsidRDefault="00F0742E" w:rsidP="00F0742E">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AB75C0">
        <w:t>Switch Position</w:t>
      </w:r>
      <w:r>
        <w:t>s</w:t>
      </w:r>
      <w:r w:rsidRPr="00AB75C0">
        <w:t xml:space="preserve"> </w:t>
      </w:r>
      <w:r>
        <w:t>t</w:t>
      </w:r>
      <w:r w:rsidRPr="00AB75C0">
        <w:t>o Enter Each Mode</w:t>
      </w:r>
    </w:p>
    <w:p w14:paraId="30AF8487" w14:textId="77777777" w:rsidR="009D3300" w:rsidRDefault="009D3300">
      <w:pPr>
        <w:overflowPunct/>
        <w:autoSpaceDE/>
        <w:autoSpaceDN/>
        <w:adjustRightInd/>
        <w:spacing w:after="0"/>
        <w:textAlignment w:val="auto"/>
      </w:pPr>
    </w:p>
    <w:p w14:paraId="069FC720" w14:textId="15170F38" w:rsidR="00D1248D" w:rsidRDefault="00D1248D">
      <w:pPr>
        <w:overflowPunct/>
        <w:autoSpaceDE/>
        <w:autoSpaceDN/>
        <w:adjustRightInd/>
        <w:spacing w:after="0"/>
        <w:textAlignment w:val="auto"/>
        <w:rPr>
          <w:rFonts w:ascii="Arial" w:hAnsi="Arial" w:cs="Arial"/>
          <w:b/>
          <w:bCs/>
          <w:i/>
          <w:iCs/>
          <w:color w:val="0070C0"/>
          <w:sz w:val="28"/>
          <w:szCs w:val="28"/>
        </w:rPr>
      </w:pPr>
      <w:r>
        <w:br w:type="page"/>
      </w:r>
    </w:p>
    <w:p w14:paraId="178C9129" w14:textId="11445C90" w:rsidR="00307351" w:rsidRPr="001F30DC" w:rsidRDefault="00307351" w:rsidP="001F30DC">
      <w:pPr>
        <w:pStyle w:val="Heading2"/>
      </w:pPr>
      <w:r w:rsidRPr="001F30DC">
        <w:lastRenderedPageBreak/>
        <w:t>Design Process</w:t>
      </w:r>
    </w:p>
    <w:p w14:paraId="77730388" w14:textId="1CD0A840" w:rsidR="00C52C22" w:rsidRDefault="00C52C22" w:rsidP="00C52C22">
      <w:pPr>
        <w:keepNext/>
      </w:pPr>
      <w:r>
        <w:rPr>
          <w:noProof/>
        </w:rPr>
        <w:drawing>
          <wp:inline distT="0" distB="0" distL="0" distR="0" wp14:anchorId="0BD35BB8" wp14:editId="74718DE7">
            <wp:extent cx="5400675" cy="2102485"/>
            <wp:effectExtent l="0" t="0" r="0" b="5715"/>
            <wp:docPr id="1319269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9636" name="Picture 1319269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2102485"/>
                    </a:xfrm>
                    <a:prstGeom prst="rect">
                      <a:avLst/>
                    </a:prstGeom>
                  </pic:spPr>
                </pic:pic>
              </a:graphicData>
            </a:graphic>
          </wp:inline>
        </w:drawing>
      </w:r>
    </w:p>
    <w:p w14:paraId="44A89391" w14:textId="200CB670" w:rsidR="00C52C22" w:rsidRDefault="00C52C22" w:rsidP="00C52C22">
      <w:pPr>
        <w:pStyle w:val="Caption"/>
        <w:jc w:val="center"/>
      </w:pPr>
      <w:r>
        <w:t xml:space="preserve">Figure </w:t>
      </w:r>
      <w:r>
        <w:fldChar w:fldCharType="begin"/>
      </w:r>
      <w:r>
        <w:instrText xml:space="preserve"> SEQ Figure \* ARABIC </w:instrText>
      </w:r>
      <w:r>
        <w:fldChar w:fldCharType="separate"/>
      </w:r>
      <w:r w:rsidR="00FF2634">
        <w:rPr>
          <w:noProof/>
        </w:rPr>
        <w:t>2</w:t>
      </w:r>
      <w:r>
        <w:fldChar w:fldCharType="end"/>
      </w:r>
      <w:r>
        <w:t>: Block Diagram of Hardware</w:t>
      </w:r>
    </w:p>
    <w:p w14:paraId="24765283" w14:textId="177A61BF" w:rsidR="00C52C22" w:rsidRDefault="00C52C22" w:rsidP="00C52C22">
      <w:r>
        <w:t xml:space="preserve">Shown in Fig.2 is a </w:t>
      </w:r>
      <w:r w:rsidR="003C54B6">
        <w:t>block</w:t>
      </w:r>
      <w:r>
        <w:t xml:space="preserve"> diagram which is an extension of the one provided in the brief with the addition of the </w:t>
      </w:r>
      <w:r w:rsidR="003C54B6">
        <w:t>‘</w:t>
      </w:r>
      <w:r w:rsidR="003C54B6">
        <w:t>DISPLAY</w:t>
      </w:r>
      <w:r w:rsidR="003C54B6">
        <w:t xml:space="preserve">’ </w:t>
      </w:r>
      <w:r>
        <w:t xml:space="preserve">and </w:t>
      </w:r>
      <w:r w:rsidR="003C54B6">
        <w:t>‘</w:t>
      </w:r>
      <w:r w:rsidR="003C54B6">
        <w:t>SPI</w:t>
      </w:r>
      <w:r w:rsidR="003C54B6">
        <w:t xml:space="preserve">’ </w:t>
      </w:r>
      <w:r>
        <w:t xml:space="preserve">blocks. The display block was provided by default in the project however it was not instantiated. </w:t>
      </w:r>
      <w:r w:rsidR="003C54B6">
        <w:t>Likewise,</w:t>
      </w:r>
      <w:r>
        <w:t xml:space="preserve"> the UART and GPIO blocks were not provided by default but not instantiated. </w:t>
      </w:r>
      <w:r w:rsidR="003C54B6">
        <w:t>Therefore,</w:t>
      </w:r>
      <w:r>
        <w:t xml:space="preserve"> these blocks had to be instantiated and wired up accordingly. To do this the RAM and ROM blocks were viewed and used as inspiration.</w:t>
      </w:r>
    </w:p>
    <w:p w14:paraId="5552D801" w14:textId="62EBEFA2" w:rsidR="003C54B6" w:rsidRPr="003C54B6" w:rsidRDefault="003C54B6" w:rsidP="003C54B6">
      <w:pPr>
        <w:pStyle w:val="Heading3"/>
      </w:pPr>
      <w:r w:rsidRPr="003C54B6">
        <w:t xml:space="preserve">Display </w:t>
      </w:r>
      <w:r>
        <w:t xml:space="preserve">Hardware </w:t>
      </w:r>
      <w:r w:rsidRPr="003C54B6">
        <w:t>Block</w:t>
      </w:r>
      <w:r w:rsidR="00AA739F">
        <w:t xml:space="preserve"> (AHBdisp.v)</w:t>
      </w:r>
    </w:p>
    <w:p w14:paraId="16CF0BB2" w14:textId="2DD5E76A" w:rsidR="003C54B6" w:rsidRDefault="00C52C22" w:rsidP="003C54B6">
      <w:r>
        <w:t xml:space="preserve">To add the </w:t>
      </w:r>
      <w:r w:rsidR="003C54B6">
        <w:t>display,</w:t>
      </w:r>
      <w:r>
        <w:t xml:space="preserve"> block the segments and digit pins in the constraint files had to be uncommented out such that the digit and segment pins can be connected from the </w:t>
      </w:r>
      <w:proofErr w:type="spellStart"/>
      <w:r>
        <w:t>AHBliteTop.v</w:t>
      </w:r>
      <w:proofErr w:type="spellEnd"/>
      <w:r>
        <w:t xml:space="preserve"> module to the AHBdisp.v module.</w:t>
      </w:r>
      <w:r w:rsidR="003C54B6">
        <w:t xml:space="preserve"> The AHBdisp.v module was then </w:t>
      </w:r>
      <w:r w:rsidR="00750538">
        <w:t>connected</w:t>
      </w:r>
      <w:r w:rsidR="003C54B6">
        <w:t xml:space="preserve"> </w:t>
      </w:r>
      <w:proofErr w:type="gramStart"/>
      <w:r w:rsidR="003C54B6">
        <w:t>similar to</w:t>
      </w:r>
      <w:proofErr w:type="gramEnd"/>
      <w:r w:rsidR="003C54B6">
        <w:t xml:space="preserve"> how the ROM and RAM were connected.</w:t>
      </w:r>
    </w:p>
    <w:p w14:paraId="4AE6E763" w14:textId="363596DE" w:rsidR="003C54B6" w:rsidRDefault="003C54B6" w:rsidP="003C54B6">
      <w:pPr>
        <w:pStyle w:val="Heading3"/>
      </w:pPr>
      <w:r>
        <w:t>SPI Hardware Block</w:t>
      </w:r>
      <w:r w:rsidR="00AA739F">
        <w:t xml:space="preserve"> (AHBspi.v)</w:t>
      </w:r>
    </w:p>
    <w:p w14:paraId="5064C499" w14:textId="64C65A0E" w:rsidR="00C52C22" w:rsidRDefault="00C52C22" w:rsidP="00C52C22">
      <w:r>
        <w:t xml:space="preserve">The SPI block however had to be implemented from scratch. Upon viewing the datasheet for the </w:t>
      </w:r>
      <w:r w:rsidR="00DF5646">
        <w:t>ADXL362 accelerometer</w:t>
      </w:r>
      <w:r>
        <w:t xml:space="preserve"> it was found that the </w:t>
      </w:r>
      <w:r w:rsidR="00DF5646">
        <w:t>mode 0 SPI was needed where CPOL=0 and CPHA=0. This meant data is sampled on a rising SCK and data is shifted out on a falling SCK.</w:t>
      </w:r>
    </w:p>
    <w:p w14:paraId="41BDF909" w14:textId="77777777" w:rsidR="00DF5646" w:rsidRDefault="00DF5646" w:rsidP="00DF5646">
      <w:pPr>
        <w:keepNext/>
        <w:jc w:val="center"/>
      </w:pPr>
      <w:r>
        <w:rPr>
          <w:noProof/>
        </w:rPr>
        <w:drawing>
          <wp:inline distT="0" distB="0" distL="0" distR="0" wp14:anchorId="705D4945" wp14:editId="18A3C924">
            <wp:extent cx="2756373" cy="3151762"/>
            <wp:effectExtent l="0" t="0" r="0" b="0"/>
            <wp:docPr id="881049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9236" name="Picture 8810492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6872" cy="3220940"/>
                    </a:xfrm>
                    <a:prstGeom prst="rect">
                      <a:avLst/>
                    </a:prstGeom>
                  </pic:spPr>
                </pic:pic>
              </a:graphicData>
            </a:graphic>
          </wp:inline>
        </w:drawing>
      </w:r>
    </w:p>
    <w:p w14:paraId="604D58C5" w14:textId="1B337BD3" w:rsidR="00BE331D" w:rsidRDefault="00DF5646" w:rsidP="003C54B6">
      <w:pPr>
        <w:pStyle w:val="Caption"/>
        <w:jc w:val="center"/>
      </w:pPr>
      <w:r>
        <w:t xml:space="preserve">Figure </w:t>
      </w:r>
      <w:r>
        <w:fldChar w:fldCharType="begin"/>
      </w:r>
      <w:r>
        <w:instrText xml:space="preserve"> SEQ Figure \* ARABIC </w:instrText>
      </w:r>
      <w:r>
        <w:fldChar w:fldCharType="separate"/>
      </w:r>
      <w:r w:rsidR="00FF2634">
        <w:rPr>
          <w:noProof/>
        </w:rPr>
        <w:t>3</w:t>
      </w:r>
      <w:r>
        <w:fldChar w:fldCharType="end"/>
      </w:r>
      <w:r>
        <w:t>: SPI Block State Machine</w:t>
      </w:r>
    </w:p>
    <w:p w14:paraId="0101F239" w14:textId="7F63F587" w:rsidR="00DF5646" w:rsidRDefault="00DF5646" w:rsidP="00C52C22">
      <w:r>
        <w:lastRenderedPageBreak/>
        <w:t>The SPI block was implemented as a state machine shown like that shown in Fig.3.</w:t>
      </w:r>
      <w:r w:rsidR="00BE331D">
        <w:t xml:space="preserve"> There are 3 different states that the SPI block can be in:</w:t>
      </w:r>
    </w:p>
    <w:p w14:paraId="6C234EBC" w14:textId="77777777" w:rsidR="00BE331D" w:rsidRDefault="00BE331D" w:rsidP="00BE331D">
      <w:pPr>
        <w:pStyle w:val="ListParagraph"/>
        <w:numPr>
          <w:ilvl w:val="0"/>
          <w:numId w:val="5"/>
        </w:numPr>
      </w:pPr>
      <w:r>
        <w:rPr>
          <w:b/>
          <w:bCs/>
        </w:rPr>
        <w:t>IDLE:</w:t>
      </w:r>
    </w:p>
    <w:p w14:paraId="6FA5B5F0" w14:textId="77777777" w:rsidR="00BE331D" w:rsidRDefault="00BE331D" w:rsidP="00BE331D">
      <w:pPr>
        <w:pStyle w:val="ListParagraph"/>
        <w:numPr>
          <w:ilvl w:val="1"/>
          <w:numId w:val="5"/>
        </w:numPr>
      </w:pPr>
      <w:r>
        <w:t xml:space="preserve">When the SPI block is idling SCK is kept low. </w:t>
      </w:r>
    </w:p>
    <w:p w14:paraId="48BF235B" w14:textId="77777777" w:rsidR="00BE331D" w:rsidRDefault="00BE331D" w:rsidP="00BE331D">
      <w:pPr>
        <w:pStyle w:val="ListParagraph"/>
        <w:numPr>
          <w:ilvl w:val="1"/>
          <w:numId w:val="5"/>
        </w:numPr>
      </w:pPr>
      <w:r>
        <w:t xml:space="preserve">The SPI block will only leave this state when given the start signal. </w:t>
      </w:r>
    </w:p>
    <w:p w14:paraId="30F57A38" w14:textId="77777777" w:rsidR="00720CD8" w:rsidRDefault="00BE331D" w:rsidP="00BE331D">
      <w:pPr>
        <w:pStyle w:val="ListParagraph"/>
        <w:numPr>
          <w:ilvl w:val="1"/>
          <w:numId w:val="5"/>
        </w:numPr>
      </w:pPr>
      <w:r>
        <w:t>When the start signal is received</w:t>
      </w:r>
      <w:r w:rsidR="00720CD8">
        <w:t>:</w:t>
      </w:r>
    </w:p>
    <w:p w14:paraId="4B9821D3" w14:textId="59827661" w:rsidR="00BE331D" w:rsidRDefault="00BE331D" w:rsidP="00720CD8">
      <w:pPr>
        <w:pStyle w:val="ListParagraph"/>
        <w:numPr>
          <w:ilvl w:val="2"/>
          <w:numId w:val="5"/>
        </w:numPr>
      </w:pPr>
      <w:r>
        <w:t xml:space="preserve"> shift_tx is then loaded from the </w:t>
      </w:r>
      <w:proofErr w:type="gramStart"/>
      <w:r w:rsidR="00750538">
        <w:t>HWDATA[</w:t>
      </w:r>
      <w:proofErr w:type="gramEnd"/>
      <w:r>
        <w:t>7:0] line for data to shift to the ADXL362.</w:t>
      </w:r>
    </w:p>
    <w:p w14:paraId="4A107548" w14:textId="52ACC9C4" w:rsidR="00720CD8" w:rsidRDefault="00720CD8" w:rsidP="00720CD8">
      <w:pPr>
        <w:pStyle w:val="ListParagraph"/>
        <w:numPr>
          <w:ilvl w:val="2"/>
          <w:numId w:val="5"/>
        </w:numPr>
      </w:pPr>
      <w:r>
        <w:t>Go to SHIFT state.</w:t>
      </w:r>
    </w:p>
    <w:p w14:paraId="3C44D787" w14:textId="77777777" w:rsidR="00BE331D" w:rsidRPr="00BE331D" w:rsidRDefault="00BE331D" w:rsidP="00BE331D">
      <w:pPr>
        <w:pStyle w:val="ListParagraph"/>
        <w:numPr>
          <w:ilvl w:val="0"/>
          <w:numId w:val="5"/>
        </w:numPr>
      </w:pPr>
      <w:r>
        <w:rPr>
          <w:b/>
          <w:bCs/>
        </w:rPr>
        <w:t xml:space="preserve">SHIFT: </w:t>
      </w:r>
    </w:p>
    <w:p w14:paraId="69E7C5D2" w14:textId="77777777" w:rsidR="00BE331D" w:rsidRDefault="00BE331D" w:rsidP="00BE331D">
      <w:pPr>
        <w:pStyle w:val="ListParagraph"/>
        <w:numPr>
          <w:ilvl w:val="1"/>
          <w:numId w:val="5"/>
        </w:numPr>
      </w:pPr>
      <w:r>
        <w:t xml:space="preserve">After being indicated to start a busy bit flag is then raised. </w:t>
      </w:r>
    </w:p>
    <w:p w14:paraId="48877D72" w14:textId="16096391" w:rsidR="00BE331D" w:rsidRDefault="00BE331D" w:rsidP="00BE331D">
      <w:pPr>
        <w:pStyle w:val="ListParagraph"/>
        <w:numPr>
          <w:ilvl w:val="1"/>
          <w:numId w:val="5"/>
        </w:numPr>
      </w:pPr>
      <w:r>
        <w:t xml:space="preserve">For every rising HCLK a reg named clk_counter is incremented so that we can divide the 50MHz </w:t>
      </w:r>
      <w:r w:rsidR="003C54B6">
        <w:t>HCLK</w:t>
      </w:r>
      <w:r>
        <w:t xml:space="preserve"> by </w:t>
      </w:r>
      <w:r w:rsidR="003C54B6">
        <w:t>16</w:t>
      </w:r>
      <w:r>
        <w:t xml:space="preserve"> to </w:t>
      </w:r>
      <w:r w:rsidR="003C54B6">
        <w:t>get a 3</w:t>
      </w:r>
      <w:r>
        <w:t>.</w:t>
      </w:r>
      <w:r w:rsidR="003C54B6">
        <w:t>125</w:t>
      </w:r>
      <w:r>
        <w:t xml:space="preserve">MHz </w:t>
      </w:r>
      <w:r w:rsidR="003C54B6">
        <w:t xml:space="preserve">SCK </w:t>
      </w:r>
      <w:r>
        <w:t xml:space="preserve">so the accelerometer can work (datasheet says </w:t>
      </w:r>
      <w:r w:rsidR="003C54B6">
        <w:t>ADXL362</w:t>
      </w:r>
      <w:r w:rsidR="003C54B6">
        <w:t xml:space="preserve"> </w:t>
      </w:r>
      <w:r>
        <w:t>SPI</w:t>
      </w:r>
      <w:r w:rsidR="003C54B6">
        <w:t xml:space="preserve"> </w:t>
      </w:r>
      <w:r>
        <w:t>needs to be between 1MHz and 8MHz for).</w:t>
      </w:r>
    </w:p>
    <w:p w14:paraId="0C90CD39" w14:textId="35F6A788" w:rsidR="00720CD8" w:rsidRDefault="00720CD8" w:rsidP="00BE331D">
      <w:pPr>
        <w:pStyle w:val="ListParagraph"/>
        <w:numPr>
          <w:ilvl w:val="1"/>
          <w:numId w:val="5"/>
        </w:numPr>
      </w:pPr>
      <w:r>
        <w:t>For every 8</w:t>
      </w:r>
      <w:r w:rsidRPr="00720CD8">
        <w:rPr>
          <w:vertAlign w:val="superscript"/>
        </w:rPr>
        <w:t>th</w:t>
      </w:r>
      <w:r>
        <w:t xml:space="preserve"> HCLK:</w:t>
      </w:r>
    </w:p>
    <w:p w14:paraId="3923003C" w14:textId="0B257B0C" w:rsidR="00720CD8" w:rsidRDefault="00720CD8" w:rsidP="00720CD8">
      <w:pPr>
        <w:pStyle w:val="ListParagraph"/>
        <w:numPr>
          <w:ilvl w:val="2"/>
          <w:numId w:val="5"/>
        </w:numPr>
      </w:pPr>
      <w:r>
        <w:t>SCK is then toggled.</w:t>
      </w:r>
    </w:p>
    <w:p w14:paraId="464E4783" w14:textId="04857DA0" w:rsidR="00720CD8" w:rsidRDefault="00720CD8" w:rsidP="00720CD8">
      <w:pPr>
        <w:pStyle w:val="ListParagraph"/>
        <w:numPr>
          <w:ilvl w:val="2"/>
          <w:numId w:val="5"/>
        </w:numPr>
      </w:pPr>
      <w:r>
        <w:t xml:space="preserve">If SCK is </w:t>
      </w:r>
      <w:r w:rsidR="00750538">
        <w:t>rising,</w:t>
      </w:r>
      <w:r>
        <w:t xml:space="preserve"> we shift aclMISO into the shift_rx reg to sample the data.</w:t>
      </w:r>
    </w:p>
    <w:p w14:paraId="57968F85" w14:textId="59BA0FAC" w:rsidR="00720CD8" w:rsidRDefault="00720CD8" w:rsidP="00720CD8">
      <w:pPr>
        <w:pStyle w:val="ListParagraph"/>
        <w:numPr>
          <w:ilvl w:val="2"/>
          <w:numId w:val="5"/>
        </w:numPr>
      </w:pPr>
      <w:r>
        <w:t xml:space="preserve">If SCK is </w:t>
      </w:r>
      <w:r w:rsidR="00750538">
        <w:t>falling,</w:t>
      </w:r>
      <w:r>
        <w:t xml:space="preserve"> we shift the shift_tx left by one. aclMOSI wire is set to be equal to the MSB of shift_tx. This way we shift out shift_tx to the ADXL362.</w:t>
      </w:r>
    </w:p>
    <w:p w14:paraId="3A8FCF06" w14:textId="49C54D54" w:rsidR="00720CD8" w:rsidRDefault="00720CD8" w:rsidP="00720CD8">
      <w:pPr>
        <w:pStyle w:val="ListParagraph"/>
        <w:numPr>
          <w:ilvl w:val="2"/>
          <w:numId w:val="5"/>
        </w:numPr>
      </w:pPr>
      <w:r>
        <w:t>All SCK edges are tracked with a shift_counter reg and so shift_counter is incremented.</w:t>
      </w:r>
    </w:p>
    <w:p w14:paraId="41D1C435" w14:textId="7515DF38" w:rsidR="00720CD8" w:rsidRDefault="00720CD8" w:rsidP="00720CD8">
      <w:pPr>
        <w:pStyle w:val="ListParagraph"/>
        <w:numPr>
          <w:ilvl w:val="1"/>
          <w:numId w:val="5"/>
        </w:numPr>
      </w:pPr>
      <w:r>
        <w:t xml:space="preserve">After shift_counter is 16 to indicate 8 </w:t>
      </w:r>
      <w:proofErr w:type="spellStart"/>
      <w:r>
        <w:t>rx</w:t>
      </w:r>
      <w:proofErr w:type="spellEnd"/>
      <w:r>
        <w:t xml:space="preserve"> samples in and 8 </w:t>
      </w:r>
      <w:proofErr w:type="spellStart"/>
      <w:r>
        <w:t>tx</w:t>
      </w:r>
      <w:proofErr w:type="spellEnd"/>
      <w:r>
        <w:t xml:space="preserve"> shift outs (1 byte in and 1 byte out) go to DONE state.</w:t>
      </w:r>
    </w:p>
    <w:p w14:paraId="6017ED2F" w14:textId="6F655DF4" w:rsidR="00720CD8" w:rsidRDefault="00720CD8" w:rsidP="00720CD8">
      <w:pPr>
        <w:pStyle w:val="ListParagraph"/>
        <w:numPr>
          <w:ilvl w:val="0"/>
          <w:numId w:val="5"/>
        </w:numPr>
      </w:pPr>
      <w:r>
        <w:rPr>
          <w:b/>
          <w:bCs/>
        </w:rPr>
        <w:t>DONE:</w:t>
      </w:r>
    </w:p>
    <w:p w14:paraId="03CB27E1" w14:textId="6B54782A" w:rsidR="00720CD8" w:rsidRDefault="00720CD8" w:rsidP="00720CD8">
      <w:pPr>
        <w:pStyle w:val="ListParagraph"/>
        <w:numPr>
          <w:ilvl w:val="1"/>
          <w:numId w:val="5"/>
        </w:numPr>
      </w:pPr>
      <w:r>
        <w:t>Since receival/transmission is done lower busy flag.</w:t>
      </w:r>
    </w:p>
    <w:p w14:paraId="74B79F72" w14:textId="3658EB6B" w:rsidR="00720CD8" w:rsidRDefault="00720CD8" w:rsidP="00720CD8">
      <w:pPr>
        <w:pStyle w:val="ListParagraph"/>
        <w:numPr>
          <w:ilvl w:val="1"/>
          <w:numId w:val="5"/>
        </w:numPr>
      </w:pPr>
      <w:r>
        <w:t>Put the SCK low to indicate end of transaction.</w:t>
      </w:r>
    </w:p>
    <w:p w14:paraId="62E3C769" w14:textId="48D26E2A" w:rsidR="00720CD8" w:rsidRDefault="00720CD8" w:rsidP="00720CD8">
      <w:pPr>
        <w:pStyle w:val="ListParagraph"/>
        <w:numPr>
          <w:ilvl w:val="1"/>
          <w:numId w:val="5"/>
        </w:numPr>
      </w:pPr>
      <w:r>
        <w:t>Go to IDLE state.</w:t>
      </w:r>
    </w:p>
    <w:p w14:paraId="14796CCA" w14:textId="6B20D9CA" w:rsidR="008E2564" w:rsidRDefault="008E2564" w:rsidP="008E2564">
      <w:r>
        <w:t>To indicate to the SPI block which SPI slave we want to interact with we have to set the chip select for the slave low. Since our SPI only interacts with one slave (i.e. the ADXL362) we connect a chip select reg to aclSSn.</w:t>
      </w:r>
    </w:p>
    <w:p w14:paraId="29948431" w14:textId="085B282D" w:rsidR="008E2564" w:rsidRDefault="008E2564" w:rsidP="008E2564">
      <w:r>
        <w:t>To allow the software to be able to interact with the ADXL362 we must set up registers so that we can allow:</w:t>
      </w:r>
    </w:p>
    <w:p w14:paraId="4B56443D" w14:textId="44D1BC91" w:rsidR="008E2564" w:rsidRDefault="008E2564" w:rsidP="008E2564">
      <w:pPr>
        <w:pStyle w:val="ListParagraph"/>
        <w:numPr>
          <w:ilvl w:val="0"/>
          <w:numId w:val="6"/>
        </w:numPr>
        <w:rPr>
          <w:b/>
          <w:bCs/>
        </w:rPr>
      </w:pPr>
      <w:r w:rsidRPr="008E2564">
        <w:rPr>
          <w:b/>
          <w:bCs/>
        </w:rPr>
        <w:t>Writing</w:t>
      </w:r>
      <w:r>
        <w:rPr>
          <w:b/>
          <w:bCs/>
        </w:rPr>
        <w:t xml:space="preserve"> to</w:t>
      </w:r>
      <w:r w:rsidRPr="008E2564">
        <w:rPr>
          <w:b/>
          <w:bCs/>
        </w:rPr>
        <w:t>:</w:t>
      </w:r>
    </w:p>
    <w:p w14:paraId="71824B4F" w14:textId="77E35F60" w:rsidR="008E2564" w:rsidRDefault="008E2564" w:rsidP="008E2564">
      <w:pPr>
        <w:pStyle w:val="ListParagraph"/>
        <w:numPr>
          <w:ilvl w:val="1"/>
          <w:numId w:val="6"/>
        </w:numPr>
      </w:pPr>
      <w:r>
        <w:t>Chip select register to select/deselect the ADXL362 slave.</w:t>
      </w:r>
    </w:p>
    <w:p w14:paraId="4CF66994" w14:textId="5B7F2547" w:rsidR="008E2564" w:rsidRDefault="008E2564" w:rsidP="008E2564">
      <w:pPr>
        <w:pStyle w:val="ListParagraph"/>
        <w:numPr>
          <w:ilvl w:val="1"/>
          <w:numId w:val="6"/>
        </w:numPr>
      </w:pPr>
      <w:r>
        <w:t xml:space="preserve">Start register to indicate for a transaction to start (to </w:t>
      </w:r>
      <w:r w:rsidR="003C54B6">
        <w:t xml:space="preserve">indicate when we want to </w:t>
      </w:r>
      <w:r>
        <w:t>go from IDLE to SHIFT state).</w:t>
      </w:r>
    </w:p>
    <w:p w14:paraId="7CDCEBA2" w14:textId="7F2CADBE" w:rsidR="008E2564" w:rsidRDefault="008E2564" w:rsidP="008E2564">
      <w:pPr>
        <w:pStyle w:val="ListParagraph"/>
        <w:numPr>
          <w:ilvl w:val="0"/>
          <w:numId w:val="6"/>
        </w:numPr>
        <w:rPr>
          <w:b/>
          <w:bCs/>
        </w:rPr>
      </w:pPr>
      <w:r>
        <w:rPr>
          <w:b/>
          <w:bCs/>
        </w:rPr>
        <w:t>Reading from</w:t>
      </w:r>
      <w:r w:rsidRPr="008E2564">
        <w:rPr>
          <w:b/>
          <w:bCs/>
        </w:rPr>
        <w:t>:</w:t>
      </w:r>
    </w:p>
    <w:p w14:paraId="4248B1E5" w14:textId="1D5E5CD0" w:rsidR="008E2564" w:rsidRDefault="008E2564" w:rsidP="008E2564">
      <w:pPr>
        <w:pStyle w:val="ListParagraph"/>
        <w:numPr>
          <w:ilvl w:val="1"/>
          <w:numId w:val="6"/>
        </w:numPr>
      </w:pPr>
      <w:r>
        <w:t>shift_rx register to see the received transaction from the ADXL362</w:t>
      </w:r>
      <w:r w:rsidR="003C54B6">
        <w:t xml:space="preserve"> at the end of a transaction</w:t>
      </w:r>
      <w:r>
        <w:t>.</w:t>
      </w:r>
    </w:p>
    <w:p w14:paraId="79DD6465" w14:textId="4A4DFBEF" w:rsidR="008E2564" w:rsidRDefault="008E2564" w:rsidP="008E2564">
      <w:pPr>
        <w:pStyle w:val="ListParagraph"/>
        <w:numPr>
          <w:ilvl w:val="1"/>
          <w:numId w:val="6"/>
        </w:numPr>
      </w:pPr>
      <w:r>
        <w:t>Chip select register to see if the ADXL362 is selected</w:t>
      </w:r>
      <w:r w:rsidR="003C54B6">
        <w:t>/deselected</w:t>
      </w:r>
      <w:r>
        <w:t>.</w:t>
      </w:r>
    </w:p>
    <w:p w14:paraId="2A981721" w14:textId="53222033" w:rsidR="008E2564" w:rsidRPr="008E2564" w:rsidRDefault="008E2564" w:rsidP="003C54B6">
      <w:pPr>
        <w:pStyle w:val="ListParagraph"/>
        <w:numPr>
          <w:ilvl w:val="1"/>
          <w:numId w:val="6"/>
        </w:numPr>
      </w:pPr>
      <w:r>
        <w:t>Busy bit flag to see if a transaction is ongoing</w:t>
      </w:r>
      <w:r w:rsidR="003C54B6">
        <w:t>/ended</w:t>
      </w:r>
      <w:r>
        <w:t>.</w:t>
      </w:r>
      <w:r w:rsidR="00B8343F">
        <w:t xml:space="preserve"> To check if we are still in the SHIFT state.</w:t>
      </w:r>
    </w:p>
    <w:p w14:paraId="65BABC31" w14:textId="2AEFE4CC" w:rsidR="00BE331D" w:rsidRDefault="00BE331D">
      <w:pPr>
        <w:overflowPunct/>
        <w:autoSpaceDE/>
        <w:autoSpaceDN/>
        <w:adjustRightInd/>
        <w:spacing w:after="0"/>
        <w:textAlignment w:val="auto"/>
      </w:pPr>
      <w:r>
        <w:br w:type="page"/>
      </w:r>
    </w:p>
    <w:p w14:paraId="3FD8222D" w14:textId="3A0EA8FF" w:rsidR="005E5DA5" w:rsidRPr="003C54B6" w:rsidRDefault="005E5DA5" w:rsidP="005E5DA5">
      <w:pPr>
        <w:pStyle w:val="Heading3"/>
      </w:pPr>
      <w:r w:rsidRPr="003C54B6">
        <w:lastRenderedPageBreak/>
        <w:t xml:space="preserve">Display </w:t>
      </w:r>
      <w:r>
        <w:t>Software</w:t>
      </w:r>
      <w:r>
        <w:t xml:space="preserve"> </w:t>
      </w:r>
      <w:r w:rsidRPr="003C54B6">
        <w:t>Block</w:t>
      </w:r>
      <w:r w:rsidR="00A968E4">
        <w:t xml:space="preserve"> (</w:t>
      </w:r>
      <w:proofErr w:type="spellStart"/>
      <w:r w:rsidR="00A968E4">
        <w:t>display.c</w:t>
      </w:r>
      <w:proofErr w:type="spellEnd"/>
      <w:r w:rsidR="00A968E4">
        <w:t>)</w:t>
      </w:r>
    </w:p>
    <w:p w14:paraId="502924D3" w14:textId="527F97D0" w:rsidR="00DF5646" w:rsidRDefault="005E5DA5">
      <w:pPr>
        <w:overflowPunct/>
        <w:autoSpaceDE/>
        <w:autoSpaceDN/>
        <w:adjustRightInd/>
        <w:spacing w:after="0"/>
        <w:textAlignment w:val="auto"/>
      </w:pPr>
      <w:r>
        <w:t>A</w:t>
      </w:r>
      <w:r w:rsidR="00750538">
        <w:t>s</w:t>
      </w:r>
      <w:r>
        <w:t xml:space="preserve"> previously </w:t>
      </w:r>
      <w:r w:rsidR="00750538">
        <w:t>mentioned,</w:t>
      </w:r>
      <w:r>
        <w:t xml:space="preserve"> there was </w:t>
      </w:r>
      <w:r w:rsidR="00750538">
        <w:t>two</w:t>
      </w:r>
      <w:r>
        <w:t xml:space="preserve"> methods that we used to convey and display information to the user. Using the numerical display with the DISPLAY block and then with e 16 LEDs using the GPIO block.</w:t>
      </w:r>
    </w:p>
    <w:p w14:paraId="239DD200" w14:textId="77777777" w:rsidR="005E5DA5" w:rsidRDefault="005E5DA5">
      <w:pPr>
        <w:overflowPunct/>
        <w:autoSpaceDE/>
        <w:autoSpaceDN/>
        <w:adjustRightInd/>
        <w:spacing w:after="0"/>
        <w:textAlignment w:val="auto"/>
      </w:pPr>
    </w:p>
    <w:p w14:paraId="2604AC53" w14:textId="7563CD35" w:rsidR="005E5DA5" w:rsidRDefault="005E5DA5">
      <w:pPr>
        <w:overflowPunct/>
        <w:autoSpaceDE/>
        <w:autoSpaceDN/>
        <w:adjustRightInd/>
        <w:spacing w:after="0"/>
        <w:textAlignment w:val="auto"/>
      </w:pPr>
      <w:r>
        <w:t xml:space="preserve">The LED display was done using a function called </w:t>
      </w:r>
      <w:proofErr w:type="spellStart"/>
      <w:r>
        <w:t>display_</w:t>
      </w:r>
      <w:proofErr w:type="gramStart"/>
      <w:r>
        <w:t>accel</w:t>
      </w:r>
      <w:proofErr w:type="spellEnd"/>
      <w:r>
        <w:t>(</w:t>
      </w:r>
      <w:proofErr w:type="gramEnd"/>
      <w:r>
        <w:t xml:space="preserve">int16 y) </w:t>
      </w:r>
      <w:proofErr w:type="gramStart"/>
      <w:r>
        <w:t>were</w:t>
      </w:r>
      <w:proofErr w:type="gramEnd"/>
      <w:r>
        <w:t xml:space="preserve"> y was the value read from the ADXL362. Shown below is this function. The operation of the function is such to map the ±1000mg range to </w:t>
      </w:r>
      <w:proofErr w:type="spellStart"/>
      <w:proofErr w:type="gramStart"/>
      <w:r>
        <w:t>a</w:t>
      </w:r>
      <w:proofErr w:type="spellEnd"/>
      <w:proofErr w:type="gramEnd"/>
      <w:r>
        <w:t xml:space="preserve"> index between 0 and 15. This index would then be used to shift a one to said index in the GPIO_LED byte to control which LED was to be turned on.</w:t>
      </w:r>
    </w:p>
    <w:p w14:paraId="5AA21756" w14:textId="77777777" w:rsidR="005E5DA5" w:rsidRDefault="005E5DA5">
      <w:pPr>
        <w:overflowPunct/>
        <w:autoSpaceDE/>
        <w:autoSpaceDN/>
        <w:adjustRightInd/>
        <w:spacing w:after="0"/>
        <w:textAlignment w:val="auto"/>
      </w:pPr>
    </w:p>
    <w:p w14:paraId="7E65159A"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FF7B72"/>
          <w:sz w:val="16"/>
          <w:szCs w:val="16"/>
          <w:lang w:val="en-IE" w:eastAsia="en-GB"/>
        </w:rPr>
        <w:t>void</w:t>
      </w:r>
      <w:r w:rsidRPr="00A968E4">
        <w:rPr>
          <w:rFonts w:ascii="Menlo" w:hAnsi="Menlo" w:cs="Menlo"/>
          <w:color w:val="BBBEBF"/>
          <w:sz w:val="16"/>
          <w:szCs w:val="16"/>
          <w:lang w:val="en-IE" w:eastAsia="en-GB"/>
        </w:rPr>
        <w:t xml:space="preserve"> </w:t>
      </w:r>
      <w:proofErr w:type="spellStart"/>
      <w:r w:rsidRPr="00A968E4">
        <w:rPr>
          <w:rFonts w:ascii="Menlo" w:hAnsi="Menlo" w:cs="Menlo"/>
          <w:color w:val="D2A8FF"/>
          <w:sz w:val="16"/>
          <w:szCs w:val="16"/>
          <w:lang w:val="en-IE" w:eastAsia="en-GB"/>
        </w:rPr>
        <w:t>display_accel</w:t>
      </w:r>
      <w:proofErr w:type="spellEnd"/>
      <w:r w:rsidRPr="00A968E4">
        <w:rPr>
          <w:rFonts w:ascii="Menlo" w:hAnsi="Menlo" w:cs="Menlo"/>
          <w:color w:val="BBBEBF"/>
          <w:sz w:val="16"/>
          <w:szCs w:val="16"/>
          <w:lang w:val="en-IE" w:eastAsia="en-GB"/>
        </w:rPr>
        <w:t>(</w:t>
      </w:r>
      <w:r w:rsidRPr="00A968E4">
        <w:rPr>
          <w:rFonts w:ascii="Menlo" w:hAnsi="Menlo" w:cs="Menlo"/>
          <w:color w:val="4EC9B0"/>
          <w:sz w:val="16"/>
          <w:szCs w:val="16"/>
          <w:lang w:val="en-IE" w:eastAsia="en-GB"/>
        </w:rPr>
        <w:t>int16</w:t>
      </w:r>
      <w:r w:rsidRPr="00A968E4">
        <w:rPr>
          <w:rFonts w:ascii="Menlo" w:hAnsi="Menlo" w:cs="Menlo"/>
          <w:color w:val="BBBEBF"/>
          <w:sz w:val="16"/>
          <w:szCs w:val="16"/>
          <w:lang w:val="en-IE" w:eastAsia="en-GB"/>
        </w:rPr>
        <w:t xml:space="preserve"> </w:t>
      </w:r>
      <w:r w:rsidRPr="00A968E4">
        <w:rPr>
          <w:rFonts w:ascii="Menlo" w:hAnsi="Menlo" w:cs="Menlo"/>
          <w:color w:val="FFA657"/>
          <w:sz w:val="16"/>
          <w:szCs w:val="16"/>
          <w:lang w:val="en-IE" w:eastAsia="en-GB"/>
        </w:rPr>
        <w:t>y</w:t>
      </w:r>
      <w:r w:rsidRPr="00A968E4">
        <w:rPr>
          <w:rFonts w:ascii="Menlo" w:hAnsi="Menlo" w:cs="Menlo"/>
          <w:color w:val="BBBEBF"/>
          <w:sz w:val="16"/>
          <w:szCs w:val="16"/>
          <w:lang w:val="en-IE" w:eastAsia="en-GB"/>
        </w:rPr>
        <w:t xml:space="preserve">) </w:t>
      </w:r>
      <w:r w:rsidRPr="00A968E4">
        <w:rPr>
          <w:rFonts w:ascii="Menlo" w:hAnsi="Menlo" w:cs="Menlo"/>
          <w:color w:val="C9D1D9"/>
          <w:sz w:val="16"/>
          <w:szCs w:val="16"/>
          <w:lang w:val="en-IE" w:eastAsia="en-GB"/>
        </w:rPr>
        <w:t>{</w:t>
      </w:r>
    </w:p>
    <w:p w14:paraId="06FAB41A"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FF7B72"/>
          <w:sz w:val="16"/>
          <w:szCs w:val="16"/>
          <w:lang w:val="en-IE" w:eastAsia="en-GB"/>
        </w:rPr>
        <w:t>int</w:t>
      </w:r>
      <w:r w:rsidRPr="00A968E4">
        <w:rPr>
          <w:rFonts w:ascii="Menlo" w:hAnsi="Menlo" w:cs="Menlo"/>
          <w:color w:val="C9D1D9"/>
          <w:sz w:val="16"/>
          <w:szCs w:val="16"/>
          <w:lang w:val="en-IE" w:eastAsia="en-GB"/>
        </w:rPr>
        <w:t xml:space="preserve"> </w:t>
      </w:r>
      <w:proofErr w:type="spellStart"/>
      <w:r w:rsidRPr="00A968E4">
        <w:rPr>
          <w:rFonts w:ascii="Menlo" w:hAnsi="Menlo" w:cs="Menlo"/>
          <w:color w:val="C9D1D9"/>
          <w:sz w:val="16"/>
          <w:szCs w:val="16"/>
          <w:lang w:val="en-IE" w:eastAsia="en-GB"/>
        </w:rPr>
        <w:t>pos</w:t>
      </w:r>
      <w:proofErr w:type="spellEnd"/>
      <w:r w:rsidRPr="00A968E4">
        <w:rPr>
          <w:rFonts w:ascii="Menlo" w:hAnsi="Menlo" w:cs="Menlo"/>
          <w:color w:val="C9D1D9"/>
          <w:sz w:val="16"/>
          <w:szCs w:val="16"/>
          <w:lang w:val="en-IE" w:eastAsia="en-GB"/>
        </w:rPr>
        <w:t>;</w:t>
      </w:r>
    </w:p>
    <w:p w14:paraId="5ADC065C"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C586C0"/>
          <w:sz w:val="16"/>
          <w:szCs w:val="16"/>
          <w:lang w:val="en-IE" w:eastAsia="en-GB"/>
        </w:rPr>
        <w:t>if</w:t>
      </w:r>
      <w:r w:rsidRPr="00A968E4">
        <w:rPr>
          <w:rFonts w:ascii="Menlo" w:hAnsi="Menlo" w:cs="Menlo"/>
          <w:color w:val="C9D1D9"/>
          <w:sz w:val="16"/>
          <w:szCs w:val="16"/>
          <w:lang w:val="en-IE" w:eastAsia="en-GB"/>
        </w:rPr>
        <w:t xml:space="preserve"> (</w:t>
      </w:r>
      <w:r w:rsidRPr="00A968E4">
        <w:rPr>
          <w:rFonts w:ascii="Menlo" w:hAnsi="Menlo" w:cs="Menlo"/>
          <w:color w:val="FFA657"/>
          <w:sz w:val="16"/>
          <w:szCs w:val="16"/>
          <w:lang w:val="en-IE" w:eastAsia="en-GB"/>
        </w:rPr>
        <w:t>y</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&gt;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1000</w:t>
      </w:r>
      <w:r w:rsidRPr="00A968E4">
        <w:rPr>
          <w:rFonts w:ascii="Menlo" w:hAnsi="Menlo" w:cs="Menlo"/>
          <w:color w:val="C9D1D9"/>
          <w:sz w:val="16"/>
          <w:szCs w:val="16"/>
          <w:lang w:val="en-IE" w:eastAsia="en-GB"/>
        </w:rPr>
        <w:t xml:space="preserve">) </w:t>
      </w:r>
      <w:r w:rsidRPr="00A968E4">
        <w:rPr>
          <w:rFonts w:ascii="Menlo" w:hAnsi="Menlo" w:cs="Menlo"/>
          <w:color w:val="FFA657"/>
          <w:sz w:val="16"/>
          <w:szCs w:val="16"/>
          <w:lang w:val="en-IE" w:eastAsia="en-GB"/>
        </w:rPr>
        <w:t>y</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1000</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clamp</w:t>
      </w:r>
    </w:p>
    <w:p w14:paraId="45ECEB1C"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C586C0"/>
          <w:sz w:val="16"/>
          <w:szCs w:val="16"/>
          <w:lang w:val="en-IE" w:eastAsia="en-GB"/>
        </w:rPr>
        <w:t>if</w:t>
      </w:r>
      <w:r w:rsidRPr="00A968E4">
        <w:rPr>
          <w:rFonts w:ascii="Menlo" w:hAnsi="Menlo" w:cs="Menlo"/>
          <w:color w:val="C9D1D9"/>
          <w:sz w:val="16"/>
          <w:szCs w:val="16"/>
          <w:lang w:val="en-IE" w:eastAsia="en-GB"/>
        </w:rPr>
        <w:t xml:space="preserve"> (</w:t>
      </w:r>
      <w:r w:rsidRPr="00A968E4">
        <w:rPr>
          <w:rFonts w:ascii="Menlo" w:hAnsi="Menlo" w:cs="Menlo"/>
          <w:color w:val="FFA657"/>
          <w:sz w:val="16"/>
          <w:szCs w:val="16"/>
          <w:lang w:val="en-IE" w:eastAsia="en-GB"/>
        </w:rPr>
        <w:t>y</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&lt;</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B5CEA8"/>
          <w:sz w:val="16"/>
          <w:szCs w:val="16"/>
          <w:lang w:val="en-IE" w:eastAsia="en-GB"/>
        </w:rPr>
        <w:t>1000</w:t>
      </w:r>
      <w:r w:rsidRPr="00A968E4">
        <w:rPr>
          <w:rFonts w:ascii="Menlo" w:hAnsi="Menlo" w:cs="Menlo"/>
          <w:color w:val="C9D1D9"/>
          <w:sz w:val="16"/>
          <w:szCs w:val="16"/>
          <w:lang w:val="en-IE" w:eastAsia="en-GB"/>
        </w:rPr>
        <w:t xml:space="preserve">) </w:t>
      </w:r>
      <w:r w:rsidRPr="00A968E4">
        <w:rPr>
          <w:rFonts w:ascii="Menlo" w:hAnsi="Menlo" w:cs="Menlo"/>
          <w:color w:val="FFA657"/>
          <w:sz w:val="16"/>
          <w:szCs w:val="16"/>
          <w:lang w:val="en-IE" w:eastAsia="en-GB"/>
        </w:rPr>
        <w:t>y</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B5CEA8"/>
          <w:sz w:val="16"/>
          <w:szCs w:val="16"/>
          <w:lang w:val="en-IE" w:eastAsia="en-GB"/>
        </w:rPr>
        <w:t>1000</w:t>
      </w:r>
      <w:r w:rsidRPr="00A968E4">
        <w:rPr>
          <w:rFonts w:ascii="Menlo" w:hAnsi="Menlo" w:cs="Menlo"/>
          <w:color w:val="C9D1D9"/>
          <w:sz w:val="16"/>
          <w:szCs w:val="16"/>
          <w:lang w:val="en-IE" w:eastAsia="en-GB"/>
        </w:rPr>
        <w:t>;</w:t>
      </w:r>
    </w:p>
    <w:p w14:paraId="2D047C65" w14:textId="7DC44672"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proofErr w:type="spellStart"/>
      <w:r w:rsidRPr="00A968E4">
        <w:rPr>
          <w:rFonts w:ascii="Menlo" w:hAnsi="Menlo" w:cs="Menlo"/>
          <w:color w:val="C9D1D9"/>
          <w:sz w:val="16"/>
          <w:szCs w:val="16"/>
          <w:lang w:val="en-IE" w:eastAsia="en-GB"/>
        </w:rPr>
        <w:t>pos</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FFA657"/>
          <w:sz w:val="16"/>
          <w:szCs w:val="16"/>
          <w:lang w:val="en-IE" w:eastAsia="en-GB"/>
        </w:rPr>
        <w:t>y</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1000</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15</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2000</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map -1000..+1000 </w:t>
      </w:r>
      <w:r w:rsidRPr="00A968E4">
        <w:rPr>
          <w:rFonts w:ascii="Menlo" w:hAnsi="Menlo" w:cs="Menlo"/>
          <w:color w:val="8B949E"/>
          <w:sz w:val="16"/>
          <w:szCs w:val="16"/>
          <w:lang w:val="en-IE" w:eastAsia="en-GB"/>
        </w:rPr>
        <w:t>to</w:t>
      </w:r>
      <w:r w:rsidRPr="00A968E4">
        <w:rPr>
          <w:rFonts w:ascii="Menlo" w:hAnsi="Menlo" w:cs="Menlo"/>
          <w:color w:val="8B949E"/>
          <w:sz w:val="16"/>
          <w:szCs w:val="16"/>
          <w:lang w:val="en-IE" w:eastAsia="en-GB"/>
        </w:rPr>
        <w:t xml:space="preserve"> 0..15</w:t>
      </w:r>
    </w:p>
    <w:p w14:paraId="202505C3"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GPIO_LED</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4EC9B0"/>
          <w:sz w:val="16"/>
          <w:szCs w:val="16"/>
          <w:lang w:val="en-IE" w:eastAsia="en-GB"/>
        </w:rPr>
        <w:t>uint16</w:t>
      </w:r>
      <w:r w:rsidRPr="00A968E4">
        <w:rPr>
          <w:rFonts w:ascii="Menlo" w:hAnsi="Menlo" w:cs="Menlo"/>
          <w:color w:val="C9D1D9"/>
          <w:sz w:val="16"/>
          <w:szCs w:val="16"/>
          <w:lang w:val="en-IE" w:eastAsia="en-GB"/>
        </w:rPr>
        <w:t>)(</w:t>
      </w:r>
      <w:r w:rsidRPr="00A968E4">
        <w:rPr>
          <w:rFonts w:ascii="Menlo" w:hAnsi="Menlo" w:cs="Menlo"/>
          <w:color w:val="B5CEA8"/>
          <w:sz w:val="16"/>
          <w:szCs w:val="16"/>
          <w:lang w:val="en-IE" w:eastAsia="en-GB"/>
        </w:rPr>
        <w:t>1</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&lt;&lt;</w:t>
      </w:r>
      <w:r w:rsidRPr="00A968E4">
        <w:rPr>
          <w:rFonts w:ascii="Menlo" w:hAnsi="Menlo" w:cs="Menlo"/>
          <w:color w:val="C9D1D9"/>
          <w:sz w:val="16"/>
          <w:szCs w:val="16"/>
          <w:lang w:val="en-IE" w:eastAsia="en-GB"/>
        </w:rPr>
        <w:t xml:space="preserve"> </w:t>
      </w:r>
      <w:proofErr w:type="spellStart"/>
      <w:r w:rsidRPr="00A968E4">
        <w:rPr>
          <w:rFonts w:ascii="Menlo" w:hAnsi="Menlo" w:cs="Menlo"/>
          <w:color w:val="C9D1D9"/>
          <w:sz w:val="16"/>
          <w:szCs w:val="16"/>
          <w:lang w:val="en-IE" w:eastAsia="en-GB"/>
        </w:rPr>
        <w:t>pos</w:t>
      </w:r>
      <w:proofErr w:type="spellEnd"/>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light one LED at that position</w:t>
      </w:r>
    </w:p>
    <w:p w14:paraId="475ABFDD"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w:t>
      </w:r>
    </w:p>
    <w:p w14:paraId="3A99945F" w14:textId="77777777" w:rsidR="005E5DA5" w:rsidRDefault="005E5DA5">
      <w:pPr>
        <w:overflowPunct/>
        <w:autoSpaceDE/>
        <w:autoSpaceDN/>
        <w:adjustRightInd/>
        <w:spacing w:after="0"/>
        <w:textAlignment w:val="auto"/>
      </w:pPr>
    </w:p>
    <w:p w14:paraId="4338097B" w14:textId="15F153B8" w:rsidR="005E5DA5" w:rsidRDefault="005E5DA5">
      <w:pPr>
        <w:overflowPunct/>
        <w:autoSpaceDE/>
        <w:autoSpaceDN/>
        <w:adjustRightInd/>
        <w:spacing w:after="0"/>
        <w:textAlignment w:val="auto"/>
      </w:pPr>
      <w:r>
        <w:t xml:space="preserve">A second function called </w:t>
      </w:r>
      <w:proofErr w:type="spellStart"/>
      <w:r>
        <w:t>display_</w:t>
      </w:r>
      <w:proofErr w:type="gramStart"/>
      <w:r>
        <w:t>mg</w:t>
      </w:r>
      <w:proofErr w:type="spellEnd"/>
      <w:r>
        <w:t>(</w:t>
      </w:r>
      <w:proofErr w:type="gramEnd"/>
      <w:r>
        <w:t xml:space="preserve">int16 </w:t>
      </w:r>
      <w:proofErr w:type="spellStart"/>
      <w:r>
        <w:t>val</w:t>
      </w:r>
      <w:proofErr w:type="spellEnd"/>
      <w:r>
        <w:t xml:space="preserve">, int </w:t>
      </w:r>
      <w:proofErr w:type="spellStart"/>
      <w:r>
        <w:t>is_left_value</w:t>
      </w:r>
      <w:proofErr w:type="spellEnd"/>
      <w:r>
        <w:t xml:space="preserve">, int </w:t>
      </w:r>
      <w:proofErr w:type="spellStart"/>
      <w:r>
        <w:t>dual_mode</w:t>
      </w:r>
      <w:proofErr w:type="spellEnd"/>
      <w:r>
        <w:t xml:space="preserve">) was used to write to the seven-segment display. </w:t>
      </w:r>
      <w:proofErr w:type="spellStart"/>
      <w:r w:rsidR="00A968E4">
        <w:t>d</w:t>
      </w:r>
      <w:r>
        <w:t>ual</w:t>
      </w:r>
      <w:r w:rsidR="00A968E4">
        <w:t>_</w:t>
      </w:r>
      <w:r>
        <w:t>mode</w:t>
      </w:r>
      <w:proofErr w:type="spellEnd"/>
      <w:r>
        <w:t xml:space="preserve"> decided whether to use all the display or </w:t>
      </w:r>
      <w:proofErr w:type="gramStart"/>
      <w:r>
        <w:t>only  the</w:t>
      </w:r>
      <w:proofErr w:type="gramEnd"/>
      <w:r>
        <w:t xml:space="preserve"> right most 4 digits</w:t>
      </w:r>
      <w:r w:rsidR="00A968E4">
        <w:t xml:space="preserve"> for XY axis mode</w:t>
      </w:r>
      <w:r>
        <w:t xml:space="preserve">. </w:t>
      </w:r>
      <w:proofErr w:type="spellStart"/>
      <w:r>
        <w:t>val</w:t>
      </w:r>
      <w:proofErr w:type="spellEnd"/>
      <w:r>
        <w:t xml:space="preserve"> </w:t>
      </w:r>
      <w:r w:rsidR="00A968E4">
        <w:t xml:space="preserve">indicated the value returned from the ADXL362 to be written. </w:t>
      </w:r>
      <w:proofErr w:type="spellStart"/>
      <w:r w:rsidR="00A968E4">
        <w:t>is_left_value</w:t>
      </w:r>
      <w:proofErr w:type="spellEnd"/>
      <w:r w:rsidR="00A968E4">
        <w:t xml:space="preserve"> was used to offset the array where the values were being wrote to so that the value would be wrote to array indices that correspond to the left half of the display. DISP_MODE, DISP_ENABLE and DIAP_DIG are the registers used in the DISPLAY block.</w:t>
      </w:r>
    </w:p>
    <w:p w14:paraId="0C87CE59" w14:textId="77777777" w:rsidR="005E5DA5" w:rsidRDefault="005E5DA5">
      <w:pPr>
        <w:overflowPunct/>
        <w:autoSpaceDE/>
        <w:autoSpaceDN/>
        <w:adjustRightInd/>
        <w:spacing w:after="0"/>
        <w:textAlignment w:val="auto"/>
      </w:pPr>
    </w:p>
    <w:p w14:paraId="5BE48EA0"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FF7B72"/>
          <w:sz w:val="16"/>
          <w:szCs w:val="16"/>
          <w:lang w:val="en-IE" w:eastAsia="en-GB"/>
        </w:rPr>
        <w:t>void</w:t>
      </w:r>
      <w:r w:rsidRPr="00A968E4">
        <w:rPr>
          <w:rFonts w:ascii="Menlo" w:hAnsi="Menlo" w:cs="Menlo"/>
          <w:color w:val="BBBEBF"/>
          <w:sz w:val="16"/>
          <w:szCs w:val="16"/>
          <w:lang w:val="en-IE" w:eastAsia="en-GB"/>
        </w:rPr>
        <w:t xml:space="preserve"> </w:t>
      </w:r>
      <w:proofErr w:type="spellStart"/>
      <w:r w:rsidRPr="00A968E4">
        <w:rPr>
          <w:rFonts w:ascii="Menlo" w:hAnsi="Menlo" w:cs="Menlo"/>
          <w:color w:val="D2A8FF"/>
          <w:sz w:val="16"/>
          <w:szCs w:val="16"/>
          <w:lang w:val="en-IE" w:eastAsia="en-GB"/>
        </w:rPr>
        <w:t>display_mg</w:t>
      </w:r>
      <w:proofErr w:type="spellEnd"/>
      <w:r w:rsidRPr="00A968E4">
        <w:rPr>
          <w:rFonts w:ascii="Menlo" w:hAnsi="Menlo" w:cs="Menlo"/>
          <w:color w:val="BBBEBF"/>
          <w:sz w:val="16"/>
          <w:szCs w:val="16"/>
          <w:lang w:val="en-IE" w:eastAsia="en-GB"/>
        </w:rPr>
        <w:t>(</w:t>
      </w:r>
      <w:r w:rsidRPr="00A968E4">
        <w:rPr>
          <w:rFonts w:ascii="Menlo" w:hAnsi="Menlo" w:cs="Menlo"/>
          <w:color w:val="4EC9B0"/>
          <w:sz w:val="16"/>
          <w:szCs w:val="16"/>
          <w:lang w:val="en-IE" w:eastAsia="en-GB"/>
        </w:rPr>
        <w:t>int16</w:t>
      </w:r>
      <w:r w:rsidRPr="00A968E4">
        <w:rPr>
          <w:rFonts w:ascii="Menlo" w:hAnsi="Menlo" w:cs="Menlo"/>
          <w:color w:val="BBBEBF"/>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BBBEBF"/>
          <w:sz w:val="16"/>
          <w:szCs w:val="16"/>
          <w:lang w:val="en-IE" w:eastAsia="en-GB"/>
        </w:rPr>
        <w:t xml:space="preserve">, </w:t>
      </w:r>
      <w:r w:rsidRPr="00A968E4">
        <w:rPr>
          <w:rFonts w:ascii="Menlo" w:hAnsi="Menlo" w:cs="Menlo"/>
          <w:color w:val="FF7B72"/>
          <w:sz w:val="16"/>
          <w:szCs w:val="16"/>
          <w:lang w:val="en-IE" w:eastAsia="en-GB"/>
        </w:rPr>
        <w:t>int</w:t>
      </w:r>
      <w:r w:rsidRPr="00A968E4">
        <w:rPr>
          <w:rFonts w:ascii="Menlo" w:hAnsi="Menlo" w:cs="Menlo"/>
          <w:color w:val="BBBEBF"/>
          <w:sz w:val="16"/>
          <w:szCs w:val="16"/>
          <w:lang w:val="en-IE" w:eastAsia="en-GB"/>
        </w:rPr>
        <w:t xml:space="preserve"> </w:t>
      </w:r>
      <w:proofErr w:type="spellStart"/>
      <w:r w:rsidRPr="00A968E4">
        <w:rPr>
          <w:rFonts w:ascii="Menlo" w:hAnsi="Menlo" w:cs="Menlo"/>
          <w:color w:val="FFA657"/>
          <w:sz w:val="16"/>
          <w:szCs w:val="16"/>
          <w:lang w:val="en-IE" w:eastAsia="en-GB"/>
        </w:rPr>
        <w:t>is_left_value</w:t>
      </w:r>
      <w:proofErr w:type="spellEnd"/>
      <w:r w:rsidRPr="00A968E4">
        <w:rPr>
          <w:rFonts w:ascii="Menlo" w:hAnsi="Menlo" w:cs="Menlo"/>
          <w:color w:val="BBBEBF"/>
          <w:sz w:val="16"/>
          <w:szCs w:val="16"/>
          <w:lang w:val="en-IE" w:eastAsia="en-GB"/>
        </w:rPr>
        <w:t xml:space="preserve">, </w:t>
      </w:r>
      <w:r w:rsidRPr="00A968E4">
        <w:rPr>
          <w:rFonts w:ascii="Menlo" w:hAnsi="Menlo" w:cs="Menlo"/>
          <w:color w:val="FF7B72"/>
          <w:sz w:val="16"/>
          <w:szCs w:val="16"/>
          <w:lang w:val="en-IE" w:eastAsia="en-GB"/>
        </w:rPr>
        <w:t>int</w:t>
      </w:r>
      <w:r w:rsidRPr="00A968E4">
        <w:rPr>
          <w:rFonts w:ascii="Menlo" w:hAnsi="Menlo" w:cs="Menlo"/>
          <w:color w:val="BBBEBF"/>
          <w:sz w:val="16"/>
          <w:szCs w:val="16"/>
          <w:lang w:val="en-IE" w:eastAsia="en-GB"/>
        </w:rPr>
        <w:t xml:space="preserve"> </w:t>
      </w:r>
      <w:proofErr w:type="spellStart"/>
      <w:r w:rsidRPr="00A968E4">
        <w:rPr>
          <w:rFonts w:ascii="Menlo" w:hAnsi="Menlo" w:cs="Menlo"/>
          <w:color w:val="FFA657"/>
          <w:sz w:val="16"/>
          <w:szCs w:val="16"/>
          <w:lang w:val="en-IE" w:eastAsia="en-GB"/>
        </w:rPr>
        <w:t>dual_mode</w:t>
      </w:r>
      <w:proofErr w:type="spellEnd"/>
      <w:r w:rsidRPr="00A968E4">
        <w:rPr>
          <w:rFonts w:ascii="Menlo" w:hAnsi="Menlo" w:cs="Menlo"/>
          <w:color w:val="BBBEBF"/>
          <w:sz w:val="16"/>
          <w:szCs w:val="16"/>
          <w:lang w:val="en-IE" w:eastAsia="en-GB"/>
        </w:rPr>
        <w:t xml:space="preserve">) </w:t>
      </w:r>
      <w:r w:rsidRPr="00A968E4">
        <w:rPr>
          <w:rFonts w:ascii="Menlo" w:hAnsi="Menlo" w:cs="Menlo"/>
          <w:color w:val="C9D1D9"/>
          <w:sz w:val="16"/>
          <w:szCs w:val="16"/>
          <w:lang w:val="en-IE" w:eastAsia="en-GB"/>
        </w:rPr>
        <w:t>{</w:t>
      </w:r>
    </w:p>
    <w:p w14:paraId="6A4067DD"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4EC9B0"/>
          <w:sz w:val="16"/>
          <w:szCs w:val="16"/>
          <w:lang w:val="en-IE" w:eastAsia="en-GB"/>
        </w:rPr>
        <w:t>uint8</w:t>
      </w:r>
      <w:r w:rsidRPr="00A968E4">
        <w:rPr>
          <w:rFonts w:ascii="Menlo" w:hAnsi="Menlo" w:cs="Menlo"/>
          <w:color w:val="C9D1D9"/>
          <w:sz w:val="16"/>
          <w:szCs w:val="16"/>
          <w:lang w:val="en-IE" w:eastAsia="en-GB"/>
        </w:rPr>
        <w:t xml:space="preserve"> negative;</w:t>
      </w:r>
    </w:p>
    <w:p w14:paraId="43DD7E06"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FF7B72"/>
          <w:sz w:val="16"/>
          <w:szCs w:val="16"/>
          <w:lang w:val="en-IE" w:eastAsia="en-GB"/>
        </w:rPr>
        <w:t>int</w:t>
      </w:r>
      <w:r w:rsidRPr="00A968E4">
        <w:rPr>
          <w:rFonts w:ascii="Menlo" w:hAnsi="Menlo" w:cs="Menlo"/>
          <w:color w:val="C9D1D9"/>
          <w:sz w:val="16"/>
          <w:szCs w:val="16"/>
          <w:lang w:val="en-IE" w:eastAsia="en-GB"/>
        </w:rPr>
        <w:t xml:space="preserve"> offset;</w:t>
      </w:r>
    </w:p>
    <w:p w14:paraId="233885DF"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8B949E"/>
          <w:sz w:val="16"/>
          <w:szCs w:val="16"/>
          <w:lang w:val="en-IE" w:eastAsia="en-GB"/>
        </w:rPr>
        <w:t>// Set all 8 digits to hex mode, enable only digits 0-3</w:t>
      </w:r>
    </w:p>
    <w:p w14:paraId="4A747FBF"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DISP_MODE</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0xFF</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hex mode on all digits</w:t>
      </w:r>
    </w:p>
    <w:p w14:paraId="7255A404"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DISP_ENABLE</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dual_mode</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0xFF</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0x0F</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enable rightmost 8/4 digits led</w:t>
      </w:r>
    </w:p>
    <w:p w14:paraId="5A82214A"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p>
    <w:p w14:paraId="4D440D31" w14:textId="783BA15A"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C586C0"/>
          <w:sz w:val="16"/>
          <w:szCs w:val="16"/>
          <w:lang w:val="en-IE" w:eastAsia="en-GB"/>
        </w:rPr>
        <w:t>if</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&gt;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999</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999</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w:t>
      </w:r>
      <w:r w:rsidR="00547DEE">
        <w:rPr>
          <w:rFonts w:ascii="Menlo" w:hAnsi="Menlo" w:cs="Menlo"/>
          <w:color w:val="8B949E"/>
          <w:sz w:val="16"/>
          <w:szCs w:val="16"/>
          <w:lang w:val="en-IE" w:eastAsia="en-GB"/>
        </w:rPr>
        <w:t>C</w:t>
      </w:r>
      <w:r w:rsidRPr="00A968E4">
        <w:rPr>
          <w:rFonts w:ascii="Menlo" w:hAnsi="Menlo" w:cs="Menlo"/>
          <w:color w:val="8B949E"/>
          <w:sz w:val="16"/>
          <w:szCs w:val="16"/>
          <w:lang w:val="en-IE" w:eastAsia="en-GB"/>
        </w:rPr>
        <w:t>lamp to 999 to prevent display overflowing</w:t>
      </w:r>
    </w:p>
    <w:p w14:paraId="46BAED90"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C586C0"/>
          <w:sz w:val="16"/>
          <w:szCs w:val="16"/>
          <w:lang w:val="en-IE" w:eastAsia="en-GB"/>
        </w:rPr>
        <w:t>if</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&lt;</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B5CEA8"/>
          <w:sz w:val="16"/>
          <w:szCs w:val="16"/>
          <w:lang w:val="en-IE" w:eastAsia="en-GB"/>
        </w:rPr>
        <w:t>999</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B5CEA8"/>
          <w:sz w:val="16"/>
          <w:szCs w:val="16"/>
          <w:lang w:val="en-IE" w:eastAsia="en-GB"/>
        </w:rPr>
        <w:t>999</w:t>
      </w:r>
      <w:r w:rsidRPr="00A968E4">
        <w:rPr>
          <w:rFonts w:ascii="Menlo" w:hAnsi="Menlo" w:cs="Menlo"/>
          <w:color w:val="C9D1D9"/>
          <w:sz w:val="16"/>
          <w:szCs w:val="16"/>
          <w:lang w:val="en-IE" w:eastAsia="en-GB"/>
        </w:rPr>
        <w:t>;</w:t>
      </w:r>
    </w:p>
    <w:p w14:paraId="0C388236"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p>
    <w:p w14:paraId="6EE7FD5F"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negative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0</w:t>
      </w:r>
      <w:r w:rsidRPr="00A968E4">
        <w:rPr>
          <w:rFonts w:ascii="Menlo" w:hAnsi="Menlo" w:cs="Menlo"/>
          <w:color w:val="C9D1D9"/>
          <w:sz w:val="16"/>
          <w:szCs w:val="16"/>
          <w:lang w:val="en-IE" w:eastAsia="en-GB"/>
        </w:rPr>
        <w:t>;</w:t>
      </w:r>
    </w:p>
    <w:p w14:paraId="54F028B6"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C586C0"/>
          <w:sz w:val="16"/>
          <w:szCs w:val="16"/>
          <w:lang w:val="en-IE" w:eastAsia="en-GB"/>
        </w:rPr>
        <w:t>if</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&lt;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0</w:t>
      </w:r>
      <w:r w:rsidRPr="00A968E4">
        <w:rPr>
          <w:rFonts w:ascii="Menlo" w:hAnsi="Menlo" w:cs="Menlo"/>
          <w:color w:val="C9D1D9"/>
          <w:sz w:val="16"/>
          <w:szCs w:val="16"/>
          <w:lang w:val="en-IE" w:eastAsia="en-GB"/>
        </w:rPr>
        <w:t>) {</w:t>
      </w:r>
    </w:p>
    <w:p w14:paraId="1C56AA0F"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negative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w:t>
      </w:r>
      <w:r w:rsidRPr="00A968E4">
        <w:rPr>
          <w:rFonts w:ascii="Menlo" w:hAnsi="Menlo" w:cs="Menlo"/>
          <w:color w:val="C9D1D9"/>
          <w:sz w:val="16"/>
          <w:szCs w:val="16"/>
          <w:lang w:val="en-IE" w:eastAsia="en-GB"/>
        </w:rPr>
        <w:t>;</w:t>
      </w:r>
    </w:p>
    <w:p w14:paraId="43C6B00E"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work with positive value</w:t>
      </w:r>
    </w:p>
    <w:p w14:paraId="385CE22D"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p>
    <w:p w14:paraId="5E5DB110"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p>
    <w:p w14:paraId="4B5E8F0D"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offset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is_left_value</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4</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0</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offset by 4 if writing to left side</w:t>
      </w:r>
    </w:p>
    <w:p w14:paraId="05A2B035"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p>
    <w:p w14:paraId="4D4E837F"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8B949E"/>
          <w:sz w:val="16"/>
          <w:szCs w:val="16"/>
          <w:lang w:val="en-IE" w:eastAsia="en-GB"/>
        </w:rPr>
        <w:t>// Write digits right to left (digit 0 = rightmost)</w:t>
      </w:r>
    </w:p>
    <w:p w14:paraId="58177959"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DISP_DIG</w:t>
      </w:r>
      <w:r w:rsidRPr="00A968E4">
        <w:rPr>
          <w:rFonts w:ascii="Menlo" w:hAnsi="Menlo" w:cs="Menlo"/>
          <w:color w:val="C9D1D9"/>
          <w:sz w:val="16"/>
          <w:szCs w:val="16"/>
          <w:lang w:val="en-IE" w:eastAsia="en-GB"/>
        </w:rPr>
        <w:t>(</w:t>
      </w:r>
      <w:r w:rsidRPr="00A968E4">
        <w:rPr>
          <w:rFonts w:ascii="Menlo" w:hAnsi="Menlo" w:cs="Menlo"/>
          <w:color w:val="B5CEA8"/>
          <w:sz w:val="16"/>
          <w:szCs w:val="16"/>
          <w:lang w:val="en-IE" w:eastAsia="en-GB"/>
        </w:rPr>
        <w:t>0</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offset)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w:t>
      </w:r>
      <w:r w:rsidRPr="00A968E4">
        <w:rPr>
          <w:rFonts w:ascii="Menlo" w:hAnsi="Menlo" w:cs="Menlo"/>
          <w:color w:val="C9D1D9"/>
          <w:sz w:val="16"/>
          <w:szCs w:val="16"/>
          <w:lang w:val="en-IE" w:eastAsia="en-GB"/>
        </w:rPr>
        <w:t>;</w:t>
      </w:r>
    </w:p>
    <w:p w14:paraId="17973FD9"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DISP_DIG</w:t>
      </w:r>
      <w:r w:rsidRPr="00A968E4">
        <w:rPr>
          <w:rFonts w:ascii="Menlo" w:hAnsi="Menlo" w:cs="Menlo"/>
          <w:color w:val="C9D1D9"/>
          <w:sz w:val="16"/>
          <w:szCs w:val="16"/>
          <w:lang w:val="en-IE" w:eastAsia="en-GB"/>
        </w:rPr>
        <w:t>(</w:t>
      </w:r>
      <w:r w:rsidRPr="00A968E4">
        <w:rPr>
          <w:rFonts w:ascii="Menlo" w:hAnsi="Menlo" w:cs="Menlo"/>
          <w:color w:val="B5CEA8"/>
          <w:sz w:val="16"/>
          <w:szCs w:val="16"/>
          <w:lang w:val="en-IE" w:eastAsia="en-GB"/>
        </w:rPr>
        <w:t>1</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offset)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w:t>
      </w:r>
      <w:r w:rsidRPr="00A968E4">
        <w:rPr>
          <w:rFonts w:ascii="Menlo" w:hAnsi="Menlo" w:cs="Menlo"/>
          <w:color w:val="C9D1D9"/>
          <w:sz w:val="16"/>
          <w:szCs w:val="16"/>
          <w:lang w:val="en-IE" w:eastAsia="en-GB"/>
        </w:rPr>
        <w:t>;</w:t>
      </w:r>
    </w:p>
    <w:p w14:paraId="20792C9E"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DISP_DIG</w:t>
      </w:r>
      <w:r w:rsidRPr="00A968E4">
        <w:rPr>
          <w:rFonts w:ascii="Menlo" w:hAnsi="Menlo" w:cs="Menlo"/>
          <w:color w:val="C9D1D9"/>
          <w:sz w:val="16"/>
          <w:szCs w:val="16"/>
          <w:lang w:val="en-IE" w:eastAsia="en-GB"/>
        </w:rPr>
        <w:t>(</w:t>
      </w:r>
      <w:r w:rsidRPr="00A968E4">
        <w:rPr>
          <w:rFonts w:ascii="Menlo" w:hAnsi="Menlo" w:cs="Menlo"/>
          <w:color w:val="B5CEA8"/>
          <w:sz w:val="16"/>
          <w:szCs w:val="16"/>
          <w:lang w:val="en-IE" w:eastAsia="en-GB"/>
        </w:rPr>
        <w:t>2</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offset)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w:t>
      </w:r>
      <w:r w:rsidRPr="00A968E4">
        <w:rPr>
          <w:rFonts w:ascii="Menlo" w:hAnsi="Menlo" w:cs="Menlo"/>
          <w:color w:val="C9D1D9"/>
          <w:sz w:val="16"/>
          <w:szCs w:val="16"/>
          <w:lang w:val="en-IE" w:eastAsia="en-GB"/>
        </w:rPr>
        <w:t xml:space="preserve">; </w:t>
      </w:r>
      <w:proofErr w:type="spellStart"/>
      <w:r w:rsidRPr="00A968E4">
        <w:rPr>
          <w:rFonts w:ascii="Menlo" w:hAnsi="Menlo" w:cs="Menlo"/>
          <w:color w:val="FFA657"/>
          <w:sz w:val="16"/>
          <w:szCs w:val="16"/>
          <w:lang w:val="en-IE" w:eastAsia="en-GB"/>
        </w:rPr>
        <w:t>val</w:t>
      </w:r>
      <w:proofErr w:type="spellEnd"/>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10</w:t>
      </w:r>
      <w:r w:rsidRPr="00A968E4">
        <w:rPr>
          <w:rFonts w:ascii="Menlo" w:hAnsi="Menlo" w:cs="Menlo"/>
          <w:color w:val="C9D1D9"/>
          <w:sz w:val="16"/>
          <w:szCs w:val="16"/>
          <w:lang w:val="en-IE" w:eastAsia="en-GB"/>
        </w:rPr>
        <w:t>;</w:t>
      </w:r>
    </w:p>
    <w:p w14:paraId="63B1797F"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p>
    <w:p w14:paraId="2A8EDDA5"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8B949E"/>
          <w:sz w:val="16"/>
          <w:szCs w:val="16"/>
          <w:lang w:val="en-IE" w:eastAsia="en-GB"/>
        </w:rPr>
        <w:t>// digit 3: minus sign if negative, blank otherwise</w:t>
      </w:r>
    </w:p>
    <w:p w14:paraId="45D9DAFB" w14:textId="77777777" w:rsidR="005E5DA5" w:rsidRPr="00A968E4" w:rsidRDefault="005E5DA5" w:rsidP="005E5DA5">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DISP_DIG</w:t>
      </w:r>
      <w:r w:rsidRPr="00A968E4">
        <w:rPr>
          <w:rFonts w:ascii="Menlo" w:hAnsi="Menlo" w:cs="Menlo"/>
          <w:color w:val="C9D1D9"/>
          <w:sz w:val="16"/>
          <w:szCs w:val="16"/>
          <w:lang w:val="en-IE" w:eastAsia="en-GB"/>
        </w:rPr>
        <w:t>(</w:t>
      </w:r>
      <w:r w:rsidRPr="00A968E4">
        <w:rPr>
          <w:rFonts w:ascii="Menlo" w:hAnsi="Menlo" w:cs="Menlo"/>
          <w:color w:val="B5CEA8"/>
          <w:sz w:val="16"/>
          <w:szCs w:val="16"/>
          <w:lang w:val="en-IE" w:eastAsia="en-GB"/>
        </w:rPr>
        <w:t>3</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offset)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negative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0x11</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0x1F</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0x11 = dash, 0x1F = blank</w:t>
      </w:r>
    </w:p>
    <w:p w14:paraId="54CC3951" w14:textId="1F48EFD3" w:rsidR="005E5DA5" w:rsidRPr="00A968E4" w:rsidRDefault="005E5DA5"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w:t>
      </w:r>
    </w:p>
    <w:p w14:paraId="5AA0550C" w14:textId="75ED429F" w:rsidR="00A968E4" w:rsidRPr="003C54B6" w:rsidRDefault="00A968E4" w:rsidP="00A968E4">
      <w:pPr>
        <w:pStyle w:val="Heading3"/>
      </w:pPr>
      <w:r>
        <w:lastRenderedPageBreak/>
        <w:t>SPI</w:t>
      </w:r>
      <w:r w:rsidRPr="003C54B6">
        <w:t xml:space="preserve"> </w:t>
      </w:r>
      <w:r>
        <w:t xml:space="preserve">Software </w:t>
      </w:r>
      <w:r w:rsidRPr="003C54B6">
        <w:t>Block</w:t>
      </w:r>
      <w:r>
        <w:t xml:space="preserve"> (</w:t>
      </w:r>
      <w:proofErr w:type="spellStart"/>
      <w:r>
        <w:t>spi.c</w:t>
      </w:r>
      <w:proofErr w:type="spellEnd"/>
      <w:r>
        <w:t>)</w:t>
      </w:r>
    </w:p>
    <w:p w14:paraId="237D1544" w14:textId="580F8E73" w:rsidR="00C52C22" w:rsidRDefault="00A968E4" w:rsidP="00C52C22">
      <w:r>
        <w:t xml:space="preserve">The SPI </w:t>
      </w:r>
      <w:r w:rsidR="00AA739F">
        <w:t xml:space="preserve">software block was relatively simply to implement since we just had to interact with the exposed registers from AHBspi.v. This led to two functions. </w:t>
      </w:r>
      <w:proofErr w:type="spellStart"/>
      <w:proofErr w:type="gramStart"/>
      <w:r w:rsidR="00AA739F">
        <w:t>SPIselect</w:t>
      </w:r>
      <w:proofErr w:type="spellEnd"/>
      <w:r w:rsidR="00AA739F">
        <w:t>(</w:t>
      </w:r>
      <w:proofErr w:type="gramEnd"/>
      <w:r w:rsidR="00AA739F">
        <w:t>int select) which was used to control whether the accelerometer chip select was 0 or 1.</w:t>
      </w:r>
    </w:p>
    <w:p w14:paraId="60C39323" w14:textId="67D8A5B2" w:rsidR="00AA739F" w:rsidRDefault="00AA739F" w:rsidP="00C52C22">
      <w:proofErr w:type="spellStart"/>
      <w:proofErr w:type="gramStart"/>
      <w:r>
        <w:t>SPIbyte</w:t>
      </w:r>
      <w:proofErr w:type="spellEnd"/>
      <w:r>
        <w:t>(</w:t>
      </w:r>
      <w:proofErr w:type="gramEnd"/>
      <w:r>
        <w:t>uint8 send) was used to send and receive bytes to and from the ADXL362. A byte would first be sent for the SPI block to transmit. The function would then wait for the busy bit to clear. Any received information would then be returned.</w:t>
      </w:r>
    </w:p>
    <w:p w14:paraId="7CF8AA96" w14:textId="558E6DF8" w:rsidR="00AA739F" w:rsidRDefault="00AA739F" w:rsidP="00C52C22">
      <w:r>
        <w:t>When sending a command to the ADXL362 the returned data would be discarded since it would be useless. Then when receiving a byte from the ADXL362, a null byte would be transmitted uselessly as the send argument, and the received byte would be returned from a previous command sent.</w:t>
      </w:r>
    </w:p>
    <w:p w14:paraId="2FAF46E6"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FF7B72"/>
          <w:sz w:val="16"/>
          <w:szCs w:val="16"/>
          <w:lang w:val="en-IE" w:eastAsia="en-GB"/>
        </w:rPr>
        <w:t>void</w:t>
      </w:r>
      <w:r w:rsidRPr="00A968E4">
        <w:rPr>
          <w:rFonts w:ascii="Menlo" w:hAnsi="Menlo" w:cs="Menlo"/>
          <w:color w:val="BBBEBF"/>
          <w:sz w:val="16"/>
          <w:szCs w:val="16"/>
          <w:lang w:val="en-IE" w:eastAsia="en-GB"/>
        </w:rPr>
        <w:t xml:space="preserve"> </w:t>
      </w:r>
      <w:proofErr w:type="spellStart"/>
      <w:r w:rsidRPr="00A968E4">
        <w:rPr>
          <w:rFonts w:ascii="Menlo" w:hAnsi="Menlo" w:cs="Menlo"/>
          <w:color w:val="D2A8FF"/>
          <w:sz w:val="16"/>
          <w:szCs w:val="16"/>
          <w:lang w:val="en-IE" w:eastAsia="en-GB"/>
        </w:rPr>
        <w:t>SPIselect</w:t>
      </w:r>
      <w:proofErr w:type="spellEnd"/>
      <w:r w:rsidRPr="00A968E4">
        <w:rPr>
          <w:rFonts w:ascii="Menlo" w:hAnsi="Menlo" w:cs="Menlo"/>
          <w:color w:val="BBBEBF"/>
          <w:sz w:val="16"/>
          <w:szCs w:val="16"/>
          <w:lang w:val="en-IE" w:eastAsia="en-GB"/>
        </w:rPr>
        <w:t>(</w:t>
      </w:r>
      <w:r w:rsidRPr="00A968E4">
        <w:rPr>
          <w:rFonts w:ascii="Menlo" w:hAnsi="Menlo" w:cs="Menlo"/>
          <w:color w:val="FF7B72"/>
          <w:sz w:val="16"/>
          <w:szCs w:val="16"/>
          <w:lang w:val="en-IE" w:eastAsia="en-GB"/>
        </w:rPr>
        <w:t>int</w:t>
      </w:r>
      <w:r w:rsidRPr="00A968E4">
        <w:rPr>
          <w:rFonts w:ascii="Menlo" w:hAnsi="Menlo" w:cs="Menlo"/>
          <w:color w:val="BBBEBF"/>
          <w:sz w:val="16"/>
          <w:szCs w:val="16"/>
          <w:lang w:val="en-IE" w:eastAsia="en-GB"/>
        </w:rPr>
        <w:t xml:space="preserve"> </w:t>
      </w:r>
      <w:r w:rsidRPr="00A968E4">
        <w:rPr>
          <w:rFonts w:ascii="Menlo" w:hAnsi="Menlo" w:cs="Menlo"/>
          <w:color w:val="FFA657"/>
          <w:sz w:val="16"/>
          <w:szCs w:val="16"/>
          <w:lang w:val="en-IE" w:eastAsia="en-GB"/>
        </w:rPr>
        <w:t>select</w:t>
      </w:r>
      <w:r w:rsidRPr="00A968E4">
        <w:rPr>
          <w:rFonts w:ascii="Menlo" w:hAnsi="Menlo" w:cs="Menlo"/>
          <w:color w:val="BBBEBF"/>
          <w:sz w:val="16"/>
          <w:szCs w:val="16"/>
          <w:lang w:val="en-IE" w:eastAsia="en-GB"/>
        </w:rPr>
        <w:t>)</w:t>
      </w:r>
    </w:p>
    <w:p w14:paraId="723FC2FD"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w:t>
      </w:r>
    </w:p>
    <w:p w14:paraId="13285129"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SPI_CS</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FFA657"/>
          <w:sz w:val="16"/>
          <w:szCs w:val="16"/>
          <w:lang w:val="en-IE" w:eastAsia="en-GB"/>
        </w:rPr>
        <w:t>select</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select the SPI device</w:t>
      </w:r>
    </w:p>
    <w:p w14:paraId="0CBE3F14"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w:t>
      </w:r>
    </w:p>
    <w:p w14:paraId="7986AA0B"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p>
    <w:p w14:paraId="3E3668A6"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4EC9B0"/>
          <w:sz w:val="16"/>
          <w:szCs w:val="16"/>
          <w:lang w:val="en-IE" w:eastAsia="en-GB"/>
        </w:rPr>
        <w:t>uint8</w:t>
      </w:r>
      <w:r w:rsidRPr="00A968E4">
        <w:rPr>
          <w:rFonts w:ascii="Menlo" w:hAnsi="Menlo" w:cs="Menlo"/>
          <w:color w:val="BBBEBF"/>
          <w:sz w:val="16"/>
          <w:szCs w:val="16"/>
          <w:lang w:val="en-IE" w:eastAsia="en-GB"/>
        </w:rPr>
        <w:t xml:space="preserve"> </w:t>
      </w:r>
      <w:proofErr w:type="spellStart"/>
      <w:r w:rsidRPr="00A968E4">
        <w:rPr>
          <w:rFonts w:ascii="Menlo" w:hAnsi="Menlo" w:cs="Menlo"/>
          <w:color w:val="D2A8FF"/>
          <w:sz w:val="16"/>
          <w:szCs w:val="16"/>
          <w:lang w:val="en-IE" w:eastAsia="en-GB"/>
        </w:rPr>
        <w:t>SPIbyte</w:t>
      </w:r>
      <w:proofErr w:type="spellEnd"/>
      <w:r w:rsidRPr="00A968E4">
        <w:rPr>
          <w:rFonts w:ascii="Menlo" w:hAnsi="Menlo" w:cs="Menlo"/>
          <w:color w:val="BBBEBF"/>
          <w:sz w:val="16"/>
          <w:szCs w:val="16"/>
          <w:lang w:val="en-IE" w:eastAsia="en-GB"/>
        </w:rPr>
        <w:t>(</w:t>
      </w:r>
      <w:r w:rsidRPr="00A968E4">
        <w:rPr>
          <w:rFonts w:ascii="Menlo" w:hAnsi="Menlo" w:cs="Menlo"/>
          <w:color w:val="4EC9B0"/>
          <w:sz w:val="16"/>
          <w:szCs w:val="16"/>
          <w:lang w:val="en-IE" w:eastAsia="en-GB"/>
        </w:rPr>
        <w:t>uint8</w:t>
      </w:r>
      <w:r w:rsidRPr="00A968E4">
        <w:rPr>
          <w:rFonts w:ascii="Menlo" w:hAnsi="Menlo" w:cs="Menlo"/>
          <w:color w:val="BBBEBF"/>
          <w:sz w:val="16"/>
          <w:szCs w:val="16"/>
          <w:lang w:val="en-IE" w:eastAsia="en-GB"/>
        </w:rPr>
        <w:t xml:space="preserve"> </w:t>
      </w:r>
      <w:r w:rsidRPr="00A968E4">
        <w:rPr>
          <w:rFonts w:ascii="Menlo" w:hAnsi="Menlo" w:cs="Menlo"/>
          <w:color w:val="FFA657"/>
          <w:sz w:val="16"/>
          <w:szCs w:val="16"/>
          <w:lang w:val="en-IE" w:eastAsia="en-GB"/>
        </w:rPr>
        <w:t>send</w:t>
      </w:r>
      <w:r w:rsidRPr="00A968E4">
        <w:rPr>
          <w:rFonts w:ascii="Menlo" w:hAnsi="Menlo" w:cs="Menlo"/>
          <w:color w:val="BBBEBF"/>
          <w:sz w:val="16"/>
          <w:szCs w:val="16"/>
          <w:lang w:val="en-IE" w:eastAsia="en-GB"/>
        </w:rPr>
        <w:t xml:space="preserve">) </w:t>
      </w:r>
      <w:r w:rsidRPr="00A968E4">
        <w:rPr>
          <w:rFonts w:ascii="Menlo" w:hAnsi="Menlo" w:cs="Menlo"/>
          <w:color w:val="C9D1D9"/>
          <w:sz w:val="16"/>
          <w:szCs w:val="16"/>
          <w:lang w:val="en-IE" w:eastAsia="en-GB"/>
        </w:rPr>
        <w:t>{</w:t>
      </w:r>
    </w:p>
    <w:p w14:paraId="48597D7F"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SPI_DATA</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w:t>
      </w:r>
      <w:r w:rsidRPr="00A968E4">
        <w:rPr>
          <w:rFonts w:ascii="Menlo" w:hAnsi="Menlo" w:cs="Menlo"/>
          <w:color w:val="C9D1D9"/>
          <w:sz w:val="16"/>
          <w:szCs w:val="16"/>
          <w:lang w:val="en-IE" w:eastAsia="en-GB"/>
        </w:rPr>
        <w:t xml:space="preserve"> </w:t>
      </w:r>
      <w:r w:rsidRPr="00A968E4">
        <w:rPr>
          <w:rFonts w:ascii="Menlo" w:hAnsi="Menlo" w:cs="Menlo"/>
          <w:color w:val="FFA657"/>
          <w:sz w:val="16"/>
          <w:szCs w:val="16"/>
          <w:lang w:val="en-IE" w:eastAsia="en-GB"/>
        </w:rPr>
        <w:t>send</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writing triggers the transfer</w:t>
      </w:r>
    </w:p>
    <w:p w14:paraId="2C305F22"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C586C0"/>
          <w:sz w:val="16"/>
          <w:szCs w:val="16"/>
          <w:lang w:val="en-IE" w:eastAsia="en-GB"/>
        </w:rPr>
        <w:t>while</w:t>
      </w: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SPI_STATUS</w:t>
      </w:r>
      <w:r w:rsidRPr="00A968E4">
        <w:rPr>
          <w:rFonts w:ascii="Menlo" w:hAnsi="Menlo" w:cs="Menlo"/>
          <w:color w:val="C9D1D9"/>
          <w:sz w:val="16"/>
          <w:szCs w:val="16"/>
          <w:lang w:val="en-IE" w:eastAsia="en-GB"/>
        </w:rPr>
        <w:t xml:space="preserve"> </w:t>
      </w:r>
      <w:r w:rsidRPr="00A968E4">
        <w:rPr>
          <w:rFonts w:ascii="Menlo" w:hAnsi="Menlo" w:cs="Menlo"/>
          <w:color w:val="D4D4D4"/>
          <w:sz w:val="16"/>
          <w:szCs w:val="16"/>
          <w:lang w:val="en-IE" w:eastAsia="en-GB"/>
        </w:rPr>
        <w:t>&amp;</w:t>
      </w:r>
      <w:r w:rsidRPr="00A968E4">
        <w:rPr>
          <w:rFonts w:ascii="Menlo" w:hAnsi="Menlo" w:cs="Menlo"/>
          <w:color w:val="C9D1D9"/>
          <w:sz w:val="16"/>
          <w:szCs w:val="16"/>
          <w:lang w:val="en-IE" w:eastAsia="en-GB"/>
        </w:rPr>
        <w:t xml:space="preserve"> </w:t>
      </w:r>
      <w:r w:rsidRPr="00A968E4">
        <w:rPr>
          <w:rFonts w:ascii="Menlo" w:hAnsi="Menlo" w:cs="Menlo"/>
          <w:color w:val="B5CEA8"/>
          <w:sz w:val="16"/>
          <w:szCs w:val="16"/>
          <w:lang w:val="en-IE" w:eastAsia="en-GB"/>
        </w:rPr>
        <w:t>1</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wait until busy bit clears</w:t>
      </w:r>
    </w:p>
    <w:p w14:paraId="56BE67B4" w14:textId="77777777"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 xml:space="preserve">    </w:t>
      </w:r>
      <w:r w:rsidRPr="00A968E4">
        <w:rPr>
          <w:rFonts w:ascii="Menlo" w:hAnsi="Menlo" w:cs="Menlo"/>
          <w:color w:val="C586C0"/>
          <w:sz w:val="16"/>
          <w:szCs w:val="16"/>
          <w:lang w:val="en-IE" w:eastAsia="en-GB"/>
        </w:rPr>
        <w:t>return</w:t>
      </w:r>
      <w:r w:rsidRPr="00A968E4">
        <w:rPr>
          <w:rFonts w:ascii="Menlo" w:hAnsi="Menlo" w:cs="Menlo"/>
          <w:color w:val="C9D1D9"/>
          <w:sz w:val="16"/>
          <w:szCs w:val="16"/>
          <w:lang w:val="en-IE" w:eastAsia="en-GB"/>
        </w:rPr>
        <w:t xml:space="preserve"> </w:t>
      </w:r>
      <w:r w:rsidRPr="00A968E4">
        <w:rPr>
          <w:rFonts w:ascii="Menlo" w:hAnsi="Menlo" w:cs="Menlo"/>
          <w:color w:val="569CD6"/>
          <w:sz w:val="16"/>
          <w:szCs w:val="16"/>
          <w:lang w:val="en-IE" w:eastAsia="en-GB"/>
        </w:rPr>
        <w:t>SPI_DATA</w:t>
      </w:r>
      <w:r w:rsidRPr="00A968E4">
        <w:rPr>
          <w:rFonts w:ascii="Menlo" w:hAnsi="Menlo" w:cs="Menlo"/>
          <w:color w:val="C9D1D9"/>
          <w:sz w:val="16"/>
          <w:szCs w:val="16"/>
          <w:lang w:val="en-IE" w:eastAsia="en-GB"/>
        </w:rPr>
        <w:t>;</w:t>
      </w:r>
      <w:r w:rsidRPr="00A968E4">
        <w:rPr>
          <w:rFonts w:ascii="Menlo" w:hAnsi="Menlo" w:cs="Menlo"/>
          <w:color w:val="8B949E"/>
          <w:sz w:val="16"/>
          <w:szCs w:val="16"/>
          <w:lang w:val="en-IE" w:eastAsia="en-GB"/>
        </w:rPr>
        <w:t xml:space="preserve">                // return received byte</w:t>
      </w:r>
    </w:p>
    <w:p w14:paraId="68F04906" w14:textId="102AF663" w:rsidR="00A968E4" w:rsidRPr="00A968E4" w:rsidRDefault="00A968E4" w:rsidP="00A968E4">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A968E4">
        <w:rPr>
          <w:rFonts w:ascii="Menlo" w:hAnsi="Menlo" w:cs="Menlo"/>
          <w:color w:val="C9D1D9"/>
          <w:sz w:val="16"/>
          <w:szCs w:val="16"/>
          <w:lang w:val="en-IE" w:eastAsia="en-GB"/>
        </w:rPr>
        <w:t>}</w:t>
      </w:r>
    </w:p>
    <w:p w14:paraId="4D38792B" w14:textId="77777777" w:rsidR="00A968E4" w:rsidRDefault="00A968E4" w:rsidP="00C52C22"/>
    <w:p w14:paraId="253F5122" w14:textId="596B69F8" w:rsidR="00AA739F" w:rsidRPr="003C54B6" w:rsidRDefault="00AA739F" w:rsidP="00AA739F">
      <w:pPr>
        <w:pStyle w:val="Heading3"/>
      </w:pPr>
      <w:r>
        <w:t>Accelerometer</w:t>
      </w:r>
      <w:r w:rsidRPr="003C54B6">
        <w:t xml:space="preserve"> </w:t>
      </w:r>
      <w:r>
        <w:t xml:space="preserve">Software </w:t>
      </w:r>
      <w:r w:rsidRPr="003C54B6">
        <w:t>Block</w:t>
      </w:r>
      <w:r>
        <w:t xml:space="preserve"> (</w:t>
      </w:r>
      <w:proofErr w:type="spellStart"/>
      <w:r>
        <w:t>accel</w:t>
      </w:r>
      <w:r>
        <w:t>.c</w:t>
      </w:r>
      <w:proofErr w:type="spellEnd"/>
      <w:r>
        <w:t>)</w:t>
      </w:r>
    </w:p>
    <w:p w14:paraId="458D3861" w14:textId="13E9985C" w:rsidR="005E0A9D" w:rsidRDefault="00AA739F" w:rsidP="00C52C22">
      <w:r>
        <w:t xml:space="preserve">The accelerometer software block was </w:t>
      </w:r>
      <w:r w:rsidR="005E0A9D">
        <w:t>made</w:t>
      </w:r>
      <w:r>
        <w:t xml:space="preserve"> to </w:t>
      </w:r>
      <w:r w:rsidR="00E633DC">
        <w:t xml:space="preserve">use the </w:t>
      </w:r>
      <w:proofErr w:type="spellStart"/>
      <w:r w:rsidR="00E633DC">
        <w:t>spi.c</w:t>
      </w:r>
      <w:proofErr w:type="spellEnd"/>
      <w:r w:rsidR="00E633DC">
        <w:t xml:space="preserve"> functions to make predefined sequences of commands </w:t>
      </w:r>
      <w:r w:rsidR="005E0A9D">
        <w:t>to</w:t>
      </w:r>
      <w:r w:rsidR="00E633DC">
        <w:t xml:space="preserve"> interact</w:t>
      </w:r>
      <w:r w:rsidR="005E0A9D">
        <w:t>ing</w:t>
      </w:r>
      <w:r w:rsidR="00E633DC">
        <w:t xml:space="preserve"> with the accelerometer easier. To understand how to interact with the </w:t>
      </w:r>
      <w:r w:rsidR="005E0A9D">
        <w:t>accelerometer better we can recall the following excerpt from the datasheet to understand how to read/write to the accelerometer:</w:t>
      </w:r>
    </w:p>
    <w:p w14:paraId="7612D567" w14:textId="21F7E354" w:rsidR="005E0A9D" w:rsidRPr="0053463D" w:rsidRDefault="005E0A9D" w:rsidP="0053463D">
      <w:pPr>
        <w:pStyle w:val="Quote"/>
        <w:jc w:val="left"/>
        <w:rPr>
          <w:color w:val="1F497D" w:themeColor="text2"/>
        </w:rPr>
      </w:pPr>
      <w:r w:rsidRPr="0053463D">
        <w:rPr>
          <w:color w:val="1F497D" w:themeColor="text2"/>
        </w:rPr>
        <w:t>“</w:t>
      </w:r>
      <w:r w:rsidRPr="0053463D">
        <w:rPr>
          <w:color w:val="1F497D" w:themeColor="text2"/>
        </w:rPr>
        <w:t>The command structure for the read register and write register</w:t>
      </w:r>
    </w:p>
    <w:p w14:paraId="4B91CE4C" w14:textId="77777777" w:rsidR="005E0A9D" w:rsidRPr="0053463D" w:rsidRDefault="005E0A9D" w:rsidP="0053463D">
      <w:pPr>
        <w:pStyle w:val="Quote"/>
        <w:jc w:val="left"/>
        <w:rPr>
          <w:color w:val="1F497D" w:themeColor="text2"/>
        </w:rPr>
      </w:pPr>
      <w:r w:rsidRPr="0053463D">
        <w:rPr>
          <w:color w:val="1F497D" w:themeColor="text2"/>
        </w:rPr>
        <w:t xml:space="preserve">commands </w:t>
      </w:r>
      <w:proofErr w:type="gramStart"/>
      <w:r w:rsidRPr="0053463D">
        <w:rPr>
          <w:color w:val="1F497D" w:themeColor="text2"/>
        </w:rPr>
        <w:t>is</w:t>
      </w:r>
      <w:proofErr w:type="gramEnd"/>
      <w:r w:rsidRPr="0053463D">
        <w:rPr>
          <w:color w:val="1F497D" w:themeColor="text2"/>
        </w:rPr>
        <w:t xml:space="preserve"> as follows (see Figure 36 and Figure 37):</w:t>
      </w:r>
    </w:p>
    <w:p w14:paraId="48576C97" w14:textId="77777777" w:rsidR="005E0A9D" w:rsidRPr="0053463D" w:rsidRDefault="005E0A9D" w:rsidP="0053463D">
      <w:pPr>
        <w:pStyle w:val="Quote"/>
        <w:jc w:val="left"/>
        <w:rPr>
          <w:color w:val="1F497D" w:themeColor="text2"/>
        </w:rPr>
      </w:pPr>
      <w:r w:rsidRPr="0053463D">
        <w:rPr>
          <w:color w:val="1F497D" w:themeColor="text2"/>
        </w:rPr>
        <w:t>&lt;/CS down&gt; &lt;command byte (0x0A or 0x0B)&gt; &lt;address</w:t>
      </w:r>
      <w:r w:rsidRPr="0053463D">
        <w:rPr>
          <w:color w:val="1F497D" w:themeColor="text2"/>
        </w:rPr>
        <w:t xml:space="preserve"> </w:t>
      </w:r>
      <w:r w:rsidRPr="0053463D">
        <w:rPr>
          <w:color w:val="1F497D" w:themeColor="text2"/>
        </w:rPr>
        <w:t xml:space="preserve">byte&gt; </w:t>
      </w:r>
    </w:p>
    <w:p w14:paraId="3970EA1B" w14:textId="76557ADD" w:rsidR="005E0A9D" w:rsidRPr="0053463D" w:rsidRDefault="005E0A9D" w:rsidP="0053463D">
      <w:pPr>
        <w:pStyle w:val="Quote"/>
        <w:jc w:val="left"/>
        <w:rPr>
          <w:color w:val="1F497D" w:themeColor="text2"/>
        </w:rPr>
      </w:pPr>
      <w:r w:rsidRPr="0053463D">
        <w:rPr>
          <w:color w:val="1F497D" w:themeColor="text2"/>
        </w:rPr>
        <w:t>&lt;data byte&gt; &lt;additional data bytes for multi-byte&gt; …</w:t>
      </w:r>
    </w:p>
    <w:p w14:paraId="3BD1D06C" w14:textId="77777777" w:rsidR="005E0A9D" w:rsidRPr="0053463D" w:rsidRDefault="005E0A9D" w:rsidP="0053463D">
      <w:pPr>
        <w:pStyle w:val="Quote"/>
        <w:jc w:val="left"/>
        <w:rPr>
          <w:color w:val="1F497D" w:themeColor="text2"/>
        </w:rPr>
      </w:pPr>
      <w:r w:rsidRPr="0053463D">
        <w:rPr>
          <w:color w:val="1F497D" w:themeColor="text2"/>
        </w:rPr>
        <w:t>&lt;/CS up&gt;</w:t>
      </w:r>
    </w:p>
    <w:p w14:paraId="7EA99911" w14:textId="77777777" w:rsidR="005E0A9D" w:rsidRPr="0053463D" w:rsidRDefault="005E0A9D" w:rsidP="0053463D">
      <w:pPr>
        <w:pStyle w:val="Quote"/>
        <w:jc w:val="left"/>
        <w:rPr>
          <w:color w:val="1F497D" w:themeColor="text2"/>
        </w:rPr>
      </w:pPr>
    </w:p>
    <w:p w14:paraId="7B358510" w14:textId="77777777" w:rsidR="005E0A9D" w:rsidRPr="0053463D" w:rsidRDefault="005E0A9D" w:rsidP="0053463D">
      <w:pPr>
        <w:pStyle w:val="Quote"/>
        <w:jc w:val="left"/>
        <w:rPr>
          <w:color w:val="1F497D" w:themeColor="text2"/>
        </w:rPr>
      </w:pPr>
      <w:r w:rsidRPr="0053463D">
        <w:rPr>
          <w:color w:val="1F497D" w:themeColor="text2"/>
        </w:rPr>
        <w:t>The read and write register commands support multibyte</w:t>
      </w:r>
    </w:p>
    <w:p w14:paraId="743E70CC" w14:textId="65486066" w:rsidR="005E0A9D" w:rsidRPr="0053463D" w:rsidRDefault="005E0A9D" w:rsidP="0053463D">
      <w:pPr>
        <w:pStyle w:val="Quote"/>
        <w:jc w:val="left"/>
        <w:rPr>
          <w:color w:val="1F497D" w:themeColor="text2"/>
        </w:rPr>
      </w:pPr>
      <w:r w:rsidRPr="0053463D">
        <w:rPr>
          <w:color w:val="1F497D" w:themeColor="text2"/>
        </w:rPr>
        <w:t>(burst) read/write access</w:t>
      </w:r>
      <w:r w:rsidRPr="0053463D">
        <w:rPr>
          <w:color w:val="1F497D" w:themeColor="text2"/>
        </w:rPr>
        <w:t>…</w:t>
      </w:r>
      <w:r w:rsidR="0053463D" w:rsidRPr="0053463D">
        <w:rPr>
          <w:color w:val="1F497D" w:themeColor="text2"/>
        </w:rPr>
        <w:t>”</w:t>
      </w:r>
    </w:p>
    <w:p w14:paraId="300BE8F5" w14:textId="27F7F688" w:rsidR="00A968E4" w:rsidRDefault="0053463D" w:rsidP="00C52C22">
      <w:r>
        <w:t xml:space="preserve">Where 0x0A is the write command and 0x0B is the read command. </w:t>
      </w:r>
      <w:r w:rsidR="00547DEE">
        <w:t>Thus,</w:t>
      </w:r>
      <w:r w:rsidR="005E0A9D">
        <w:t xml:space="preserve"> using the </w:t>
      </w:r>
      <w:proofErr w:type="spellStart"/>
      <w:r w:rsidR="005E0A9D">
        <w:t>spi.c</w:t>
      </w:r>
      <w:proofErr w:type="spellEnd"/>
      <w:r w:rsidR="005E0A9D">
        <w:t xml:space="preserve"> commands </w:t>
      </w:r>
      <w:r>
        <w:t xml:space="preserve">four </w:t>
      </w:r>
      <w:r w:rsidR="005E0A9D">
        <w:t xml:space="preserve">functions were made in </w:t>
      </w:r>
      <w:proofErr w:type="spellStart"/>
      <w:r w:rsidR="005E0A9D">
        <w:t>accel.c</w:t>
      </w:r>
      <w:proofErr w:type="spellEnd"/>
      <w:r>
        <w:t xml:space="preserve"> to simplify accelerometer interaction.</w:t>
      </w:r>
    </w:p>
    <w:p w14:paraId="40DE6825" w14:textId="2FD79CB0"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4EC9B0"/>
          <w:sz w:val="16"/>
          <w:szCs w:val="16"/>
          <w:lang w:val="en-IE" w:eastAsia="en-GB"/>
        </w:rPr>
        <w:t>uint8</w:t>
      </w:r>
      <w:r w:rsidRPr="00FF2634">
        <w:rPr>
          <w:rFonts w:ascii="Menlo" w:hAnsi="Menlo" w:cs="Menlo"/>
          <w:color w:val="BBBEBF"/>
          <w:sz w:val="16"/>
          <w:szCs w:val="16"/>
          <w:lang w:val="en-IE" w:eastAsia="en-GB"/>
        </w:rPr>
        <w:t xml:space="preserve"> </w:t>
      </w:r>
      <w:proofErr w:type="spellStart"/>
      <w:r w:rsidRPr="00FF2634">
        <w:rPr>
          <w:rFonts w:ascii="Menlo" w:hAnsi="Menlo" w:cs="Menlo"/>
          <w:color w:val="D2A8FF"/>
          <w:sz w:val="16"/>
          <w:szCs w:val="16"/>
          <w:lang w:val="en-IE" w:eastAsia="en-GB"/>
        </w:rPr>
        <w:t>accel_read_reg</w:t>
      </w:r>
      <w:proofErr w:type="spellEnd"/>
      <w:r w:rsidRPr="00FF2634">
        <w:rPr>
          <w:rFonts w:ascii="Menlo" w:hAnsi="Menlo" w:cs="Menlo"/>
          <w:color w:val="BBBEBF"/>
          <w:sz w:val="16"/>
          <w:szCs w:val="16"/>
          <w:lang w:val="en-IE" w:eastAsia="en-GB"/>
        </w:rPr>
        <w:t>(</w:t>
      </w:r>
      <w:r w:rsidRPr="00FF2634">
        <w:rPr>
          <w:rFonts w:ascii="Menlo" w:hAnsi="Menlo" w:cs="Menlo"/>
          <w:color w:val="4EC9B0"/>
          <w:sz w:val="16"/>
          <w:szCs w:val="16"/>
          <w:lang w:val="en-IE" w:eastAsia="en-GB"/>
        </w:rPr>
        <w:t>uint8</w:t>
      </w:r>
      <w:r w:rsidRPr="00FF2634">
        <w:rPr>
          <w:rFonts w:ascii="Menlo" w:hAnsi="Menlo" w:cs="Menlo"/>
          <w:color w:val="BBBEBF"/>
          <w:sz w:val="16"/>
          <w:szCs w:val="16"/>
          <w:lang w:val="en-IE" w:eastAsia="en-GB"/>
        </w:rPr>
        <w:t xml:space="preserve"> </w:t>
      </w:r>
      <w:proofErr w:type="spellStart"/>
      <w:r w:rsidRPr="00FF2634">
        <w:rPr>
          <w:rFonts w:ascii="Menlo" w:hAnsi="Menlo" w:cs="Menlo"/>
          <w:color w:val="FFA657"/>
          <w:sz w:val="16"/>
          <w:szCs w:val="16"/>
          <w:lang w:val="en-IE" w:eastAsia="en-GB"/>
        </w:rPr>
        <w:t>reg_addr</w:t>
      </w:r>
      <w:proofErr w:type="spellEnd"/>
      <w:r w:rsidRPr="00FF2634">
        <w:rPr>
          <w:rFonts w:ascii="Menlo" w:hAnsi="Menlo" w:cs="Menlo"/>
          <w:color w:val="BBBEBF"/>
          <w:sz w:val="16"/>
          <w:szCs w:val="16"/>
          <w:lang w:val="en-IE" w:eastAsia="en-GB"/>
        </w:rPr>
        <w:t>)</w:t>
      </w:r>
      <w:r w:rsidRPr="00FF2634">
        <w:rPr>
          <w:rFonts w:ascii="Menlo" w:hAnsi="Menlo" w:cs="Menlo"/>
          <w:color w:val="BBBEBF"/>
          <w:sz w:val="16"/>
          <w:szCs w:val="16"/>
          <w:lang w:val="en-IE" w:eastAsia="en-GB"/>
        </w:rPr>
        <w:t>;</w:t>
      </w:r>
    </w:p>
    <w:p w14:paraId="46636DA8" w14:textId="7DA2DBBC"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FF7B72"/>
          <w:sz w:val="16"/>
          <w:szCs w:val="16"/>
          <w:lang w:val="en-IE" w:eastAsia="en-GB"/>
        </w:rPr>
        <w:t>void</w:t>
      </w:r>
      <w:r w:rsidRPr="00FF2634">
        <w:rPr>
          <w:rFonts w:ascii="Menlo" w:hAnsi="Menlo" w:cs="Menlo"/>
          <w:color w:val="BBBEBF"/>
          <w:sz w:val="16"/>
          <w:szCs w:val="16"/>
          <w:lang w:val="en-IE" w:eastAsia="en-GB"/>
        </w:rPr>
        <w:t xml:space="preserve"> </w:t>
      </w:r>
      <w:proofErr w:type="spellStart"/>
      <w:r w:rsidRPr="00FF2634">
        <w:rPr>
          <w:rFonts w:ascii="Menlo" w:hAnsi="Menlo" w:cs="Menlo"/>
          <w:color w:val="D2A8FF"/>
          <w:sz w:val="16"/>
          <w:szCs w:val="16"/>
          <w:lang w:val="en-IE" w:eastAsia="en-GB"/>
        </w:rPr>
        <w:t>accel_write_reg</w:t>
      </w:r>
      <w:proofErr w:type="spellEnd"/>
      <w:r w:rsidRPr="00FF2634">
        <w:rPr>
          <w:rFonts w:ascii="Menlo" w:hAnsi="Menlo" w:cs="Menlo"/>
          <w:color w:val="BBBEBF"/>
          <w:sz w:val="16"/>
          <w:szCs w:val="16"/>
          <w:lang w:val="en-IE" w:eastAsia="en-GB"/>
        </w:rPr>
        <w:t>(</w:t>
      </w:r>
      <w:r w:rsidRPr="00FF2634">
        <w:rPr>
          <w:rFonts w:ascii="Menlo" w:hAnsi="Menlo" w:cs="Menlo"/>
          <w:color w:val="4EC9B0"/>
          <w:sz w:val="16"/>
          <w:szCs w:val="16"/>
          <w:lang w:val="en-IE" w:eastAsia="en-GB"/>
        </w:rPr>
        <w:t>uint8</w:t>
      </w:r>
      <w:r w:rsidRPr="00FF2634">
        <w:rPr>
          <w:rFonts w:ascii="Menlo" w:hAnsi="Menlo" w:cs="Menlo"/>
          <w:color w:val="BBBEBF"/>
          <w:sz w:val="16"/>
          <w:szCs w:val="16"/>
          <w:lang w:val="en-IE" w:eastAsia="en-GB"/>
        </w:rPr>
        <w:t xml:space="preserve"> </w:t>
      </w:r>
      <w:proofErr w:type="spellStart"/>
      <w:r w:rsidRPr="00FF2634">
        <w:rPr>
          <w:rFonts w:ascii="Menlo" w:hAnsi="Menlo" w:cs="Menlo"/>
          <w:color w:val="FFA657"/>
          <w:sz w:val="16"/>
          <w:szCs w:val="16"/>
          <w:lang w:val="en-IE" w:eastAsia="en-GB"/>
        </w:rPr>
        <w:t>reg_addr</w:t>
      </w:r>
      <w:proofErr w:type="spellEnd"/>
      <w:r w:rsidRPr="00FF2634">
        <w:rPr>
          <w:rFonts w:ascii="Menlo" w:hAnsi="Menlo" w:cs="Menlo"/>
          <w:color w:val="BBBEBF"/>
          <w:sz w:val="16"/>
          <w:szCs w:val="16"/>
          <w:lang w:val="en-IE" w:eastAsia="en-GB"/>
        </w:rPr>
        <w:t xml:space="preserve">, </w:t>
      </w:r>
      <w:r w:rsidRPr="00FF2634">
        <w:rPr>
          <w:rFonts w:ascii="Menlo" w:hAnsi="Menlo" w:cs="Menlo"/>
          <w:color w:val="4EC9B0"/>
          <w:sz w:val="16"/>
          <w:szCs w:val="16"/>
          <w:lang w:val="en-IE" w:eastAsia="en-GB"/>
        </w:rPr>
        <w:t>uint8</w:t>
      </w:r>
      <w:r w:rsidRPr="00FF2634">
        <w:rPr>
          <w:rFonts w:ascii="Menlo" w:hAnsi="Menlo" w:cs="Menlo"/>
          <w:color w:val="BBBEBF"/>
          <w:sz w:val="16"/>
          <w:szCs w:val="16"/>
          <w:lang w:val="en-IE" w:eastAsia="en-GB"/>
        </w:rPr>
        <w:t xml:space="preserve"> </w:t>
      </w:r>
      <w:r w:rsidRPr="00FF2634">
        <w:rPr>
          <w:rFonts w:ascii="Menlo" w:hAnsi="Menlo" w:cs="Menlo"/>
          <w:color w:val="FFA657"/>
          <w:sz w:val="16"/>
          <w:szCs w:val="16"/>
          <w:lang w:val="en-IE" w:eastAsia="en-GB"/>
        </w:rPr>
        <w:t>value</w:t>
      </w:r>
      <w:r w:rsidRPr="00FF2634">
        <w:rPr>
          <w:rFonts w:ascii="Menlo" w:hAnsi="Menlo" w:cs="Menlo"/>
          <w:color w:val="BBBEBF"/>
          <w:sz w:val="16"/>
          <w:szCs w:val="16"/>
          <w:lang w:val="en-IE" w:eastAsia="en-GB"/>
        </w:rPr>
        <w:t>)</w:t>
      </w:r>
      <w:r w:rsidRPr="00FF2634">
        <w:rPr>
          <w:rFonts w:ascii="Menlo" w:hAnsi="Menlo" w:cs="Menlo"/>
          <w:color w:val="BBBEBF"/>
          <w:sz w:val="16"/>
          <w:szCs w:val="16"/>
          <w:lang w:val="en-IE" w:eastAsia="en-GB"/>
        </w:rPr>
        <w:t>;</w:t>
      </w:r>
    </w:p>
    <w:p w14:paraId="4CFDCEBB" w14:textId="6BD4A64B"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FF7B72"/>
          <w:sz w:val="16"/>
          <w:szCs w:val="16"/>
          <w:lang w:val="en-IE" w:eastAsia="en-GB"/>
        </w:rPr>
        <w:t>void</w:t>
      </w:r>
      <w:r w:rsidRPr="00FF2634">
        <w:rPr>
          <w:rFonts w:ascii="Menlo" w:hAnsi="Menlo" w:cs="Menlo"/>
          <w:color w:val="BBBEBF"/>
          <w:sz w:val="16"/>
          <w:szCs w:val="16"/>
          <w:lang w:val="en-IE" w:eastAsia="en-GB"/>
        </w:rPr>
        <w:t xml:space="preserve"> </w:t>
      </w:r>
      <w:proofErr w:type="spellStart"/>
      <w:r w:rsidRPr="00FF2634">
        <w:rPr>
          <w:rFonts w:ascii="Menlo" w:hAnsi="Menlo" w:cs="Menlo"/>
          <w:color w:val="D2A8FF"/>
          <w:sz w:val="16"/>
          <w:szCs w:val="16"/>
          <w:lang w:val="en-IE" w:eastAsia="en-GB"/>
        </w:rPr>
        <w:t>accel_setup</w:t>
      </w:r>
      <w:proofErr w:type="spellEnd"/>
      <w:r w:rsidRPr="00FF2634">
        <w:rPr>
          <w:rFonts w:ascii="Menlo" w:hAnsi="Menlo" w:cs="Menlo"/>
          <w:color w:val="BBBEBF"/>
          <w:sz w:val="16"/>
          <w:szCs w:val="16"/>
          <w:lang w:val="en-IE" w:eastAsia="en-GB"/>
        </w:rPr>
        <w:t>(</w:t>
      </w:r>
      <w:r w:rsidRPr="00FF2634">
        <w:rPr>
          <w:rFonts w:ascii="Menlo" w:hAnsi="Menlo" w:cs="Menlo"/>
          <w:color w:val="FF7B72"/>
          <w:sz w:val="16"/>
          <w:szCs w:val="16"/>
          <w:lang w:val="en-IE" w:eastAsia="en-GB"/>
        </w:rPr>
        <w:t>void</w:t>
      </w:r>
      <w:r w:rsidRPr="00FF2634">
        <w:rPr>
          <w:rFonts w:ascii="Menlo" w:hAnsi="Menlo" w:cs="Menlo"/>
          <w:color w:val="BBBEBF"/>
          <w:sz w:val="16"/>
          <w:szCs w:val="16"/>
          <w:lang w:val="en-IE" w:eastAsia="en-GB"/>
        </w:rPr>
        <w:t>)</w:t>
      </w:r>
      <w:r w:rsidRPr="00FF2634">
        <w:rPr>
          <w:rFonts w:ascii="Menlo" w:hAnsi="Menlo" w:cs="Menlo"/>
          <w:color w:val="BBBEBF"/>
          <w:sz w:val="16"/>
          <w:szCs w:val="16"/>
          <w:lang w:val="en-IE" w:eastAsia="en-GB"/>
        </w:rPr>
        <w:t>;</w:t>
      </w:r>
    </w:p>
    <w:p w14:paraId="4F810459" w14:textId="500BF565" w:rsidR="005E0A9D" w:rsidRPr="00FF2634" w:rsidRDefault="0053463D" w:rsidP="00547DEE">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4EC9B0"/>
          <w:sz w:val="16"/>
          <w:szCs w:val="16"/>
          <w:lang w:val="en-IE" w:eastAsia="en-GB"/>
        </w:rPr>
        <w:t>int16</w:t>
      </w:r>
      <w:r w:rsidRPr="00FF2634">
        <w:rPr>
          <w:rFonts w:ascii="Menlo" w:hAnsi="Menlo" w:cs="Menlo"/>
          <w:color w:val="BBBEBF"/>
          <w:sz w:val="16"/>
          <w:szCs w:val="16"/>
          <w:lang w:val="en-IE" w:eastAsia="en-GB"/>
        </w:rPr>
        <w:t xml:space="preserve"> </w:t>
      </w:r>
      <w:proofErr w:type="spellStart"/>
      <w:r w:rsidRPr="00FF2634">
        <w:rPr>
          <w:rFonts w:ascii="Menlo" w:hAnsi="Menlo" w:cs="Menlo"/>
          <w:color w:val="D2A8FF"/>
          <w:sz w:val="16"/>
          <w:szCs w:val="16"/>
          <w:lang w:val="en-IE" w:eastAsia="en-GB"/>
        </w:rPr>
        <w:t>accel_read</w:t>
      </w:r>
      <w:proofErr w:type="spellEnd"/>
      <w:r w:rsidRPr="00FF2634">
        <w:rPr>
          <w:rFonts w:ascii="Menlo" w:hAnsi="Menlo" w:cs="Menlo"/>
          <w:color w:val="BBBEBF"/>
          <w:sz w:val="16"/>
          <w:szCs w:val="16"/>
          <w:lang w:val="en-IE" w:eastAsia="en-GB"/>
        </w:rPr>
        <w:t>(</w:t>
      </w:r>
      <w:r w:rsidRPr="00FF2634">
        <w:rPr>
          <w:rFonts w:ascii="Menlo" w:hAnsi="Menlo" w:cs="Menlo"/>
          <w:color w:val="4EC9B0"/>
          <w:sz w:val="16"/>
          <w:szCs w:val="16"/>
          <w:lang w:val="en-IE" w:eastAsia="en-GB"/>
        </w:rPr>
        <w:t>uint8</w:t>
      </w:r>
      <w:r w:rsidRPr="00FF2634">
        <w:rPr>
          <w:rFonts w:ascii="Menlo" w:hAnsi="Menlo" w:cs="Menlo"/>
          <w:color w:val="BBBEBF"/>
          <w:sz w:val="16"/>
          <w:szCs w:val="16"/>
          <w:lang w:val="en-IE" w:eastAsia="en-GB"/>
        </w:rPr>
        <w:t xml:space="preserve"> </w:t>
      </w:r>
      <w:proofErr w:type="spellStart"/>
      <w:r w:rsidRPr="00FF2634">
        <w:rPr>
          <w:rFonts w:ascii="Menlo" w:hAnsi="Menlo" w:cs="Menlo"/>
          <w:color w:val="FFA657"/>
          <w:sz w:val="16"/>
          <w:szCs w:val="16"/>
          <w:lang w:val="en-IE" w:eastAsia="en-GB"/>
        </w:rPr>
        <w:t>axis_reg</w:t>
      </w:r>
      <w:proofErr w:type="spellEnd"/>
      <w:r w:rsidRPr="00FF2634">
        <w:rPr>
          <w:rFonts w:ascii="Menlo" w:hAnsi="Menlo" w:cs="Menlo"/>
          <w:color w:val="BBBEBF"/>
          <w:sz w:val="16"/>
          <w:szCs w:val="16"/>
          <w:lang w:val="en-IE" w:eastAsia="en-GB"/>
        </w:rPr>
        <w:t>)</w:t>
      </w:r>
      <w:r w:rsidRPr="00FF2634">
        <w:rPr>
          <w:rFonts w:ascii="Menlo" w:hAnsi="Menlo" w:cs="Menlo"/>
          <w:color w:val="BBBEBF"/>
          <w:sz w:val="16"/>
          <w:szCs w:val="16"/>
          <w:lang w:val="en-IE" w:eastAsia="en-GB"/>
        </w:rPr>
        <w:t>;</w:t>
      </w:r>
    </w:p>
    <w:p w14:paraId="38B9D757" w14:textId="0846D267" w:rsidR="0053463D" w:rsidRDefault="0053463D" w:rsidP="0053463D">
      <w:pPr>
        <w:overflowPunct/>
        <w:autoSpaceDE/>
        <w:autoSpaceDN/>
        <w:adjustRightInd/>
        <w:spacing w:after="0"/>
        <w:textAlignment w:val="auto"/>
      </w:pPr>
    </w:p>
    <w:p w14:paraId="16DC2D18" w14:textId="5136CEF9" w:rsidR="0053463D" w:rsidRDefault="0053463D" w:rsidP="0053463D">
      <w:pPr>
        <w:overflowPunct/>
        <w:autoSpaceDE/>
        <w:autoSpaceDN/>
        <w:adjustRightInd/>
        <w:spacing w:after="0"/>
        <w:textAlignment w:val="auto"/>
      </w:pPr>
      <w:proofErr w:type="spellStart"/>
      <w:r>
        <w:lastRenderedPageBreak/>
        <w:t>accel_read_</w:t>
      </w:r>
      <w:proofErr w:type="gramStart"/>
      <w:r>
        <w:t>reg</w:t>
      </w:r>
      <w:proofErr w:type="spellEnd"/>
      <w:r>
        <w:t>(</w:t>
      </w:r>
      <w:proofErr w:type="gramEnd"/>
      <w:r>
        <w:t xml:space="preserve">uint8 </w:t>
      </w:r>
      <w:proofErr w:type="spellStart"/>
      <w:r>
        <w:t>reg_addr</w:t>
      </w:r>
      <w:proofErr w:type="spellEnd"/>
      <w:r>
        <w:t xml:space="preserve">) was used to read a register value on the ADXL362. Shown below is the function and its implementation. We can observe that the </w:t>
      </w:r>
      <w:proofErr w:type="spellStart"/>
      <w:r>
        <w:t>spi.c</w:t>
      </w:r>
      <w:proofErr w:type="spellEnd"/>
      <w:r>
        <w:t xml:space="preserve"> commands make it incredibly easy to follow the datasheets instructions for interacting with the accelerometer.</w:t>
      </w:r>
    </w:p>
    <w:p w14:paraId="7E4FA564" w14:textId="77777777" w:rsidR="0053463D" w:rsidRPr="0053463D" w:rsidRDefault="0053463D" w:rsidP="0053463D">
      <w:pPr>
        <w:overflowPunct/>
        <w:autoSpaceDE/>
        <w:autoSpaceDN/>
        <w:adjustRightInd/>
        <w:spacing w:after="0"/>
        <w:textAlignment w:val="auto"/>
      </w:pPr>
    </w:p>
    <w:p w14:paraId="6BC6E8B8" w14:textId="2024A425"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4EC9B0"/>
          <w:sz w:val="16"/>
          <w:szCs w:val="16"/>
          <w:lang w:val="en-IE" w:eastAsia="en-GB"/>
        </w:rPr>
        <w:t>uint8</w:t>
      </w:r>
      <w:r w:rsidRPr="00FF2634">
        <w:rPr>
          <w:rFonts w:ascii="Menlo" w:hAnsi="Menlo" w:cs="Menlo"/>
          <w:color w:val="BBBEBF"/>
          <w:sz w:val="16"/>
          <w:szCs w:val="16"/>
          <w:lang w:val="en-IE" w:eastAsia="en-GB"/>
        </w:rPr>
        <w:t xml:space="preserve"> </w:t>
      </w:r>
      <w:proofErr w:type="spellStart"/>
      <w:r w:rsidRPr="00FF2634">
        <w:rPr>
          <w:rFonts w:ascii="Menlo" w:hAnsi="Menlo" w:cs="Menlo"/>
          <w:color w:val="D2A8FF"/>
          <w:sz w:val="16"/>
          <w:szCs w:val="16"/>
          <w:lang w:val="en-IE" w:eastAsia="en-GB"/>
        </w:rPr>
        <w:t>accel_read_reg</w:t>
      </w:r>
      <w:proofErr w:type="spellEnd"/>
      <w:r w:rsidRPr="00FF2634">
        <w:rPr>
          <w:rFonts w:ascii="Menlo" w:hAnsi="Menlo" w:cs="Menlo"/>
          <w:color w:val="BBBEBF"/>
          <w:sz w:val="16"/>
          <w:szCs w:val="16"/>
          <w:lang w:val="en-IE" w:eastAsia="en-GB"/>
        </w:rPr>
        <w:t>(</w:t>
      </w:r>
      <w:r w:rsidRPr="00FF2634">
        <w:rPr>
          <w:rFonts w:ascii="Menlo" w:hAnsi="Menlo" w:cs="Menlo"/>
          <w:color w:val="4EC9B0"/>
          <w:sz w:val="16"/>
          <w:szCs w:val="16"/>
          <w:lang w:val="en-IE" w:eastAsia="en-GB"/>
        </w:rPr>
        <w:t>uint8</w:t>
      </w:r>
      <w:r w:rsidRPr="00FF2634">
        <w:rPr>
          <w:rFonts w:ascii="Menlo" w:hAnsi="Menlo" w:cs="Menlo"/>
          <w:color w:val="BBBEBF"/>
          <w:sz w:val="16"/>
          <w:szCs w:val="16"/>
          <w:lang w:val="en-IE" w:eastAsia="en-GB"/>
        </w:rPr>
        <w:t xml:space="preserve"> </w:t>
      </w:r>
      <w:proofErr w:type="spellStart"/>
      <w:r w:rsidRPr="00FF2634">
        <w:rPr>
          <w:rFonts w:ascii="Menlo" w:hAnsi="Menlo" w:cs="Menlo"/>
          <w:color w:val="FFA657"/>
          <w:sz w:val="16"/>
          <w:szCs w:val="16"/>
          <w:lang w:val="en-IE" w:eastAsia="en-GB"/>
        </w:rPr>
        <w:t>reg_addr</w:t>
      </w:r>
      <w:proofErr w:type="spellEnd"/>
      <w:r w:rsidRPr="00FF2634">
        <w:rPr>
          <w:rFonts w:ascii="Menlo" w:hAnsi="Menlo" w:cs="Menlo"/>
          <w:color w:val="BBBEBF"/>
          <w:sz w:val="16"/>
          <w:szCs w:val="16"/>
          <w:lang w:val="en-IE" w:eastAsia="en-GB"/>
        </w:rPr>
        <w:t>)</w:t>
      </w:r>
    </w:p>
    <w:p w14:paraId="48DABD4D"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w:t>
      </w:r>
    </w:p>
    <w:p w14:paraId="40020CF8"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 xml:space="preserve">    </w:t>
      </w:r>
      <w:r w:rsidRPr="00FF2634">
        <w:rPr>
          <w:rFonts w:ascii="Menlo" w:hAnsi="Menlo" w:cs="Menlo"/>
          <w:color w:val="4EC9B0"/>
          <w:sz w:val="16"/>
          <w:szCs w:val="16"/>
          <w:lang w:val="en-IE" w:eastAsia="en-GB"/>
        </w:rPr>
        <w:t>uint8</w:t>
      </w:r>
      <w:r w:rsidRPr="00FF2634">
        <w:rPr>
          <w:rFonts w:ascii="Menlo" w:hAnsi="Menlo" w:cs="Menlo"/>
          <w:color w:val="C9D1D9"/>
          <w:sz w:val="16"/>
          <w:szCs w:val="16"/>
          <w:lang w:val="en-IE" w:eastAsia="en-GB"/>
        </w:rPr>
        <w:t xml:space="preserve"> data;</w:t>
      </w:r>
    </w:p>
    <w:p w14:paraId="29B86C99"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 xml:space="preserve">    </w:t>
      </w:r>
      <w:proofErr w:type="spellStart"/>
      <w:r w:rsidRPr="00FF2634">
        <w:rPr>
          <w:rFonts w:ascii="Menlo" w:hAnsi="Menlo" w:cs="Menlo"/>
          <w:color w:val="D2A8FF"/>
          <w:sz w:val="16"/>
          <w:szCs w:val="16"/>
          <w:lang w:val="en-IE" w:eastAsia="en-GB"/>
        </w:rPr>
        <w:t>SPIselect</w:t>
      </w:r>
      <w:proofErr w:type="spellEnd"/>
      <w:r w:rsidRPr="00FF2634">
        <w:rPr>
          <w:rFonts w:ascii="Menlo" w:hAnsi="Menlo" w:cs="Menlo"/>
          <w:color w:val="C9D1D9"/>
          <w:sz w:val="16"/>
          <w:szCs w:val="16"/>
          <w:lang w:val="en-IE" w:eastAsia="en-GB"/>
        </w:rPr>
        <w:t>(</w:t>
      </w:r>
      <w:r w:rsidRPr="00FF2634">
        <w:rPr>
          <w:rFonts w:ascii="Menlo" w:hAnsi="Menlo" w:cs="Menlo"/>
          <w:color w:val="B5CEA8"/>
          <w:sz w:val="16"/>
          <w:szCs w:val="16"/>
          <w:lang w:val="en-IE" w:eastAsia="en-GB"/>
        </w:rPr>
        <w:t>0</w:t>
      </w:r>
      <w:r w:rsidRPr="00FF2634">
        <w:rPr>
          <w:rFonts w:ascii="Menlo" w:hAnsi="Menlo" w:cs="Menlo"/>
          <w:color w:val="C9D1D9"/>
          <w:sz w:val="16"/>
          <w:szCs w:val="16"/>
          <w:lang w:val="en-IE" w:eastAsia="en-GB"/>
        </w:rPr>
        <w:t>);</w:t>
      </w:r>
      <w:r w:rsidRPr="00FF2634">
        <w:rPr>
          <w:rFonts w:ascii="Menlo" w:hAnsi="Menlo" w:cs="Menlo"/>
          <w:color w:val="8B949E"/>
          <w:sz w:val="16"/>
          <w:szCs w:val="16"/>
          <w:lang w:val="en-IE" w:eastAsia="en-GB"/>
        </w:rPr>
        <w:t xml:space="preserve">                     // select the accelerometer</w:t>
      </w:r>
    </w:p>
    <w:p w14:paraId="232AEFA4"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 xml:space="preserve">    </w:t>
      </w:r>
      <w:proofErr w:type="spellStart"/>
      <w:r w:rsidRPr="00FF2634">
        <w:rPr>
          <w:rFonts w:ascii="Menlo" w:hAnsi="Menlo" w:cs="Menlo"/>
          <w:color w:val="D2A8FF"/>
          <w:sz w:val="16"/>
          <w:szCs w:val="16"/>
          <w:lang w:val="en-IE" w:eastAsia="en-GB"/>
        </w:rPr>
        <w:t>SPIbyte</w:t>
      </w:r>
      <w:proofErr w:type="spellEnd"/>
      <w:r w:rsidRPr="00FF2634">
        <w:rPr>
          <w:rFonts w:ascii="Menlo" w:hAnsi="Menlo" w:cs="Menlo"/>
          <w:color w:val="C9D1D9"/>
          <w:sz w:val="16"/>
          <w:szCs w:val="16"/>
          <w:lang w:val="en-IE" w:eastAsia="en-GB"/>
        </w:rPr>
        <w:t>(</w:t>
      </w:r>
      <w:r w:rsidRPr="00FF2634">
        <w:rPr>
          <w:rFonts w:ascii="Menlo" w:hAnsi="Menlo" w:cs="Menlo"/>
          <w:color w:val="569CD6"/>
          <w:sz w:val="16"/>
          <w:szCs w:val="16"/>
          <w:lang w:val="en-IE" w:eastAsia="en-GB"/>
        </w:rPr>
        <w:t>READ_COMMAND</w:t>
      </w:r>
      <w:r w:rsidRPr="00FF2634">
        <w:rPr>
          <w:rFonts w:ascii="Menlo" w:hAnsi="Menlo" w:cs="Menlo"/>
          <w:color w:val="C9D1D9"/>
          <w:sz w:val="16"/>
          <w:szCs w:val="16"/>
          <w:lang w:val="en-IE" w:eastAsia="en-GB"/>
        </w:rPr>
        <w:t>);</w:t>
      </w:r>
      <w:r w:rsidRPr="00FF2634">
        <w:rPr>
          <w:rFonts w:ascii="Menlo" w:hAnsi="Menlo" w:cs="Menlo"/>
          <w:color w:val="8B949E"/>
          <w:sz w:val="16"/>
          <w:szCs w:val="16"/>
          <w:lang w:val="en-IE" w:eastAsia="en-GB"/>
        </w:rPr>
        <w:t xml:space="preserve">            // send the read command</w:t>
      </w:r>
    </w:p>
    <w:p w14:paraId="41383A0C"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 xml:space="preserve">    </w:t>
      </w:r>
      <w:proofErr w:type="spellStart"/>
      <w:r w:rsidRPr="00FF2634">
        <w:rPr>
          <w:rFonts w:ascii="Menlo" w:hAnsi="Menlo" w:cs="Menlo"/>
          <w:color w:val="D2A8FF"/>
          <w:sz w:val="16"/>
          <w:szCs w:val="16"/>
          <w:lang w:val="en-IE" w:eastAsia="en-GB"/>
        </w:rPr>
        <w:t>SPIbyte</w:t>
      </w:r>
      <w:proofErr w:type="spellEnd"/>
      <w:r w:rsidRPr="00FF2634">
        <w:rPr>
          <w:rFonts w:ascii="Menlo" w:hAnsi="Menlo" w:cs="Menlo"/>
          <w:color w:val="C9D1D9"/>
          <w:sz w:val="16"/>
          <w:szCs w:val="16"/>
          <w:lang w:val="en-IE" w:eastAsia="en-GB"/>
        </w:rPr>
        <w:t>(</w:t>
      </w:r>
      <w:proofErr w:type="spellStart"/>
      <w:r w:rsidRPr="00FF2634">
        <w:rPr>
          <w:rFonts w:ascii="Menlo" w:hAnsi="Menlo" w:cs="Menlo"/>
          <w:color w:val="FFA657"/>
          <w:sz w:val="16"/>
          <w:szCs w:val="16"/>
          <w:lang w:val="en-IE" w:eastAsia="en-GB"/>
        </w:rPr>
        <w:t>reg_addr</w:t>
      </w:r>
      <w:proofErr w:type="spellEnd"/>
      <w:r w:rsidRPr="00FF2634">
        <w:rPr>
          <w:rFonts w:ascii="Menlo" w:hAnsi="Menlo" w:cs="Menlo"/>
          <w:color w:val="C9D1D9"/>
          <w:sz w:val="16"/>
          <w:szCs w:val="16"/>
          <w:lang w:val="en-IE" w:eastAsia="en-GB"/>
        </w:rPr>
        <w:t>);</w:t>
      </w:r>
      <w:r w:rsidRPr="00FF2634">
        <w:rPr>
          <w:rFonts w:ascii="Menlo" w:hAnsi="Menlo" w:cs="Menlo"/>
          <w:color w:val="8B949E"/>
          <w:sz w:val="16"/>
          <w:szCs w:val="16"/>
          <w:lang w:val="en-IE" w:eastAsia="en-GB"/>
        </w:rPr>
        <w:t xml:space="preserve">                // register to read</w:t>
      </w:r>
    </w:p>
    <w:p w14:paraId="2517C58A"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 xml:space="preserve">    data </w:t>
      </w:r>
      <w:r w:rsidRPr="00FF2634">
        <w:rPr>
          <w:rFonts w:ascii="Menlo" w:hAnsi="Menlo" w:cs="Menlo"/>
          <w:color w:val="D4D4D4"/>
          <w:sz w:val="16"/>
          <w:szCs w:val="16"/>
          <w:lang w:val="en-IE" w:eastAsia="en-GB"/>
        </w:rPr>
        <w:t>=</w:t>
      </w:r>
      <w:r w:rsidRPr="00FF2634">
        <w:rPr>
          <w:rFonts w:ascii="Menlo" w:hAnsi="Menlo" w:cs="Menlo"/>
          <w:color w:val="C9D1D9"/>
          <w:sz w:val="16"/>
          <w:szCs w:val="16"/>
          <w:lang w:val="en-IE" w:eastAsia="en-GB"/>
        </w:rPr>
        <w:t xml:space="preserve"> </w:t>
      </w:r>
      <w:proofErr w:type="spellStart"/>
      <w:r w:rsidRPr="00FF2634">
        <w:rPr>
          <w:rFonts w:ascii="Menlo" w:hAnsi="Menlo" w:cs="Menlo"/>
          <w:color w:val="D2A8FF"/>
          <w:sz w:val="16"/>
          <w:szCs w:val="16"/>
          <w:lang w:val="en-IE" w:eastAsia="en-GB"/>
        </w:rPr>
        <w:t>SPIbyte</w:t>
      </w:r>
      <w:proofErr w:type="spellEnd"/>
      <w:r w:rsidRPr="00FF2634">
        <w:rPr>
          <w:rFonts w:ascii="Menlo" w:hAnsi="Menlo" w:cs="Menlo"/>
          <w:color w:val="C9D1D9"/>
          <w:sz w:val="16"/>
          <w:szCs w:val="16"/>
          <w:lang w:val="en-IE" w:eastAsia="en-GB"/>
        </w:rPr>
        <w:t>(</w:t>
      </w:r>
      <w:r w:rsidRPr="00FF2634">
        <w:rPr>
          <w:rFonts w:ascii="Menlo" w:hAnsi="Menlo" w:cs="Menlo"/>
          <w:color w:val="569CD6"/>
          <w:sz w:val="16"/>
          <w:szCs w:val="16"/>
          <w:lang w:val="en-IE" w:eastAsia="en-GB"/>
        </w:rPr>
        <w:t>NULL_BYTE</w:t>
      </w:r>
      <w:r w:rsidRPr="00FF2634">
        <w:rPr>
          <w:rFonts w:ascii="Menlo" w:hAnsi="Menlo" w:cs="Menlo"/>
          <w:color w:val="C9D1D9"/>
          <w:sz w:val="16"/>
          <w:szCs w:val="16"/>
          <w:lang w:val="en-IE" w:eastAsia="en-GB"/>
        </w:rPr>
        <w:t>);</w:t>
      </w:r>
      <w:r w:rsidRPr="00FF2634">
        <w:rPr>
          <w:rFonts w:ascii="Menlo" w:hAnsi="Menlo" w:cs="Menlo"/>
          <w:color w:val="8B949E"/>
          <w:sz w:val="16"/>
          <w:szCs w:val="16"/>
          <w:lang w:val="en-IE" w:eastAsia="en-GB"/>
        </w:rPr>
        <w:t xml:space="preserve">        // send null just to </w:t>
      </w:r>
      <w:proofErr w:type="spellStart"/>
      <w:r w:rsidRPr="00FF2634">
        <w:rPr>
          <w:rFonts w:ascii="Menlo" w:hAnsi="Menlo" w:cs="Menlo"/>
          <w:color w:val="8B949E"/>
          <w:sz w:val="16"/>
          <w:szCs w:val="16"/>
          <w:lang w:val="en-IE" w:eastAsia="en-GB"/>
        </w:rPr>
        <w:t>recieve</w:t>
      </w:r>
      <w:proofErr w:type="spellEnd"/>
      <w:r w:rsidRPr="00FF2634">
        <w:rPr>
          <w:rFonts w:ascii="Menlo" w:hAnsi="Menlo" w:cs="Menlo"/>
          <w:color w:val="8B949E"/>
          <w:sz w:val="16"/>
          <w:szCs w:val="16"/>
          <w:lang w:val="en-IE" w:eastAsia="en-GB"/>
        </w:rPr>
        <w:t xml:space="preserve"> data</w:t>
      </w:r>
    </w:p>
    <w:p w14:paraId="1C01F72F"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 xml:space="preserve">    </w:t>
      </w:r>
      <w:proofErr w:type="spellStart"/>
      <w:r w:rsidRPr="00FF2634">
        <w:rPr>
          <w:rFonts w:ascii="Menlo" w:hAnsi="Menlo" w:cs="Menlo"/>
          <w:color w:val="D2A8FF"/>
          <w:sz w:val="16"/>
          <w:szCs w:val="16"/>
          <w:lang w:val="en-IE" w:eastAsia="en-GB"/>
        </w:rPr>
        <w:t>SPIselect</w:t>
      </w:r>
      <w:proofErr w:type="spellEnd"/>
      <w:r w:rsidRPr="00FF2634">
        <w:rPr>
          <w:rFonts w:ascii="Menlo" w:hAnsi="Menlo" w:cs="Menlo"/>
          <w:color w:val="C9D1D9"/>
          <w:sz w:val="16"/>
          <w:szCs w:val="16"/>
          <w:lang w:val="en-IE" w:eastAsia="en-GB"/>
        </w:rPr>
        <w:t>(</w:t>
      </w:r>
      <w:r w:rsidRPr="00FF2634">
        <w:rPr>
          <w:rFonts w:ascii="Menlo" w:hAnsi="Menlo" w:cs="Menlo"/>
          <w:color w:val="B5CEA8"/>
          <w:sz w:val="16"/>
          <w:szCs w:val="16"/>
          <w:lang w:val="en-IE" w:eastAsia="en-GB"/>
        </w:rPr>
        <w:t>1</w:t>
      </w:r>
      <w:r w:rsidRPr="00FF2634">
        <w:rPr>
          <w:rFonts w:ascii="Menlo" w:hAnsi="Menlo" w:cs="Menlo"/>
          <w:color w:val="C9D1D9"/>
          <w:sz w:val="16"/>
          <w:szCs w:val="16"/>
          <w:lang w:val="en-IE" w:eastAsia="en-GB"/>
        </w:rPr>
        <w:t>);</w:t>
      </w:r>
    </w:p>
    <w:p w14:paraId="12747475"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p>
    <w:p w14:paraId="18A470B1" w14:textId="77777777"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 xml:space="preserve">    </w:t>
      </w:r>
      <w:r w:rsidRPr="00FF2634">
        <w:rPr>
          <w:rFonts w:ascii="Menlo" w:hAnsi="Menlo" w:cs="Menlo"/>
          <w:color w:val="C586C0"/>
          <w:sz w:val="16"/>
          <w:szCs w:val="16"/>
          <w:lang w:val="en-IE" w:eastAsia="en-GB"/>
        </w:rPr>
        <w:t>return</w:t>
      </w:r>
      <w:r w:rsidRPr="00FF2634">
        <w:rPr>
          <w:rFonts w:ascii="Menlo" w:hAnsi="Menlo" w:cs="Menlo"/>
          <w:color w:val="C9D1D9"/>
          <w:sz w:val="16"/>
          <w:szCs w:val="16"/>
          <w:lang w:val="en-IE" w:eastAsia="en-GB"/>
        </w:rPr>
        <w:t xml:space="preserve"> data;</w:t>
      </w:r>
    </w:p>
    <w:p w14:paraId="1C5B7592" w14:textId="2F669029" w:rsidR="0053463D" w:rsidRPr="00FF2634" w:rsidRDefault="0053463D" w:rsidP="0053463D">
      <w:pPr>
        <w:shd w:val="clear" w:color="auto" w:fill="121314"/>
        <w:overflowPunct/>
        <w:autoSpaceDE/>
        <w:autoSpaceDN/>
        <w:adjustRightInd/>
        <w:spacing w:after="0" w:line="270" w:lineRule="atLeast"/>
        <w:textAlignment w:val="auto"/>
        <w:rPr>
          <w:rFonts w:ascii="Menlo" w:hAnsi="Menlo" w:cs="Menlo"/>
          <w:color w:val="BBBEBF"/>
          <w:sz w:val="16"/>
          <w:szCs w:val="16"/>
          <w:lang w:val="en-IE" w:eastAsia="en-GB"/>
        </w:rPr>
      </w:pPr>
      <w:r w:rsidRPr="00FF2634">
        <w:rPr>
          <w:rFonts w:ascii="Menlo" w:hAnsi="Menlo" w:cs="Menlo"/>
          <w:color w:val="C9D1D9"/>
          <w:sz w:val="16"/>
          <w:szCs w:val="16"/>
          <w:lang w:val="en-IE" w:eastAsia="en-GB"/>
        </w:rPr>
        <w:t>}</w:t>
      </w:r>
    </w:p>
    <w:p w14:paraId="380C6C41" w14:textId="77777777" w:rsidR="005E0A9D" w:rsidRDefault="005E0A9D">
      <w:pPr>
        <w:overflowPunct/>
        <w:autoSpaceDE/>
        <w:autoSpaceDN/>
        <w:adjustRightInd/>
        <w:spacing w:after="0"/>
        <w:textAlignment w:val="auto"/>
      </w:pPr>
    </w:p>
    <w:p w14:paraId="7725CF63" w14:textId="54A02A48" w:rsidR="00547DEE" w:rsidRDefault="00750538">
      <w:pPr>
        <w:overflowPunct/>
        <w:autoSpaceDE/>
        <w:autoSpaceDN/>
        <w:adjustRightInd/>
        <w:spacing w:after="0"/>
        <w:textAlignment w:val="auto"/>
      </w:pPr>
      <w:r>
        <w:t>Similarly,</w:t>
      </w:r>
      <w:r w:rsidR="0053463D">
        <w:t xml:space="preserve"> </w:t>
      </w:r>
      <w:proofErr w:type="spellStart"/>
      <w:r w:rsidR="0053463D">
        <w:t>accel_write_</w:t>
      </w:r>
      <w:proofErr w:type="gramStart"/>
      <w:r w:rsidR="0053463D">
        <w:t>reg</w:t>
      </w:r>
      <w:proofErr w:type="spellEnd"/>
      <w:r w:rsidR="0053463D">
        <w:t>(</w:t>
      </w:r>
      <w:proofErr w:type="gramEnd"/>
      <w:r w:rsidR="0053463D">
        <w:t xml:space="preserve">) was used to write a </w:t>
      </w:r>
      <w:r w:rsidR="00547DEE">
        <w:t xml:space="preserve">given </w:t>
      </w:r>
      <w:r w:rsidR="0053463D">
        <w:t xml:space="preserve">value to a </w:t>
      </w:r>
      <w:r w:rsidR="00547DEE">
        <w:t xml:space="preserve">given register on the accelerometer. </w:t>
      </w:r>
      <w:proofErr w:type="spellStart"/>
      <w:r w:rsidR="00547DEE">
        <w:t>accel_</w:t>
      </w:r>
      <w:proofErr w:type="gramStart"/>
      <w:r w:rsidR="00547DEE">
        <w:t>setup</w:t>
      </w:r>
      <w:proofErr w:type="spellEnd"/>
      <w:r w:rsidR="00547DEE">
        <w:t>(</w:t>
      </w:r>
      <w:proofErr w:type="gramEnd"/>
      <w:r w:rsidR="00547DEE">
        <w:t xml:space="preserve">) was used to write the setup instructions to the appropriate setup registers. </w:t>
      </w:r>
      <w:proofErr w:type="spellStart"/>
      <w:r w:rsidR="00547DEE">
        <w:t>accel_</w:t>
      </w:r>
      <w:proofErr w:type="gramStart"/>
      <w:r w:rsidR="00547DEE">
        <w:t>read</w:t>
      </w:r>
      <w:proofErr w:type="spellEnd"/>
      <w:r w:rsidR="00547DEE">
        <w:t>(</w:t>
      </w:r>
      <w:proofErr w:type="gramEnd"/>
      <w:r w:rsidR="00547DEE">
        <w:t xml:space="preserve">) was used to burst read the accelerometer values. Since the function implementations are so similar to the </w:t>
      </w:r>
      <w:proofErr w:type="spellStart"/>
      <w:r w:rsidR="00547DEE">
        <w:t>accel_read_</w:t>
      </w:r>
      <w:proofErr w:type="gramStart"/>
      <w:r w:rsidR="00547DEE">
        <w:t>reg</w:t>
      </w:r>
      <w:proofErr w:type="spellEnd"/>
      <w:r w:rsidR="00547DEE">
        <w:t>(</w:t>
      </w:r>
      <w:proofErr w:type="gramEnd"/>
      <w:r w:rsidR="00547DEE">
        <w:t>) function show above these functions exact implementation will be omitted from the report.</w:t>
      </w:r>
    </w:p>
    <w:p w14:paraId="199204E3" w14:textId="45E661AA" w:rsidR="00FF2634" w:rsidRDefault="00FF2634">
      <w:pPr>
        <w:overflowPunct/>
        <w:autoSpaceDE/>
        <w:autoSpaceDN/>
        <w:adjustRightInd/>
        <w:spacing w:after="0"/>
        <w:textAlignment w:val="auto"/>
      </w:pPr>
      <w:r>
        <w:br w:type="page"/>
      </w:r>
    </w:p>
    <w:p w14:paraId="5916D47C" w14:textId="00162CEF" w:rsidR="00547DEE" w:rsidRPr="003C54B6" w:rsidRDefault="00547DEE" w:rsidP="00547DEE">
      <w:pPr>
        <w:pStyle w:val="Heading3"/>
      </w:pPr>
      <w:r>
        <w:lastRenderedPageBreak/>
        <w:t>Main</w:t>
      </w:r>
      <w:r w:rsidRPr="003C54B6">
        <w:t xml:space="preserve"> </w:t>
      </w:r>
      <w:r>
        <w:t xml:space="preserve">Software </w:t>
      </w:r>
      <w:r w:rsidRPr="003C54B6">
        <w:t>Block</w:t>
      </w:r>
      <w:r>
        <w:t xml:space="preserve"> (</w:t>
      </w:r>
      <w:proofErr w:type="spellStart"/>
      <w:r>
        <w:t>main</w:t>
      </w:r>
      <w:r>
        <w:t>.c</w:t>
      </w:r>
      <w:proofErr w:type="spellEnd"/>
      <w:r>
        <w:t>)</w:t>
      </w:r>
    </w:p>
    <w:p w14:paraId="58C50477" w14:textId="3171E1DB" w:rsidR="00FF2634" w:rsidRDefault="00FF2634" w:rsidP="00FF2634">
      <w:pPr>
        <w:keepNext/>
        <w:overflowPunct/>
        <w:autoSpaceDE/>
        <w:autoSpaceDN/>
        <w:adjustRightInd/>
        <w:spacing w:after="0"/>
        <w:jc w:val="center"/>
        <w:textAlignment w:val="auto"/>
      </w:pPr>
      <w:r>
        <w:rPr>
          <w:noProof/>
        </w:rPr>
        <w:drawing>
          <wp:inline distT="0" distB="0" distL="0" distR="0" wp14:anchorId="78F2665F" wp14:editId="54AFB883">
            <wp:extent cx="3778064" cy="4462602"/>
            <wp:effectExtent l="0" t="0" r="0" b="0"/>
            <wp:docPr id="1681160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60247" name="Picture 16811602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2753" cy="4468140"/>
                    </a:xfrm>
                    <a:prstGeom prst="rect">
                      <a:avLst/>
                    </a:prstGeom>
                  </pic:spPr>
                </pic:pic>
              </a:graphicData>
            </a:graphic>
          </wp:inline>
        </w:drawing>
      </w:r>
    </w:p>
    <w:p w14:paraId="49455331" w14:textId="271BBAB4" w:rsidR="005E0A9D" w:rsidRDefault="00FF2634" w:rsidP="00FF2634">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xml:space="preserve">: Flow Diagram for </w:t>
      </w:r>
      <w:proofErr w:type="spellStart"/>
      <w:r>
        <w:t>main.c</w:t>
      </w:r>
      <w:proofErr w:type="spellEnd"/>
    </w:p>
    <w:p w14:paraId="168CD9B0" w14:textId="3AEB3299" w:rsidR="005E0A9D" w:rsidRDefault="00FF2634">
      <w:pPr>
        <w:overflowPunct/>
        <w:autoSpaceDE/>
        <w:autoSpaceDN/>
        <w:adjustRightInd/>
        <w:spacing w:after="0"/>
        <w:textAlignment w:val="auto"/>
      </w:pPr>
      <w:r>
        <w:t xml:space="preserve">Shown above in figure 4 is a flow diagram showing how </w:t>
      </w:r>
      <w:proofErr w:type="spellStart"/>
      <w:r>
        <w:t>main.c</w:t>
      </w:r>
      <w:proofErr w:type="spellEnd"/>
      <w:r>
        <w:t xml:space="preserve"> works. The program first goes through an initialisation phase whereby all the setup that is needed is first done. Then the program goes into the main program loop.</w:t>
      </w:r>
    </w:p>
    <w:p w14:paraId="7BD0072E" w14:textId="77777777" w:rsidR="00FF2634" w:rsidRDefault="00FF2634">
      <w:pPr>
        <w:overflowPunct/>
        <w:autoSpaceDE/>
        <w:autoSpaceDN/>
        <w:adjustRightInd/>
        <w:spacing w:after="0"/>
        <w:textAlignment w:val="auto"/>
      </w:pPr>
    </w:p>
    <w:p w14:paraId="66585D11" w14:textId="23700F3C" w:rsidR="00FF2634" w:rsidRDefault="00FF2634">
      <w:pPr>
        <w:overflowPunct/>
        <w:autoSpaceDE/>
        <w:autoSpaceDN/>
        <w:adjustRightInd/>
        <w:spacing w:after="0"/>
        <w:textAlignment w:val="auto"/>
      </w:pPr>
      <w:r>
        <w:t>The main program loop consists of reading the GPIO switches, then determining what mode the switches correspond to. Once we know what mode the user wants, we can burst read the relevant registers. Once we have read the registers, we can then display the values. First the values are mapped to a single LED to get the bubble level working.</w:t>
      </w:r>
    </w:p>
    <w:p w14:paraId="6ABD528C" w14:textId="77777777" w:rsidR="00FF2634" w:rsidRDefault="00FF2634">
      <w:pPr>
        <w:overflowPunct/>
        <w:autoSpaceDE/>
        <w:autoSpaceDN/>
        <w:adjustRightInd/>
        <w:spacing w:after="0"/>
        <w:textAlignment w:val="auto"/>
      </w:pPr>
    </w:p>
    <w:p w14:paraId="3F77BAEC" w14:textId="26BB5DA1" w:rsidR="00FF2634" w:rsidRDefault="00FF2634">
      <w:pPr>
        <w:overflowPunct/>
        <w:autoSpaceDE/>
        <w:autoSpaceDN/>
        <w:adjustRightInd/>
        <w:spacing w:after="0"/>
        <w:textAlignment w:val="auto"/>
      </w:pPr>
      <w:r>
        <w:t xml:space="preserve">Then a 220ms </w:t>
      </w:r>
      <w:r w:rsidR="001F30DC">
        <w:t>delay is done to prevent the update speed from being too quick for the user. The values read form the registers are then displayed on the left and right sides of the seven-segment display appropriately.</w:t>
      </w:r>
    </w:p>
    <w:p w14:paraId="1424424B" w14:textId="77777777" w:rsidR="001F30DC" w:rsidRDefault="001F30DC">
      <w:pPr>
        <w:overflowPunct/>
        <w:autoSpaceDE/>
        <w:autoSpaceDN/>
        <w:adjustRightInd/>
        <w:spacing w:after="0"/>
        <w:textAlignment w:val="auto"/>
      </w:pPr>
    </w:p>
    <w:p w14:paraId="78C12775" w14:textId="5F7827C3" w:rsidR="00FF2634" w:rsidRDefault="001F30DC">
      <w:pPr>
        <w:overflowPunct/>
        <w:autoSpaceDE/>
        <w:autoSpaceDN/>
        <w:adjustRightInd/>
        <w:spacing w:after="0"/>
        <w:textAlignment w:val="auto"/>
      </w:pPr>
      <w:r>
        <w:t xml:space="preserve">The loop then restarts </w:t>
      </w:r>
      <w:r w:rsidR="00750538">
        <w:t>where</w:t>
      </w:r>
      <w:r>
        <w:t xml:space="preserve"> we read the switch values again to determine which mode the user has selected again.</w:t>
      </w:r>
    </w:p>
    <w:p w14:paraId="42E187E5" w14:textId="07C0D0BB" w:rsidR="001F2F96" w:rsidRDefault="005E0A9D" w:rsidP="001F30DC">
      <w:pPr>
        <w:overflowPunct/>
        <w:autoSpaceDE/>
        <w:autoSpaceDN/>
        <w:adjustRightInd/>
        <w:spacing w:after="0"/>
        <w:textAlignment w:val="auto"/>
      </w:pPr>
      <w:r>
        <w:br w:type="page"/>
      </w:r>
    </w:p>
    <w:p w14:paraId="61274444" w14:textId="77777777" w:rsidR="00307351" w:rsidRPr="00645441" w:rsidRDefault="00307351" w:rsidP="00307351">
      <w:pPr>
        <w:pStyle w:val="Heading2"/>
      </w:pPr>
      <w:r>
        <w:lastRenderedPageBreak/>
        <w:t>Testing</w:t>
      </w:r>
    </w:p>
    <w:p w14:paraId="6364F06D" w14:textId="6882BC42" w:rsidR="002E2EDE" w:rsidRDefault="001F2F96" w:rsidP="001F2F96">
      <w:pPr>
        <w:pStyle w:val="Instructions"/>
      </w:pPr>
      <w:r>
        <w:t xml:space="preserve">A brief description of the tests you performed, to verify that your system works as intended.  </w:t>
      </w:r>
      <w:r w:rsidR="002E2EDE">
        <w:t>One part of that is checking that your SPI master (hardware or software) obeys the rules for SPI and for communicating with the accelerometer.  That could be shown using signals captured on an oscilloscope.  Another part is checking that the values of acceleration being displayed are correct, at least within the accuracy of the accelerometer.</w:t>
      </w:r>
    </w:p>
    <w:p w14:paraId="3A72CA02" w14:textId="77A311EF" w:rsidR="001F2F96" w:rsidRDefault="001F2F96" w:rsidP="001F2F96">
      <w:pPr>
        <w:pStyle w:val="Instructions"/>
      </w:pPr>
      <w:r>
        <w:t>For hardware blocks that you designed, include example timing diagram</w:t>
      </w:r>
      <w:r w:rsidR="002E2EDE">
        <w:t>s</w:t>
      </w:r>
      <w:r>
        <w:t xml:space="preserve"> from simulation</w:t>
      </w:r>
      <w:r w:rsidR="002E2EDE">
        <w:t xml:space="preserve"> – maybe one showing some AHB transactions and one at a different scale showing a SPI transaction</w:t>
      </w:r>
      <w:r>
        <w:t xml:space="preserve">.  </w:t>
      </w:r>
      <w:r w:rsidR="009D1E07">
        <w:t xml:space="preserve">You may also include results captured on an oscilloscope.  </w:t>
      </w:r>
    </w:p>
    <w:p w14:paraId="60BC7861" w14:textId="77777777" w:rsidR="00307351" w:rsidRDefault="00307351" w:rsidP="00307351"/>
    <w:p w14:paraId="21E9EE7F" w14:textId="77777777" w:rsidR="001F30DC" w:rsidRDefault="001F30DC">
      <w:pPr>
        <w:overflowPunct/>
        <w:autoSpaceDE/>
        <w:autoSpaceDN/>
        <w:adjustRightInd/>
        <w:spacing w:after="0"/>
        <w:textAlignment w:val="auto"/>
        <w:rPr>
          <w:rFonts w:ascii="Arial" w:hAnsi="Arial" w:cs="Arial"/>
          <w:b/>
          <w:bCs/>
          <w:i/>
          <w:iCs/>
          <w:color w:val="0070C0"/>
          <w:sz w:val="28"/>
          <w:szCs w:val="28"/>
        </w:rPr>
      </w:pPr>
      <w:r>
        <w:br w:type="page"/>
      </w:r>
    </w:p>
    <w:p w14:paraId="17AC82A3" w14:textId="1FDA2F63" w:rsidR="00F56041" w:rsidRDefault="00307351" w:rsidP="002C31D9">
      <w:pPr>
        <w:pStyle w:val="Heading2"/>
      </w:pPr>
      <w:r>
        <w:lastRenderedPageBreak/>
        <w:t>Conclusion</w:t>
      </w:r>
    </w:p>
    <w:p w14:paraId="333FA3AC" w14:textId="550CC784" w:rsidR="002C31D9" w:rsidRDefault="002C31D9" w:rsidP="002C31D9">
      <w:r>
        <w:t xml:space="preserve">In conclusion we have implemented a SoC using </w:t>
      </w:r>
      <w:proofErr w:type="spellStart"/>
      <w:proofErr w:type="gramStart"/>
      <w:r>
        <w:t>a</w:t>
      </w:r>
      <w:proofErr w:type="spellEnd"/>
      <w:proofErr w:type="gramEnd"/>
      <w:r>
        <w:t xml:space="preserve"> ARM Cortex M0 DS processor. Existing GPIO and UART modules which were provided were integrated successfully into the SoC during part 1 of the lab. Additionally, a display module which was also provided was extended onto the SoC to allow the SoC to interact with and display digits onto the integrated seven-segment display on the FPGA unit board.</w:t>
      </w:r>
    </w:p>
    <w:p w14:paraId="62A13E38" w14:textId="3E9F86F9" w:rsidR="002C31D9" w:rsidRDefault="002C31D9" w:rsidP="002C31D9">
      <w:r>
        <w:t>An SPI module was designed as a state machine with IDLE, SHIFT and DONE state. This SPI module was then implemented in Verilog to enable the SoC to interact with SPI devices. The SPI module was then configured to interact with the ADXL362 accelerometer by setting the chip select low during transactions. Registers were then exposed to allow software interaction with the SPI module.</w:t>
      </w:r>
    </w:p>
    <w:p w14:paraId="574212F2" w14:textId="0E31CFFF" w:rsidR="002C31D9" w:rsidRDefault="002C31D9" w:rsidP="002C31D9">
      <w:r>
        <w:t xml:space="preserve">Software was then written to interact with the SPI module via the exposed registers. These SPI software functions were then adapted into </w:t>
      </w:r>
      <w:r w:rsidR="00A978CF">
        <w:t xml:space="preserve">four functions as </w:t>
      </w:r>
      <w:r>
        <w:t xml:space="preserve">predefined sequences to </w:t>
      </w:r>
      <w:r w:rsidR="00A978CF">
        <w:t>further abstract accelerometer software interaction, allowing easier reading and writing to registers on the accelerometer.</w:t>
      </w:r>
    </w:p>
    <w:p w14:paraId="677CD03B" w14:textId="77F84493" w:rsidR="00A978CF" w:rsidRDefault="00A978CF" w:rsidP="002C31D9">
      <w:r>
        <w:t>Information obtained from the accelerometer was then displayed to the user in two different formats, numerically on the seven-segment display in mg units and then as a bubble level where accelerometer values were mapped to a single LED on an LED strip. Interactions with the DISPLAY and GPIO blocks were then done in software using exposed registers and functions were made to abstract away interactions.</w:t>
      </w:r>
    </w:p>
    <w:p w14:paraId="61C11E5D" w14:textId="4CD2B359" w:rsidR="00A978CF" w:rsidRDefault="00A978CF" w:rsidP="002C31D9">
      <w:r>
        <w:t>A main loop was then written that allowed the user to switch between four modes. X, Y and Z modes allowed accelerometer data from each respective axis to be displayed if the used wanted to look at different axes. An additional XY mode was implemented that allowed accelerometer data from both the X and Y axes simultaneously.</w:t>
      </w:r>
    </w:p>
    <w:p w14:paraId="433B256F" w14:textId="31644DCA" w:rsidR="00F832D2" w:rsidRDefault="00F832D2" w:rsidP="002C31D9">
      <w:r>
        <w:t>Modules were thoroughly tested with Verilog testbench simulations. A full integration test on the physical FPGA showed the setup then worked as intended. Video footage was captured cycling into each mode and screenshots were captured from the video before being embedded into this report to demonstrate the success of the full integration.</w:t>
      </w:r>
    </w:p>
    <w:p w14:paraId="241EE07B" w14:textId="1C380A83" w:rsidR="00F832D2" w:rsidRPr="002C31D9" w:rsidRDefault="00F832D2" w:rsidP="002C31D9">
      <w:r>
        <w:t xml:space="preserve">Overall, a simple SoC has been developed all tasks were </w:t>
      </w:r>
      <w:r>
        <w:t xml:space="preserve">successfully </w:t>
      </w:r>
      <w:r>
        <w:t xml:space="preserve">accomplished including the additional tasks which were required </w:t>
      </w:r>
      <w:proofErr w:type="gramStart"/>
      <w:r>
        <w:t>as a result of</w:t>
      </w:r>
      <w:proofErr w:type="gramEnd"/>
      <w:r>
        <w:t xml:space="preserve"> being part of a </w:t>
      </w:r>
      <w:proofErr w:type="gramStart"/>
      <w:r>
        <w:t>3 person</w:t>
      </w:r>
      <w:proofErr w:type="gramEnd"/>
      <w:r>
        <w:t xml:space="preserve"> group.</w:t>
      </w:r>
    </w:p>
    <w:sectPr w:rsidR="00F832D2" w:rsidRPr="002C31D9">
      <w:footerReference w:type="even" r:id="rId13"/>
      <w:footerReference w:type="default" r:id="rId14"/>
      <w:footerReference w:type="first" r:id="rId15"/>
      <w:pgSz w:w="11907" w:h="16840" w:code="9"/>
      <w:pgMar w:top="1418" w:right="1701" w:bottom="1418" w:left="1701" w:header="851" w:footer="6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62387" w14:textId="77777777" w:rsidR="007F581B" w:rsidRDefault="007F581B">
      <w:pPr>
        <w:spacing w:after="0"/>
      </w:pPr>
      <w:r>
        <w:separator/>
      </w:r>
    </w:p>
  </w:endnote>
  <w:endnote w:type="continuationSeparator" w:id="0">
    <w:p w14:paraId="2963F58E" w14:textId="77777777" w:rsidR="007F581B" w:rsidRDefault="007F58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8B87" w14:textId="5C0D9B18" w:rsidR="00A81AB4" w:rsidRDefault="00A81AB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53379">
      <w:rPr>
        <w:rStyle w:val="PageNumber"/>
        <w:noProof/>
      </w:rPr>
      <w:t>2</w:t>
    </w:r>
    <w:r>
      <w:rPr>
        <w:rStyle w:val="PageNumber"/>
      </w:rPr>
      <w:fldChar w:fldCharType="end"/>
    </w:r>
  </w:p>
  <w:p w14:paraId="1549A412" w14:textId="77777777" w:rsidR="00A81AB4" w:rsidRDefault="00A81A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BB93" w14:textId="77777777" w:rsidR="00A81AB4" w:rsidRDefault="00A81AB4">
    <w:pPr>
      <w:pStyle w:val="Footer"/>
      <w:rPr>
        <w:sz w:val="20"/>
      </w:rPr>
    </w:pPr>
    <w:r>
      <w:rPr>
        <w:sz w:val="20"/>
      </w:rPr>
      <w:tab/>
    </w:r>
    <w:r>
      <w:rPr>
        <w:rStyle w:val="PageNumber"/>
      </w:rPr>
      <w:fldChar w:fldCharType="begin"/>
    </w:r>
    <w:r>
      <w:rPr>
        <w:rStyle w:val="PageNumber"/>
      </w:rPr>
      <w:instrText xml:space="preserve"> PAGE </w:instrText>
    </w:r>
    <w:r>
      <w:rPr>
        <w:rStyle w:val="PageNumber"/>
      </w:rPr>
      <w:fldChar w:fldCharType="separate"/>
    </w:r>
    <w:r w:rsidR="002E6CA7">
      <w:rPr>
        <w:rStyle w:val="PageNumber"/>
        <w:noProof/>
      </w:rPr>
      <w:t>2</w:t>
    </w:r>
    <w:r>
      <w:rPr>
        <w:rStyle w:val="PageNumber"/>
      </w:rPr>
      <w:fldChar w:fldCharType="end"/>
    </w:r>
    <w:r>
      <w:rPr>
        <w:rStyle w:val="PageNumb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001C" w14:textId="6F1E5901" w:rsidR="00A81AB4" w:rsidRDefault="00FD715E">
    <w:pPr>
      <w:pStyle w:val="Footer"/>
    </w:pPr>
    <w:r>
      <w:t xml:space="preserve"> </w:t>
    </w:r>
    <w:r w:rsidR="00A81AB4">
      <w:tab/>
    </w:r>
    <w:r w:rsidR="00A81AB4">
      <w:rPr>
        <w:rStyle w:val="PageNumber"/>
      </w:rPr>
      <w:fldChar w:fldCharType="begin"/>
    </w:r>
    <w:r w:rsidR="00A81AB4">
      <w:rPr>
        <w:rStyle w:val="PageNumber"/>
      </w:rPr>
      <w:instrText xml:space="preserve"> PAGE </w:instrText>
    </w:r>
    <w:r w:rsidR="00A81AB4">
      <w:rPr>
        <w:rStyle w:val="PageNumber"/>
      </w:rPr>
      <w:fldChar w:fldCharType="separate"/>
    </w:r>
    <w:r w:rsidR="002E6CA7">
      <w:rPr>
        <w:rStyle w:val="PageNumber"/>
        <w:noProof/>
      </w:rPr>
      <w:t>1</w:t>
    </w:r>
    <w:r w:rsidR="00A81AB4">
      <w:rPr>
        <w:rStyle w:val="PageNumber"/>
      </w:rPr>
      <w:fldChar w:fldCharType="end"/>
    </w:r>
    <w:r w:rsidR="00A81AB4">
      <w:rPr>
        <w:rStyle w:val="PageNumber"/>
        <w:sz w:val="16"/>
      </w:rPr>
      <w:tab/>
      <w:t>EEEN402</w:t>
    </w:r>
    <w:r w:rsidR="004A7A60">
      <w:rPr>
        <w:rStyle w:val="PageNumber"/>
        <w:sz w:val="16"/>
      </w:rPr>
      <w:t>8</w:t>
    </w:r>
    <w:r w:rsidR="00A81AB4">
      <w:rPr>
        <w:rStyle w:val="PageNumber"/>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D46D6" w14:textId="77777777" w:rsidR="007F581B" w:rsidRDefault="007F581B">
      <w:pPr>
        <w:spacing w:after="0"/>
      </w:pPr>
      <w:r>
        <w:separator/>
      </w:r>
    </w:p>
  </w:footnote>
  <w:footnote w:type="continuationSeparator" w:id="0">
    <w:p w14:paraId="4EC39095" w14:textId="77777777" w:rsidR="007F581B" w:rsidRDefault="007F58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6E9"/>
    <w:multiLevelType w:val="hybridMultilevel"/>
    <w:tmpl w:val="DD0A7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E5F29"/>
    <w:multiLevelType w:val="hybridMultilevel"/>
    <w:tmpl w:val="89528E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B05613"/>
    <w:multiLevelType w:val="hybridMultilevel"/>
    <w:tmpl w:val="A4AA80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2B5066"/>
    <w:multiLevelType w:val="hybridMultilevel"/>
    <w:tmpl w:val="586C8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8A2B38"/>
    <w:multiLevelType w:val="hybridMultilevel"/>
    <w:tmpl w:val="9B6CF63A"/>
    <w:lvl w:ilvl="0" w:tplc="13703014">
      <w:start w:val="1"/>
      <w:numFmt w:val="decimal"/>
      <w:lvlText w:val="%1."/>
      <w:lvlJc w:val="left"/>
      <w:pPr>
        <w:tabs>
          <w:tab w:val="num" w:pos="567"/>
        </w:tabs>
        <w:ind w:left="567" w:hanging="567"/>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5062037"/>
    <w:multiLevelType w:val="hybridMultilevel"/>
    <w:tmpl w:val="443C2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3543236"/>
    <w:multiLevelType w:val="hybridMultilevel"/>
    <w:tmpl w:val="E708CC9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623509577">
    <w:abstractNumId w:val="4"/>
  </w:num>
  <w:num w:numId="2" w16cid:durableId="573854862">
    <w:abstractNumId w:val="6"/>
  </w:num>
  <w:num w:numId="3" w16cid:durableId="1620528360">
    <w:abstractNumId w:val="3"/>
  </w:num>
  <w:num w:numId="4" w16cid:durableId="1345281604">
    <w:abstractNumId w:val="0"/>
  </w:num>
  <w:num w:numId="5" w16cid:durableId="1535579307">
    <w:abstractNumId w:val="2"/>
  </w:num>
  <w:num w:numId="6" w16cid:durableId="873924184">
    <w:abstractNumId w:val="1"/>
  </w:num>
  <w:num w:numId="7" w16cid:durableId="1947537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44A"/>
    <w:rsid w:val="00032EEC"/>
    <w:rsid w:val="00126A26"/>
    <w:rsid w:val="00146C89"/>
    <w:rsid w:val="00157F69"/>
    <w:rsid w:val="00165F35"/>
    <w:rsid w:val="001B4680"/>
    <w:rsid w:val="001B4854"/>
    <w:rsid w:val="001D3F03"/>
    <w:rsid w:val="001F2F96"/>
    <w:rsid w:val="001F30DC"/>
    <w:rsid w:val="001F347D"/>
    <w:rsid w:val="00217D06"/>
    <w:rsid w:val="002C31D9"/>
    <w:rsid w:val="002D4F94"/>
    <w:rsid w:val="002E2EDE"/>
    <w:rsid w:val="002E6BB0"/>
    <w:rsid w:val="002E6CA7"/>
    <w:rsid w:val="002F3227"/>
    <w:rsid w:val="0030179A"/>
    <w:rsid w:val="00307351"/>
    <w:rsid w:val="0035219E"/>
    <w:rsid w:val="00353379"/>
    <w:rsid w:val="003761C0"/>
    <w:rsid w:val="0037771A"/>
    <w:rsid w:val="003C54B6"/>
    <w:rsid w:val="003E0EB6"/>
    <w:rsid w:val="00406F88"/>
    <w:rsid w:val="00442555"/>
    <w:rsid w:val="00465EC2"/>
    <w:rsid w:val="004A7A60"/>
    <w:rsid w:val="004C0662"/>
    <w:rsid w:val="005047D7"/>
    <w:rsid w:val="0050661D"/>
    <w:rsid w:val="005268AC"/>
    <w:rsid w:val="0053463D"/>
    <w:rsid w:val="00547DEE"/>
    <w:rsid w:val="0056557F"/>
    <w:rsid w:val="005B622E"/>
    <w:rsid w:val="005D5EAF"/>
    <w:rsid w:val="005E0A9D"/>
    <w:rsid w:val="005E5DA5"/>
    <w:rsid w:val="00622121"/>
    <w:rsid w:val="006E7807"/>
    <w:rsid w:val="006F2BFC"/>
    <w:rsid w:val="007068C7"/>
    <w:rsid w:val="00720CD8"/>
    <w:rsid w:val="00750538"/>
    <w:rsid w:val="00782C4F"/>
    <w:rsid w:val="00795C4F"/>
    <w:rsid w:val="007A0119"/>
    <w:rsid w:val="007C2A75"/>
    <w:rsid w:val="007E0FBA"/>
    <w:rsid w:val="007F581B"/>
    <w:rsid w:val="007F581C"/>
    <w:rsid w:val="00862934"/>
    <w:rsid w:val="00870881"/>
    <w:rsid w:val="008720DE"/>
    <w:rsid w:val="008A2C4E"/>
    <w:rsid w:val="008E2564"/>
    <w:rsid w:val="00937C96"/>
    <w:rsid w:val="00941B69"/>
    <w:rsid w:val="009A2856"/>
    <w:rsid w:val="009D1E07"/>
    <w:rsid w:val="009D3300"/>
    <w:rsid w:val="009E36DE"/>
    <w:rsid w:val="00A81AB4"/>
    <w:rsid w:val="00A968E4"/>
    <w:rsid w:val="00A978CF"/>
    <w:rsid w:val="00AA739F"/>
    <w:rsid w:val="00AB3D25"/>
    <w:rsid w:val="00AC444A"/>
    <w:rsid w:val="00AD5AD2"/>
    <w:rsid w:val="00AF0609"/>
    <w:rsid w:val="00B02997"/>
    <w:rsid w:val="00B1390F"/>
    <w:rsid w:val="00B55A18"/>
    <w:rsid w:val="00B60F61"/>
    <w:rsid w:val="00B64418"/>
    <w:rsid w:val="00B8343F"/>
    <w:rsid w:val="00BB6482"/>
    <w:rsid w:val="00BC511E"/>
    <w:rsid w:val="00BD1D02"/>
    <w:rsid w:val="00BE331D"/>
    <w:rsid w:val="00C52C22"/>
    <w:rsid w:val="00CD446F"/>
    <w:rsid w:val="00D05D1C"/>
    <w:rsid w:val="00D1248D"/>
    <w:rsid w:val="00D14AC9"/>
    <w:rsid w:val="00D22D88"/>
    <w:rsid w:val="00D30B14"/>
    <w:rsid w:val="00D878BC"/>
    <w:rsid w:val="00DA4E0A"/>
    <w:rsid w:val="00DB4D1F"/>
    <w:rsid w:val="00DD2A5F"/>
    <w:rsid w:val="00DE5AA4"/>
    <w:rsid w:val="00DF5646"/>
    <w:rsid w:val="00E1761D"/>
    <w:rsid w:val="00E633DC"/>
    <w:rsid w:val="00EF4F6B"/>
    <w:rsid w:val="00F0742E"/>
    <w:rsid w:val="00F34286"/>
    <w:rsid w:val="00F54F27"/>
    <w:rsid w:val="00F56041"/>
    <w:rsid w:val="00F6399F"/>
    <w:rsid w:val="00F832D2"/>
    <w:rsid w:val="00F93D9A"/>
    <w:rsid w:val="00FB0A75"/>
    <w:rsid w:val="00FD715E"/>
    <w:rsid w:val="00FF2634"/>
    <w:rsid w:val="00FF364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B06D1"/>
  <w15:docId w15:val="{BF99F4E1-67DE-49C3-A2C2-6AAD2817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300"/>
    <w:pPr>
      <w:overflowPunct w:val="0"/>
      <w:autoSpaceDE w:val="0"/>
      <w:autoSpaceDN w:val="0"/>
      <w:adjustRightInd w:val="0"/>
      <w:spacing w:after="180"/>
      <w:textAlignment w:val="baseline"/>
    </w:pPr>
    <w:rPr>
      <w:sz w:val="22"/>
      <w:lang w:val="en-GB" w:eastAsia="en-US"/>
    </w:rPr>
  </w:style>
  <w:style w:type="paragraph" w:styleId="Heading2">
    <w:name w:val="heading 2"/>
    <w:basedOn w:val="Normal"/>
    <w:next w:val="Normal"/>
    <w:qFormat/>
    <w:rsid w:val="001B4680"/>
    <w:pPr>
      <w:keepNext/>
      <w:spacing w:before="240" w:after="60"/>
      <w:outlineLvl w:val="1"/>
    </w:pPr>
    <w:rPr>
      <w:rFonts w:ascii="Arial" w:hAnsi="Arial" w:cs="Arial"/>
      <w:b/>
      <w:bCs/>
      <w:i/>
      <w:iCs/>
      <w:color w:val="0070C0"/>
      <w:sz w:val="28"/>
      <w:szCs w:val="28"/>
    </w:rPr>
  </w:style>
  <w:style w:type="paragraph" w:styleId="Heading3">
    <w:name w:val="heading 3"/>
    <w:basedOn w:val="Normal"/>
    <w:next w:val="Normal"/>
    <w:qFormat/>
    <w:pPr>
      <w:keepNext/>
      <w:spacing w:before="120" w:after="60"/>
      <w:outlineLvl w:val="2"/>
    </w:pPr>
    <w:rPr>
      <w:b/>
      <w:sz w:val="24"/>
    </w:rPr>
  </w:style>
  <w:style w:type="paragraph" w:styleId="Heading4">
    <w:name w:val="heading 4"/>
    <w:basedOn w:val="Normal"/>
    <w:next w:val="Normal"/>
    <w:qFormat/>
    <w:pPr>
      <w:keepNext/>
      <w:spacing w:before="6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nner">
    <w:name w:val="Banner"/>
    <w:basedOn w:val="Normal"/>
    <w:pPr>
      <w:spacing w:before="120" w:after="120"/>
    </w:pPr>
    <w:rPr>
      <w:rFonts w:ascii="Verdana" w:hAnsi="Verdana"/>
      <w:sz w:val="24"/>
    </w:rPr>
  </w:style>
  <w:style w:type="paragraph" w:customStyle="1" w:styleId="DefnList">
    <w:name w:val="DefnList"/>
    <w:basedOn w:val="Normal"/>
    <w:pPr>
      <w:tabs>
        <w:tab w:val="left" w:pos="4820"/>
      </w:tabs>
      <w:spacing w:before="120"/>
      <w:ind w:left="1560" w:hanging="1560"/>
    </w:pPr>
  </w:style>
  <w:style w:type="paragraph" w:customStyle="1" w:styleId="Exptname">
    <w:name w:val="Exptname"/>
    <w:basedOn w:val="Normal"/>
    <w:pPr>
      <w:spacing w:before="240" w:after="240"/>
      <w:jc w:val="center"/>
    </w:pPr>
    <w:rPr>
      <w:rFonts w:ascii="Verdana" w:hAnsi="Verdana"/>
      <w:b/>
      <w:sz w:val="32"/>
    </w:rPr>
  </w:style>
  <w:style w:type="paragraph" w:customStyle="1" w:styleId="Code">
    <w:name w:val="Code"/>
    <w:basedOn w:val="Normal"/>
    <w:qFormat/>
    <w:rsid w:val="002D4F94"/>
    <w:pPr>
      <w:tabs>
        <w:tab w:val="left" w:pos="284"/>
        <w:tab w:val="left" w:pos="567"/>
        <w:tab w:val="left" w:pos="851"/>
        <w:tab w:val="left" w:pos="1134"/>
        <w:tab w:val="left" w:pos="1418"/>
        <w:tab w:val="left" w:pos="1701"/>
        <w:tab w:val="left" w:pos="1985"/>
      </w:tabs>
      <w:spacing w:after="0" w:line="312" w:lineRule="auto"/>
      <w:ind w:right="-567"/>
    </w:pPr>
    <w:rPr>
      <w:rFonts w:ascii="Lucida Console" w:hAnsi="Lucida Console"/>
      <w:sz w:val="20"/>
    </w:rPr>
  </w:style>
  <w:style w:type="paragraph" w:styleId="Footer">
    <w:name w:val="footer"/>
    <w:basedOn w:val="Normal"/>
    <w:pPr>
      <w:tabs>
        <w:tab w:val="center" w:pos="4253"/>
        <w:tab w:val="right" w:pos="8505"/>
      </w:tabs>
    </w:pPr>
    <w:rPr>
      <w:rFonts w:ascii="Verdana" w:hAnsi="Verdana"/>
      <w:sz w:val="16"/>
    </w:rPr>
  </w:style>
  <w:style w:type="character" w:styleId="PageNumber">
    <w:name w:val="page number"/>
    <w:rPr>
      <w:sz w:val="20"/>
    </w:rPr>
  </w:style>
  <w:style w:type="paragraph" w:styleId="Header">
    <w:name w:val="header"/>
    <w:basedOn w:val="Normal"/>
    <w:pPr>
      <w:tabs>
        <w:tab w:val="center" w:pos="4153"/>
        <w:tab w:val="right" w:pos="8306"/>
      </w:tabs>
    </w:pPr>
  </w:style>
  <w:style w:type="paragraph" w:styleId="BodyText">
    <w:name w:val="Body Text"/>
    <w:basedOn w:val="Normal"/>
    <w:pPr>
      <w:spacing w:before="120" w:after="120"/>
    </w:pPr>
    <w:rPr>
      <w:bCs/>
      <w:sz w:val="24"/>
    </w:rPr>
  </w:style>
  <w:style w:type="paragraph" w:styleId="ListParagraph">
    <w:name w:val="List Paragraph"/>
    <w:basedOn w:val="Normal"/>
    <w:uiPriority w:val="34"/>
    <w:qFormat/>
    <w:rsid w:val="00F56041"/>
    <w:pPr>
      <w:ind w:left="720"/>
      <w:contextualSpacing/>
    </w:pPr>
  </w:style>
  <w:style w:type="paragraph" w:styleId="BalloonText">
    <w:name w:val="Balloon Text"/>
    <w:basedOn w:val="Normal"/>
    <w:link w:val="BalloonTextChar"/>
    <w:uiPriority w:val="99"/>
    <w:semiHidden/>
    <w:unhideWhenUsed/>
    <w:rsid w:val="00F5604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6041"/>
    <w:rPr>
      <w:rFonts w:ascii="Tahoma" w:hAnsi="Tahoma" w:cs="Tahoma"/>
      <w:sz w:val="16"/>
      <w:szCs w:val="16"/>
      <w:lang w:val="en-GB" w:eastAsia="en-US"/>
    </w:rPr>
  </w:style>
  <w:style w:type="paragraph" w:customStyle="1" w:styleId="Instructions">
    <w:name w:val="Instructions"/>
    <w:basedOn w:val="Normal"/>
    <w:qFormat/>
    <w:rsid w:val="00307351"/>
    <w:pPr>
      <w:ind w:left="567" w:right="567"/>
    </w:pPr>
    <w:rPr>
      <w:color w:val="0000FF"/>
    </w:rPr>
  </w:style>
  <w:style w:type="paragraph" w:customStyle="1" w:styleId="Default">
    <w:name w:val="Default"/>
    <w:rsid w:val="001F2F96"/>
    <w:pPr>
      <w:autoSpaceDE w:val="0"/>
      <w:autoSpaceDN w:val="0"/>
      <w:adjustRightInd w:val="0"/>
    </w:pPr>
    <w:rPr>
      <w:color w:val="000000"/>
      <w:sz w:val="24"/>
      <w:szCs w:val="24"/>
    </w:rPr>
  </w:style>
  <w:style w:type="character" w:styleId="Hyperlink">
    <w:name w:val="Hyperlink"/>
    <w:basedOn w:val="DefaultParagraphFont"/>
    <w:uiPriority w:val="99"/>
    <w:unhideWhenUsed/>
    <w:rsid w:val="0056557F"/>
    <w:rPr>
      <w:color w:val="0000FF" w:themeColor="hyperlink"/>
      <w:u w:val="single"/>
    </w:rPr>
  </w:style>
  <w:style w:type="paragraph" w:styleId="Caption">
    <w:name w:val="caption"/>
    <w:basedOn w:val="Normal"/>
    <w:next w:val="Normal"/>
    <w:uiPriority w:val="35"/>
    <w:qFormat/>
    <w:rsid w:val="00D1248D"/>
    <w:pPr>
      <w:spacing w:after="200"/>
    </w:pPr>
    <w:rPr>
      <w:i/>
      <w:iCs/>
      <w:color w:val="1F497D" w:themeColor="text2"/>
      <w:sz w:val="18"/>
      <w:szCs w:val="18"/>
    </w:rPr>
  </w:style>
  <w:style w:type="character" w:styleId="PlaceholderText">
    <w:name w:val="Placeholder Text"/>
    <w:basedOn w:val="DefaultParagraphFont"/>
    <w:uiPriority w:val="99"/>
    <w:semiHidden/>
    <w:rsid w:val="00941B69"/>
    <w:rPr>
      <w:color w:val="666666"/>
    </w:rPr>
  </w:style>
  <w:style w:type="table" w:styleId="TableGrid">
    <w:name w:val="Table Grid"/>
    <w:basedOn w:val="TableNormal"/>
    <w:uiPriority w:val="59"/>
    <w:rsid w:val="00157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157F6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Quote">
    <w:name w:val="Quote"/>
    <w:basedOn w:val="Normal"/>
    <w:next w:val="Normal"/>
    <w:link w:val="QuoteChar"/>
    <w:uiPriority w:val="29"/>
    <w:qFormat/>
    <w:rsid w:val="005E0A9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E0A9D"/>
    <w:rPr>
      <w:i/>
      <w:iCs/>
      <w:color w:val="404040" w:themeColor="text1" w:themeTint="BF"/>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ucd.ie/secca/t4media/plagiarism_studentguide.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mulkeen\Application%20Data\Microsoft\Templates\labexpt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Settings\bmulkeen\Application Data\Microsoft\Templates\labexpt2.dot</Template>
  <TotalTime>310</TotalTime>
  <Pages>11</Pages>
  <Words>2672</Words>
  <Characters>15232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EEEN40280 Report</vt:lpstr>
    </vt:vector>
  </TitlesOfParts>
  <Company>University College Dublin</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EEEN40280 Report</dc:title>
  <dc:creator>Deepu John; Brian Mulkeen</dc:creator>
  <cp:lastModifiedBy>Fintan Gilman</cp:lastModifiedBy>
  <cp:revision>16</cp:revision>
  <cp:lastPrinted>2025-03-23T17:51:00Z</cp:lastPrinted>
  <dcterms:created xsi:type="dcterms:W3CDTF">2019-02-27T16:58:00Z</dcterms:created>
  <dcterms:modified xsi:type="dcterms:W3CDTF">2026-05-03T18:59:00Z</dcterms:modified>
</cp:coreProperties>
</file>