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AnniversaryAchievements v2.3.32</w:t>
      </w:r>
    </w:p>
    <w:p>
      <w:pPr>
        <w:pStyle w:val="Subtitle"/>
        <w:jc w:val="center"/>
      </w:pPr>
      <w:r>
        <w:t>Strukturpriorisierte API-Registrierung, laufender UI-Refresh und CPU-begrenzte Warteschlange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7F6000"/>
            <w:vAlign w:val="center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r>
              <w:rPr>
                <w:b/>
                <w:color w:val="FFFFFF"/>
                <w:sz w:val="17"/>
              </w:rPr>
              <w:t>Merkmal</w:t>
            </w:r>
          </w:p>
        </w:tc>
        <w:tc>
          <w:tcPr>
            <w:tcW w:type="dxa" w:w="5083"/>
            <w:shd w:fill="7F6000"/>
            <w:vAlign w:val="center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r>
              <w:rPr>
                <w:b/>
                <w:color w:val="FFFFFF"/>
                <w:sz w:val="17"/>
              </w:rPr>
              <w:t>Finaler Stand</w:t>
            </w:r>
          </w:p>
        </w:tc>
      </w:tr>
      <w:tr>
        <w:tc>
          <w:tcPr>
            <w:tcW w:type="dxa" w:w="5083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Ausgangsstand</w:t>
            </w:r>
          </w:p>
        </w:tc>
        <w:tc>
          <w:tcPr>
            <w:tcW w:type="dxa" w:w="5083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AnniversaryAchievements v2.3.31</w:t>
            </w:r>
          </w:p>
        </w:tc>
      </w:tr>
      <w:tr>
        <w:tc>
          <w:tcPr>
            <w:tcW w:type="dxa" w:w="5083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Ergebnisstand</w:t>
            </w:r>
          </w:p>
        </w:tc>
        <w:tc>
          <w:tcPr>
            <w:tcW w:type="dxa" w:w="5083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AnniversaryAchievements v2.3.32</w:t>
            </w:r>
          </w:p>
        </w:tc>
      </w:tr>
      <w:tr>
        <w:tc>
          <w:tcPr>
            <w:tcW w:type="dxa" w:w="5083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Public API</w:t>
            </w:r>
          </w:p>
        </w:tc>
        <w:tc>
          <w:tcPr>
            <w:tcW w:type="dxa" w:w="5083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1.2.0, rückwärtskompatibel</w:t>
            </w:r>
          </w:p>
        </w:tc>
      </w:tr>
      <w:tr>
        <w:tc>
          <w:tcPr>
            <w:tcW w:type="dxa" w:w="5083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Clients</w:t>
            </w:r>
          </w:p>
        </w:tc>
        <w:tc>
          <w:tcPr>
            <w:tcW w:type="dxa" w:w="5083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Classic Era 11508 und TBC Anniversary 20506</w:t>
            </w:r>
          </w:p>
        </w:tc>
      </w:tr>
      <w:tr>
        <w:tc>
          <w:tcPr>
            <w:tcW w:type="dxa" w:w="5083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Schwerpunkt</w:t>
            </w:r>
          </w:p>
        </w:tc>
        <w:tc>
          <w:tcPr>
            <w:tcW w:type="dxa" w:w="5083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Struktur zuerst; UI während des Aufbaus aktualisieren; CPU-Spitzen vermeiden; nur echte neueste Erfolge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1. Fehlerbild und technische Ursache</w:t>
      </w:r>
    </w:p>
    <w:p>
      <w:pPr>
        <w:spacing w:after="80" w:line="252" w:lineRule="auto"/>
      </w:pPr>
      <w:r>
        <w:t>Beim unmittelbaren Öffnen des Erfolgsfensters nach Login oder Reload konnte ein Erweiterungsmodul bereits Kategorien, Summary-Fortschrittsbalken und einen wachsenden Teil seiner Erfolge registriert haben. Die Oberfläche erhielt jedoch keinen laufenden Achievement-Inhaltsstand, solange noch Abschlussprüfungen in der begrenzten Registrierungswarteschlange ausstanden. Dadurch blieb die zuerst aufgebaute Ansicht bis zum erneuten Öffnen teilweise veraltet.</w:t>
      </w:r>
    </w:p>
    <w:p>
      <w:pPr>
        <w:pStyle w:val="ListBullet"/>
        <w:spacing w:after="40"/>
      </w:pPr>
      <w:r>
        <w:t>Strukturänderungen wurden priorisiert, Achievement-Inhaltsänderungen aber erst beim finalen Commit veröffentlicht.</w:t>
      </w:r>
    </w:p>
    <w:p>
      <w:pPr>
        <w:pStyle w:val="ListBullet"/>
        <w:spacing w:after="40"/>
      </w:pPr>
      <w:r>
        <w:t>Die Kategorien- und Zusammenfassungsansicht wurde deshalb während der inkrementellen Registrierung nicht erneut aufgebaut.</w:t>
      </w:r>
    </w:p>
    <w:p>
      <w:pPr>
        <w:pStyle w:val="ListBullet"/>
        <w:spacing w:after="40"/>
      </w:pPr>
      <w:r>
        <w:t>Der zusätzliche OnShow-Hook wiederholte den vollständigen nativen Fensteraufbau direkt nach dem normalen OnShow-Durchlauf und erzeugte unnötige Doppelarbeit.</w:t>
      </w:r>
    </w:p>
    <w:p>
      <w:pPr>
        <w:pStyle w:val="ListBullet"/>
        <w:spacing w:after="40"/>
      </w:pPr>
      <w:r>
        <w:t>Die Warteschlange kopierte nach Erreichen des Slice-Limits alle noch nicht verarbeiteten Einträge in eine neue Tabelle. Bei großen Katalogen führte das zu quadratisch wachsender Restlistenarbeit.</w:t>
      </w:r>
    </w:p>
    <w:p>
      <w:pPr>
        <w:pStyle w:val="ListBullet"/>
        <w:spacing w:after="40"/>
      </w:pPr>
      <w:r>
        <w:t>Freie Plätze unter „Neueste Erfolge“ wurden früher mit unerledigten Standarderfolgen befüllt und wirkten dadurch wie falsch erkannte Abschlüsse.</w:t>
      </w:r>
    </w:p>
    <w:p>
      <w:pPr>
        <w:pStyle w:val="Heading1"/>
        <w:keepNext/>
        <w:spacing w:before="160" w:after="80"/>
      </w:pPr>
      <w:r>
        <w:t>2. Finales Verhalten von v2.3.32</w:t>
      </w:r>
    </w:p>
    <w:p>
      <w:pPr>
        <w:pStyle w:val="ListBullet"/>
        <w:spacing w:after="40"/>
      </w:pPr>
      <w:r>
        <w:t>Kategorien, Parent-Beziehungen, Summary-Bars und API-Tabs werden vor den Achievement-Checks veröffentlicht.</w:t>
      </w:r>
    </w:p>
    <w:p>
      <w:pPr>
        <w:pStyle w:val="ListBullet"/>
        <w:spacing w:after="40"/>
      </w:pPr>
      <w:r>
        <w:t>Neu registrierter Achievement-Inhalt wird nach jedem Slice veröffentlicht, sobald in diesem Slice Inhaltsänderungen vorliegen; auf den letzten Check wird nicht mehr gewartet.</w:t>
      </w:r>
    </w:p>
    <w:p>
      <w:pPr>
        <w:pStyle w:val="ListBullet"/>
        <w:spacing w:after="40"/>
      </w:pPr>
      <w:r>
        <w:t>Ist das Erfolgsfenster geöffnet, werden Struktur, Kategorienzähler, Punkte, Summary-Bars, sichtbare Erfolge und echte neueste Abschlüsse während des Aufbaus aktualisiert.</w:t>
      </w:r>
    </w:p>
    <w:p>
      <w:pPr>
        <w:pStyle w:val="ListBullet"/>
        <w:spacing w:after="40"/>
      </w:pPr>
      <w:r>
        <w:t>UI-Ereignisse werden zusammengeführt und auf maximal fünf sichtbare Aktualisierungen pro Sekunde begrenzt.</w:t>
      </w:r>
    </w:p>
    <w:p>
      <w:pPr>
        <w:pStyle w:val="ListBullet"/>
        <w:spacing w:after="40"/>
      </w:pPr>
      <w:r>
        <w:t>Bei geschlossenem Erfolgsfenster findet keine Extension-UI-Arbeit statt.</w:t>
      </w:r>
    </w:p>
    <w:p>
      <w:pPr>
        <w:pStyle w:val="ListBullet"/>
        <w:spacing w:after="40"/>
      </w:pPr>
      <w:r>
        <w:t>Der native OnShow-Durchlauf gilt als erster vollständiger Refresh; der Extension-Hook führt keinen zweiten Vollaufbau mehr aus.</w:t>
      </w:r>
    </w:p>
    <w:p>
      <w:pPr>
        <w:pStyle w:val="ListBullet"/>
        <w:spacing w:after="40"/>
      </w:pPr>
      <w:r>
        <w:t>Die Check-Warteschlange verwendet einen fortlaufenden Kopfindex und verarbeitet jeden normalen Queue-Eintrag nur einmal.</w:t>
      </w:r>
    </w:p>
    <w:p>
      <w:pPr>
        <w:pStyle w:val="ListBullet"/>
        <w:spacing w:after="40"/>
      </w:pPr>
      <w:r>
        <w:t>Unter „Neueste Erfolge“ erscheinen ausschließlich tatsächlich abgeschlossene Erfolge.</w:t>
      </w:r>
    </w:p>
    <w:p>
      <w:pPr>
        <w:pStyle w:val="Heading1"/>
        <w:keepNext/>
        <w:spacing w:before="160" w:after="80"/>
      </w:pPr>
      <w:r>
        <w:t>3. Code vorher / nachher</w:t>
      </w:r>
    </w:p>
    <w:p>
      <w:pPr>
        <w:pStyle w:val="Heading2"/>
        <w:keepNext/>
        <w:spacing w:before="160" w:after="80"/>
      </w:pPr>
      <w:r>
        <w:t>3.1 Restwarteschlange ohne wiederholtes Kopieren</w:t>
      </w:r>
    </w:p>
    <w:p>
      <w:pPr>
        <w:keepNext/>
        <w:spacing w:after="80" w:line="252" w:lineRule="auto"/>
      </w:pPr>
      <w:r>
        <w:t>Vorher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3F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sz w:val="15"/>
              </w:rPr>
              <w:t>local currentChecks = registrationQueue.checks</w:t>
              <w:br/>
              <w:t>registrationQueue.checks = {}</w:t>
              <w:br/>
              <w:br/>
              <w:t>for index = 1, #currentChecks do</w:t>
              <w:br/>
              <w:t xml:space="preserve">    local item = currentChecks[index]</w:t>
              <w:br/>
              <w:t xml:space="preserve">    if item.state.bulkDepth &gt; 0 or budgetReached then</w:t>
              <w:br/>
              <w:t xml:space="preserve">        registrationQueue.checks[#registrationQueue.checks + 1] = item</w:t>
              <w:br/>
              <w:t xml:space="preserve">    else</w:t>
              <w:br/>
              <w:t xml:space="preserve">        CheckAchievement(item.state, item.achievementID)</w:t>
              <w:br/>
              <w:t xml:space="preserve">    end</w:t>
              <w:br/>
              <w:t>end</w:t>
            </w:r>
          </w:p>
        </w:tc>
      </w:tr>
    </w:tbl>
    <w:p>
      <w:pPr>
        <w:spacing w:after="0"/>
      </w:pPr>
    </w:p>
    <w:p>
      <w:pPr>
        <w:keepNext/>
        <w:spacing w:after="80" w:line="252" w:lineRule="auto"/>
      </w:pPr>
      <w:r>
        <w:t>Nachher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3F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sz w:val="15"/>
              </w:rPr>
              <w:t>local checks = registrationQueue.checks</w:t>
              <w:br/>
              <w:t>local head = registrationQueue.head</w:t>
              <w:br/>
              <w:br/>
              <w:t>while head &lt;= #checks do</w:t>
              <w:br/>
              <w:t xml:space="preserve">    if budgetReached then break end</w:t>
              <w:br/>
              <w:br/>
              <w:t xml:space="preserve">    local item = checks[head]</w:t>
              <w:br/>
              <w:t xml:space="preserve">    CheckAchievement(item.state, item.achievementID)</w:t>
              <w:br/>
              <w:t xml:space="preserve">    head = head + 1</w:t>
              <w:br/>
              <w:t>end</w:t>
              <w:br/>
              <w:br/>
              <w:t>registrationQueue.head = head</w:t>
              <w:br/>
              <w:t>if registrationQueue.head &gt; #registrationQueue.checks then</w:t>
              <w:br/>
              <w:t xml:space="preserve">    registrationQueue.checks = {}</w:t>
              <w:br/>
              <w:t xml:space="preserve">    registrationQueue.head = 1</w:t>
              <w:br/>
              <w:t>end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Der normale Queue-Pfad wächst damit linear. Beispiel: Bei 1.000 Checks und 20 Checks pro Slice besuchte der alte Restlistenpfad rechnerisch 25.500 Queue-Positionen; der Kopfindex verarbeitet 1.000 Positionen. Die unveränderten Limits bleiben 20 Checks beziehungsweise 2 ms pro Slice.</w:t>
      </w:r>
    </w:p>
    <w:p>
      <w:pPr>
        <w:pStyle w:val="Heading2"/>
        <w:keepNext/>
        <w:spacing w:before="160" w:after="80"/>
      </w:pPr>
      <w:r>
        <w:t>3.2 Achievement-Inhalt während des Aufbaus veröffentlichen</w:t>
      </w:r>
    </w:p>
    <w:p>
      <w:pPr>
        <w:keepNext/>
        <w:spacing w:after="80" w:line="252" w:lineRule="auto"/>
      </w:pPr>
      <w:r>
        <w:t>Vorher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3F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sz w:val="15"/>
              </w:rPr>
              <w:t>if state.registrationDirty</w:t>
              <w:br/>
              <w:t xml:space="preserve">    and (registrationQueue.pendingCheckCount[state] or 0) == 0 then</w:t>
              <w:br/>
              <w:t xml:space="preserve">    eventBus:Publish(</w:t>
              <w:br/>
              <w:t xml:space="preserve">        events.DATABASE_CHANGED,</w:t>
              <w:br/>
              <w:t xml:space="preserve">        "batch", nil, state.id,</w:t>
              <w:br/>
              <w:t xml:space="preserve">        state.pendingContentChanges,</w:t>
              <w:br/>
              <w:t xml:space="preserve">        "content"</w:t>
              <w:br/>
              <w:t xml:space="preserve">    )</w:t>
              <w:br/>
              <w:t xml:space="preserve">    eventBus:Publish(events.REGISTRATION_COMMITTED, state.id, changeCount)</w:t>
              <w:br/>
              <w:t>end</w:t>
            </w:r>
          </w:p>
        </w:tc>
      </w:tr>
    </w:tbl>
    <w:p>
      <w:pPr>
        <w:spacing w:after="0"/>
      </w:pPr>
    </w:p>
    <w:p>
      <w:pPr>
        <w:keepNext/>
        <w:spacing w:after="80" w:line="252" w:lineRule="auto"/>
      </w:pPr>
      <w:r>
        <w:t>Nachher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3F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sz w:val="15"/>
              </w:rPr>
              <w:t>local function FlushContentChanges()</w:t>
              <w:br/>
              <w:t xml:space="preserve">    for _, state in ipairs(readyStates) do</w:t>
              <w:br/>
              <w:t xml:space="preserve">        local changes = state.pendingContentChanges</w:t>
              <w:br/>
              <w:t xml:space="preserve">        state.pendingContentChanges = {}</w:t>
              <w:br/>
              <w:br/>
              <w:t xml:space="preserve">        if #changes &gt; 0 then</w:t>
              <w:br/>
              <w:t xml:space="preserve">            eventBus:Publish(</w:t>
              <w:br/>
              <w:t xml:space="preserve">                events.DATABASE_CHANGED,</w:t>
              <w:br/>
              <w:t xml:space="preserve">                "batch", nil, state.id,</w:t>
              <w:br/>
              <w:t xml:space="preserve">                changes,</w:t>
              <w:br/>
              <w:t xml:space="preserve">                "content"</w:t>
              <w:br/>
              <w:t xml:space="preserve">            )</w:t>
              <w:br/>
              <w:t xml:space="preserve">            state.pendingCommitChangeCount =</w:t>
              <w:br/>
              <w:t xml:space="preserve">                state.pendingCommitChangeCount + #changes</w:t>
              <w:br/>
              <w:t xml:space="preserve">        end</w:t>
              <w:br/>
              <w:t xml:space="preserve">    end</w:t>
              <w:br/>
              <w:t>end</w:t>
              <w:br/>
              <w:br/>
              <w:t>-- Nach dem begrenzten Check-Slice:</w:t>
              <w:br/>
              <w:t>FlushStructureChanges()</w:t>
              <w:br/>
              <w:t>FlushContentChanges()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Der finale REGISTRATION_COMMITTED-Event bleibt erhalten. Sein changeCount umfasst weiterhin alle zuvor veröffentlichten Struktur- und Inhaltsänderungen.</w:t>
      </w:r>
    </w:p>
    <w:p>
      <w:pPr>
        <w:pStyle w:val="Heading2"/>
        <w:keepNext/>
        <w:spacing w:before="160" w:after="80"/>
      </w:pPr>
      <w:r>
        <w:t>3.3 Ereignissnapshots vor dem Publish abtrennen</w:t>
      </w:r>
    </w:p>
    <w:p>
      <w:pPr>
        <w:keepNext/>
        <w:spacing w:after="80" w:line="252" w:lineRule="auto"/>
      </w:pPr>
      <w:r>
        <w:t>Vorher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3F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sz w:val="15"/>
              </w:rPr>
              <w:t>local changes = state.pendingStructureChanges</w:t>
              <w:br/>
              <w:t>eventBus:Publish(events.DATABASE_CHANGED, ..., changes, "structure")</w:t>
              <w:br/>
              <w:t>state.pendingStructureChanges = {}</w:t>
            </w:r>
          </w:p>
        </w:tc>
      </w:tr>
    </w:tbl>
    <w:p>
      <w:pPr>
        <w:spacing w:after="0"/>
      </w:pPr>
    </w:p>
    <w:p>
      <w:pPr>
        <w:keepNext/>
        <w:spacing w:after="80" w:line="252" w:lineRule="auto"/>
      </w:pPr>
      <w:r>
        <w:t>Nachher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3F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sz w:val="15"/>
              </w:rPr>
              <w:t>local changes = state.pendingStructureChanges</w:t>
              <w:br/>
              <w:t>state.pendingStructureChanges = {}</w:t>
              <w:br/>
              <w:br/>
              <w:t>eventBus:Publish(</w:t>
              <w:br/>
              <w:t xml:space="preserve">    events.DATABASE_CHANGED,</w:t>
              <w:br/>
              <w:t xml:space="preserve">    "batch", nil, state.id,</w:t>
              <w:br/>
              <w:t xml:space="preserve">    changes,</w:t>
              <w:br/>
              <w:t xml:space="preserve">    "structure"</w:t>
              <w:br/>
              <w:t>)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Registriert ein Listener aus einem Event heraus weitere Objekte, landen diese zuverlässig in einer neuen Pending-Liste und werden nicht zusammen mit dem gerade veröffentlichten Snapshot gelöscht.</w:t>
      </w:r>
    </w:p>
    <w:p>
      <w:pPr>
        <w:pStyle w:val="Heading2"/>
        <w:keepNext/>
        <w:spacing w:before="160" w:after="80"/>
      </w:pPr>
      <w:r>
        <w:t>3.4 Gedrosselter UI-Refresh während der Registrierung</w:t>
      </w:r>
    </w:p>
    <w:p>
      <w:pPr>
        <w:keepNext/>
        <w:spacing w:after="80" w:line="252" w:lineRule="auto"/>
      </w:pPr>
      <w:r>
        <w:t>Vorher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3F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sz w:val="15"/>
              </w:rPr>
              <w:t>if refreshQueue.scheduled then return end</w:t>
              <w:br/>
              <w:t>refreshQueue.scheduled = true</w:t>
              <w:br/>
              <w:t>C_Timer.After(0, ProcessQueuedUIRefresh)</w:t>
            </w:r>
          </w:p>
        </w:tc>
      </w:tr>
    </w:tbl>
    <w:p>
      <w:pPr>
        <w:spacing w:after="0"/>
      </w:pPr>
    </w:p>
    <w:p>
      <w:pPr>
        <w:keepNext/>
        <w:spacing w:after="80" w:line="252" w:lineRule="auto"/>
      </w:pPr>
      <w:r>
        <w:t>Nachher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3F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sz w:val="15"/>
              </w:rPr>
              <w:t>local UI_REFRESH_INTERVAL = 0.20</w:t>
              <w:br/>
              <w:br/>
              <w:t>local delay = math.max(</w:t>
              <w:br/>
              <w:t xml:space="preserve">    0,</w:t>
              <w:br/>
              <w:t xml:space="preserve">    UI_REFRESH_INTERVAL</w:t>
              <w:br/>
              <w:t xml:space="preserve">        - (GetTime() - refreshQueue.lastRefreshAt)</w:t>
              <w:br/>
              <w:t>)</w:t>
              <w:br/>
              <w:br/>
              <w:t>refreshQueue.scheduled = true</w:t>
              <w:br/>
              <w:t>C_Timer.After(delay, function()</w:t>
              <w:br/>
              <w:t xml:space="preserve">    ProcessQueuedUIRefresh()</w:t>
              <w:br/>
              <w:t>end)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Viele DATABASE_CHANGED-, ACHIEVEMENT_COMPLETED-, PROGRESS_CHANGED- und REGISTRATION_COMMITTED-Ereignisse werden zu einem sichtbaren Pass zusammengeführt. Ein geöffnetes Fenster aktualisiert sich höchstens fünfmal pro Sekunde; ein geschlossenes Fenster führt keinen UI-Pass aus.</w:t>
      </w:r>
    </w:p>
    <w:p>
      <w:pPr>
        <w:pStyle w:val="Heading2"/>
        <w:keepNext/>
        <w:spacing w:before="160" w:after="80"/>
      </w:pPr>
      <w:r>
        <w:t>3.5 Kategoriehierarchie und Inhalt in einem Pass</w:t>
      </w:r>
    </w:p>
    <w:p>
      <w:pPr>
        <w:keepNext/>
        <w:spacing w:after="80" w:line="252" w:lineRule="auto"/>
      </w:pPr>
      <w:r>
        <w:t>Vorher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3F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sz w:val="15"/>
              </w:rPr>
              <w:t>if refreshQueue.structure then</w:t>
              <w:br/>
              <w:t xml:space="preserve">    RefreshDatabaseStructureUI()</w:t>
              <w:br/>
              <w:t>end</w:t>
              <w:br/>
              <w:t>if refreshQueue.content then</w:t>
              <w:br/>
              <w:t xml:space="preserve">    RefreshDatabaseContentUI()</w:t>
              <w:br/>
              <w:t>end</w:t>
            </w:r>
          </w:p>
        </w:tc>
      </w:tr>
    </w:tbl>
    <w:p>
      <w:pPr>
        <w:spacing w:after="0"/>
      </w:pPr>
    </w:p>
    <w:p>
      <w:pPr>
        <w:keepNext/>
        <w:spacing w:after="80" w:line="252" w:lineRule="auto"/>
      </w:pPr>
      <w:r>
        <w:t>Nachher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3F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sz w:val="15"/>
              </w:rPr>
              <w:t>local rebuildCategories = refreshQueue.structure</w:t>
              <w:br/>
              <w:t>local refreshContent = refreshQueue.content</w:t>
              <w:br/>
              <w:br/>
              <w:t>if rebuildCategories or refreshContent then</w:t>
              <w:br/>
              <w:t xml:space="preserve">    RefreshDatabaseUI(rebuildCategories)</w:t>
              <w:br/>
              <w:t>end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Ein Content-Batch während der Registrierung setzt zusätzlich rebuildCategories. Dadurch wird die Kategorienliste im geöffneten Fenster laufend aus der aktuellen Datenbank rekonstruiert, ohne unmittelbar danach einen zweiten Summary- und Content-Refresh auszuführen.</w:t>
      </w:r>
    </w:p>
    <w:p>
      <w:pPr>
        <w:pStyle w:val="Heading2"/>
        <w:keepNext/>
        <w:spacing w:before="160" w:after="80"/>
      </w:pPr>
      <w:r>
        <w:t>3.6 Kein doppelter Vollaufbau beim Öffnen</w:t>
      </w:r>
    </w:p>
    <w:p>
      <w:pPr>
        <w:keepNext/>
        <w:spacing w:after="80" w:line="252" w:lineRule="auto"/>
      </w:pPr>
      <w:r>
        <w:t>Vorher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3F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sz w:val="15"/>
              </w:rPr>
              <w:t>root:HookScript("OnShow", function()</w:t>
              <w:br/>
              <w:t xml:space="preserve">    RefreshDatabaseStructureUI()</w:t>
              <w:br/>
              <w:t xml:space="preserve">    extensionUI:RefreshTabs()</w:t>
              <w:br/>
              <w:t>end)</w:t>
            </w:r>
          </w:p>
        </w:tc>
      </w:tr>
    </w:tbl>
    <w:p>
      <w:pPr>
        <w:spacing w:after="0"/>
      </w:pPr>
    </w:p>
    <w:p>
      <w:pPr>
        <w:keepNext/>
        <w:spacing w:after="80" w:line="252" w:lineRule="auto"/>
      </w:pPr>
      <w:r>
        <w:t>Nachher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3F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sz w:val="15"/>
              </w:rPr>
              <w:t>root:HookScript("OnShow", function()</w:t>
              <w:br/>
              <w:t xml:space="preserve">    -- Der native OnShow-Pfad hat Kategorien, Summary und Tabs</w:t>
              <w:br/>
              <w:t xml:space="preserve">    -- bereits direkt aus der aktuellen Datenbank aufgebaut.</w:t>
              <w:br/>
              <w:t xml:space="preserve">    refreshQueue.scheduleToken = refreshQueue.scheduleToken + 1</w:t>
              <w:br/>
              <w:t xml:space="preserve">    refreshQueue.scheduled = false</w:t>
              <w:br/>
              <w:t xml:space="preserve">    ClearQueuedUIRefresh()</w:t>
              <w:br/>
              <w:t xml:space="preserve">    refreshQueue.lastRefreshAt = GetTime()</w:t>
              <w:br/>
              <w:t>end)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Der normale Fensteraufbau bleibt die maßgebliche Initialisierung. Der Hook verhindert lediglich, dass ein vor dem Öffnen geplanter Timer denselben Stand unmittelbar danach nochmals vollständig rendert.</w:t>
      </w:r>
    </w:p>
    <w:p>
      <w:pPr>
        <w:pStyle w:val="Heading2"/>
        <w:keepNext/>
        <w:spacing w:before="160" w:after="80"/>
      </w:pPr>
      <w:r>
        <w:t>3.7 Nur echte „Neueste Erfolge“</w:t>
      </w:r>
    </w:p>
    <w:p>
      <w:pPr>
        <w:keepNext/>
        <w:spacing w:after="80" w:line="252" w:lineRule="auto"/>
      </w:pPr>
      <w:r>
        <w:t>Vorher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3F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sz w:val="15"/>
              </w:rPr>
              <w:t>else</w:t>
              <w:br/>
              <w:t xml:space="preserve">    local defaults = ACHIEVEMENTUI_DEFAULTSUMMARYACHIEVEMENTS</w:t>
              <w:br/>
              <w:t xml:space="preserve">    -- Unerledigten Standarderfolg als Platzhalter anzeigen.</w:t>
              <w:br/>
              <w:t xml:space="preserve">    button:Show()</w:t>
              <w:br/>
              <w:t xml:space="preserve">    button:Desaturate()</w:t>
              <w:br/>
              <w:t>end</w:t>
            </w:r>
          </w:p>
        </w:tc>
      </w:tr>
    </w:tbl>
    <w:p>
      <w:pPr>
        <w:spacing w:after="0"/>
      </w:pPr>
    </w:p>
    <w:p>
      <w:pPr>
        <w:keepNext/>
        <w:spacing w:after="80" w:line="252" w:lineRule="auto"/>
      </w:pPr>
      <w:r>
        <w:t>Nachher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3F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sz w:val="15"/>
              </w:rPr>
              <w:t>else</w:t>
              <w:br/>
              <w:t xml:space="preserve">    button.id = nil</w:t>
              <w:br/>
              <w:t xml:space="preserve">    button.accountWide = nil</w:t>
              <w:br/>
              <w:t xml:space="preserve">    button.tooltipTitle = nil</w:t>
              <w:br/>
              <w:t xml:space="preserve">    button.tooltip = nil</w:t>
              <w:br/>
              <w:t xml:space="preserve">    button.dateCompleted:SetText("")</w:t>
              <w:br/>
              <w:t xml:space="preserve">    button:Hide()</w:t>
              <w:br/>
              <w:t>end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Unbenutzte Zeilen bleiben verborgen. Es werden weder Level- noch andere Standarderfolge als unerledigte Platzhalter angezeigt.</w:t>
      </w:r>
    </w:p>
    <w:p>
      <w:pPr>
        <w:pStyle w:val="Heading1"/>
        <w:keepNext/>
        <w:spacing w:before="160" w:after="80"/>
      </w:pPr>
      <w:r>
        <w:t>4. Registrierungs- und Refreshablauf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7F6000"/>
            <w:vAlign w:val="center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541"/>
            <w:shd w:fill="7F6000"/>
            <w:vAlign w:val="center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r>
              <w:rPr>
                <w:b/>
                <w:color w:val="FFFFFF"/>
                <w:sz w:val="17"/>
              </w:rPr>
              <w:t>API-/Queue-Aktion</w:t>
            </w:r>
          </w:p>
        </w:tc>
        <w:tc>
          <w:tcPr>
            <w:tcW w:type="dxa" w:w="2541"/>
            <w:shd w:fill="7F6000"/>
            <w:vAlign w:val="center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r>
              <w:rPr>
                <w:b/>
                <w:color w:val="FFFFFF"/>
                <w:sz w:val="17"/>
              </w:rPr>
              <w:t>UI-Aktion</w:t>
            </w:r>
          </w:p>
        </w:tc>
        <w:tc>
          <w:tcPr>
            <w:tcW w:type="dxa" w:w="2541"/>
            <w:shd w:fill="7F6000"/>
            <w:vAlign w:val="center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r>
              <w:rPr>
                <w:b/>
                <w:color w:val="FFFFFF"/>
                <w:sz w:val="17"/>
              </w:rPr>
              <w:t>Sichtbares Ergebnis</w:t>
            </w:r>
          </w:p>
        </w:tc>
      </w:tr>
      <w:tr>
        <w:tc>
          <w:tcPr>
            <w:tcW w:type="dxa" w:w="2541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1 · Struktur</w:t>
            </w:r>
          </w:p>
        </w:tc>
        <w:tc>
          <w:tcPr>
            <w:tcW w:type="dxa" w:w="2541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Kategorien, Parent-Beziehungen, Summary-Bars und Tabs publizieren</w:t>
            </w:r>
          </w:p>
        </w:tc>
        <w:tc>
          <w:tcPr>
            <w:tcW w:type="dxa" w:w="2541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Bei offenem Fenster in den nächsten gedrosselten Pass aufnehmen</w:t>
            </w:r>
          </w:p>
        </w:tc>
        <w:tc>
          <w:tcPr>
            <w:tcW w:type="dxa" w:w="2541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Korrekte Grundstruktur steht früh bereit</w:t>
            </w:r>
          </w:p>
        </w:tc>
      </w:tr>
      <w:tr>
        <w:tc>
          <w:tcPr>
            <w:tcW w:type="dxa" w:w="2541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2 · Achievement-Slice</w:t>
            </w:r>
          </w:p>
        </w:tc>
        <w:tc>
          <w:tcPr>
            <w:tcW w:type="dxa" w:w="2541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Maximal 20 Checks beziehungsweise 2 ms; neue Content-Änderungen publizieren</w:t>
            </w:r>
          </w:p>
        </w:tc>
        <w:tc>
          <w:tcPr>
            <w:tcW w:type="dxa" w:w="2541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Kategoriearray, Zähler, Punkte, Balken, sichtbare Liste und Recent-Bereich gemeinsam aktualisieren</w:t>
            </w:r>
          </w:p>
        </w:tc>
        <w:tc>
          <w:tcPr>
            <w:tcW w:type="dxa" w:w="2541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Werte und Einträge steigen während des Aufbaus sichtbar</w:t>
            </w:r>
          </w:p>
        </w:tc>
      </w:tr>
      <w:tr>
        <w:tc>
          <w:tcPr>
            <w:tcW w:type="dxa" w:w="2541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3 · Weitere Slices</w:t>
            </w:r>
          </w:p>
        </w:tc>
        <w:tc>
          <w:tcPr>
            <w:tcW w:type="dxa" w:w="2541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Kopfindex läuft weiter; keine Restlisten-Kopie</w:t>
            </w:r>
          </w:p>
        </w:tc>
        <w:tc>
          <w:tcPr>
            <w:tcW w:type="dxa" w:w="2541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Mehrere Events auf ein 200-ms-Fenster bündeln</w:t>
            </w:r>
          </w:p>
        </w:tc>
        <w:tc>
          <w:tcPr>
            <w:tcW w:type="dxa" w:w="2541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Keine Refresh-Flut und keine Kategorie-Doppelarbeit</w:t>
            </w:r>
          </w:p>
        </w:tc>
      </w:tr>
      <w:tr>
        <w:tc>
          <w:tcPr>
            <w:tcW w:type="dxa" w:w="2541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4 · Finaler Commit</w:t>
            </w:r>
          </w:p>
        </w:tc>
        <w:tc>
          <w:tcPr>
            <w:tcW w:type="dxa" w:w="2541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REGISTRATION_COMMITTED mit vollständigem changeCount</w:t>
            </w:r>
          </w:p>
        </w:tc>
        <w:tc>
          <w:tcPr>
            <w:tcW w:type="dxa" w:w="2541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Finalstand im selben Throttle-Fenster übernehmen</w:t>
            </w:r>
          </w:p>
        </w:tc>
        <w:tc>
          <w:tcPr>
            <w:tcW w:type="dxa" w:w="2541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Vollständige Ansicht ohne Schließen und erneutes Öffnen</w:t>
            </w:r>
          </w:p>
        </w:tc>
      </w:tr>
      <w:tr>
        <w:tc>
          <w:tcPr>
            <w:tcW w:type="dxa" w:w="2541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Fenster geschlossen</w:t>
            </w:r>
          </w:p>
        </w:tc>
        <w:tc>
          <w:tcPr>
            <w:tcW w:type="dxa" w:w="2541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Registrierung läuft intern weiter</w:t>
            </w:r>
          </w:p>
        </w:tc>
        <w:tc>
          <w:tcPr>
            <w:tcW w:type="dxa" w:w="2541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Keine UI-Arbeit</w:t>
            </w:r>
          </w:p>
        </w:tc>
        <w:tc>
          <w:tcPr>
            <w:tcW w:type="dxa" w:w="2541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Keine zusätzliche UI-CPU-Last im Hintergrund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5. Geänderte Dateien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7F6000"/>
            <w:vAlign w:val="center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r>
              <w:rPr>
                <w:b/>
                <w:color w:val="FFFFFF"/>
                <w:sz w:val="17"/>
              </w:rPr>
              <w:t>Datei</w:t>
            </w:r>
          </w:p>
        </w:tc>
        <w:tc>
          <w:tcPr>
            <w:tcW w:type="dxa" w:w="5083"/>
            <w:shd w:fill="7F6000"/>
            <w:vAlign w:val="center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r>
              <w:rPr>
                <w:b/>
                <w:color w:val="FFFFFF"/>
                <w:sz w:val="17"/>
              </w:rPr>
              <w:t>Finale Änderung in v2.3.32</w:t>
            </w:r>
          </w:p>
        </w:tc>
      </w:tr>
      <w:tr>
        <w:tc>
          <w:tcPr>
            <w:tcW w:type="dxa" w:w="5083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api/PublicAPI.lua</w:t>
            </w:r>
          </w:p>
        </w:tc>
        <w:tc>
          <w:tcPr>
            <w:tcW w:type="dxa" w:w="5083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Struktur-/Content-Phasen; Content-Flush während laufender Checks; fortlaufender Queue-Kopf; sichere Event-Snapshots; vollständige Commit-Zählung.</w:t>
            </w:r>
          </w:p>
        </w:tc>
      </w:tr>
      <w:tr>
        <w:tc>
          <w:tcPr>
            <w:tcW w:type="dxa" w:w="5083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ui/Extensions.lua</w:t>
            </w:r>
          </w:p>
        </w:tc>
        <w:tc>
          <w:tcPr>
            <w:tcW w:type="dxa" w:w="5083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200-ms-Coalescing; laufender Kategorie-/Content-Refresh bei sichtbarem Fenster; keine UI-Arbeit im verborgenen Zustand; kein doppelter OnShow-Aufbau.</w:t>
            </w:r>
          </w:p>
        </w:tc>
      </w:tr>
      <w:tr>
        <w:tc>
          <w:tcPr>
            <w:tcW w:type="dxa" w:w="5083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ui/AchievementUI.lua</w:t>
            </w:r>
          </w:p>
        </w:tc>
        <w:tc>
          <w:tcPr>
            <w:tcW w:type="dxa" w:w="5083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Unerledigte Default-Erfolge aus „Neueste Erfolge“ entfernt; freie Zeilen werden verborgen.</w:t>
            </w:r>
          </w:p>
        </w:tc>
      </w:tr>
      <w:tr>
        <w:tc>
          <w:tcPr>
            <w:tcW w:type="dxa" w:w="5083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README.md</w:t>
            </w:r>
          </w:p>
        </w:tc>
        <w:tc>
          <w:tcPr>
            <w:tcW w:type="dxa" w:w="5083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Finalen Registrierungs-, Queue- und UI-Refreshablauf von v2.3.32 dokumentiert.</w:t>
            </w:r>
          </w:p>
        </w:tc>
      </w:tr>
      <w:tr>
        <w:tc>
          <w:tcPr>
            <w:tcW w:type="dxa" w:w="5083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AnniversaryAchievements.toc</w:t>
            </w:r>
          </w:p>
        </w:tc>
        <w:tc>
          <w:tcPr>
            <w:tcW w:type="dxa" w:w="5083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Version v2.3.32; Interface 11508 und 20506 unverändert.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6. Kompatibilität und Nicht-Änderungen</w:t>
      </w:r>
    </w:p>
    <w:p>
      <w:pPr>
        <w:pStyle w:val="ListBullet"/>
        <w:spacing w:after="40"/>
      </w:pPr>
      <w:r>
        <w:t>Public API bleibt 1.2.0; API:IsCompatible(1, 0), (1, 1) und (1, 2) bleiben gültig.</w:t>
      </w:r>
    </w:p>
    <w:p>
      <w:pPr>
        <w:pStyle w:val="ListBullet"/>
        <w:spacing w:after="40"/>
      </w:pPr>
      <w:r>
        <w:t>DATABASE_CHANGED behält die bisherigen ersten vier Argumente; das fünfte Phasenargument bleibt „structure“ oder „content“.</w:t>
      </w:r>
    </w:p>
    <w:p>
      <w:pPr>
        <w:pStyle w:val="ListBullet"/>
        <w:spacing w:after="40"/>
      </w:pPr>
      <w:r>
        <w:t>BeginBulkRegistration(), EndBulkRegistration() und REGISTRATION_COMMITTED behalten ihre Semantik.</w:t>
      </w:r>
    </w:p>
    <w:p>
      <w:pPr>
        <w:pStyle w:val="ListBullet"/>
        <w:spacing w:after="40"/>
      </w:pPr>
      <w:r>
        <w:t>Keine Änderung an Achievement-, Kriterien-, Kategorie- oder Kriterientyp-IDs.</w:t>
      </w:r>
    </w:p>
    <w:p>
      <w:pPr>
        <w:pStyle w:val="ListBullet"/>
        <w:spacing w:after="40"/>
      </w:pPr>
      <w:r>
        <w:t>Keine Änderung an CA_Settings, CA_LocalData, CA_Flags oder dem Extension-Storage-Schema.</w:t>
      </w:r>
    </w:p>
    <w:p>
      <w:pPr>
        <w:pStyle w:val="ListBullet"/>
        <w:spacing w:after="40"/>
      </w:pPr>
      <w:r>
        <w:t>Keine Änderung an Triggern, Fortschrittspersistenz, Metaabhängigkeiten oder Abschlussbedingungen.</w:t>
      </w:r>
    </w:p>
    <w:p>
      <w:pPr>
        <w:pStyle w:val="ListBullet"/>
        <w:spacing w:after="40"/>
      </w:pPr>
      <w:r>
        <w:t>Keine Änderung an Classic-/TBC-Katalogmengen und TBC-Patches.</w:t>
      </w:r>
    </w:p>
    <w:p>
      <w:pPr>
        <w:pStyle w:val="Heading1"/>
        <w:keepNext/>
        <w:pageBreakBefore/>
        <w:spacing w:before="160" w:after="80"/>
      </w:pPr>
      <w:r>
        <w:t>7. Verifikation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7F6000"/>
            <w:vAlign w:val="center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r>
              <w:rPr>
                <w:b/>
                <w:color w:val="FFFFFF"/>
                <w:sz w:val="17"/>
              </w:rPr>
              <w:t>Prüfung</w:t>
            </w:r>
          </w:p>
        </w:tc>
        <w:tc>
          <w:tcPr>
            <w:tcW w:type="dxa" w:w="5083"/>
            <w:shd w:fill="7F6000"/>
            <w:vAlign w:val="center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r>
              <w:rPr>
                <w:b/>
                <w:color w:val="FFFFFF"/>
                <w:sz w:val="17"/>
              </w:rPr>
              <w:t>Ergebnis</w:t>
            </w:r>
          </w:p>
        </w:tc>
      </w:tr>
      <w:tr>
        <w:tc>
          <w:tcPr>
            <w:tcW w:type="dxa" w:w="5083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Lua-Syntax</w:t>
            </w:r>
          </w:p>
        </w:tc>
        <w:tc>
          <w:tcPr>
            <w:tcW w:type="dxa" w:w="5083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Alle 67 Lua-Dateien mit luaparser erfolgreich geparst.</w:t>
            </w:r>
          </w:p>
        </w:tc>
      </w:tr>
      <w:tr>
        <w:tc>
          <w:tcPr>
            <w:tcW w:type="dxa" w:w="5083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PublicAPI-Laufzeittest</w:t>
            </w:r>
          </w:p>
        </w:tc>
        <w:tc>
          <w:tcPr>
            <w:tcW w:type="dxa" w:w="5083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45 Extension-Erfolge plus eine Kategorie: erster Slice publiziert structure und content, IsRegistrationPending() bleibt wahr; finaler Commit nach drei Slices mit changeCount 46.</w:t>
            </w:r>
          </w:p>
        </w:tc>
      </w:tr>
      <w:tr>
        <w:tc>
          <w:tcPr>
            <w:tcW w:type="dxa" w:w="5083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UI-Coalescing-Test</w:t>
            </w:r>
          </w:p>
        </w:tc>
        <w:tc>
          <w:tcPr>
            <w:tcW w:type="dxa" w:w="5083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30 Content-/Completion-/Commit-Bursts erzeugen einen einzigen sichtbaren Kategorie-, Content- und Summary-Refresh.</w:t>
            </w:r>
          </w:p>
        </w:tc>
      </w:tr>
      <w:tr>
        <w:tc>
          <w:tcPr>
            <w:tcW w:type="dxa" w:w="5083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Throttle-Test</w:t>
            </w:r>
          </w:p>
        </w:tc>
        <w:tc>
          <w:tcPr>
            <w:tcW w:type="dxa" w:w="5083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Ein weiterer Burst 50 ms nach dem letzten Pass wird bis zum Ende des 200-ms-Fensters verzögert und erneut nur einmal verarbeitet.</w:t>
            </w:r>
          </w:p>
        </w:tc>
      </w:tr>
      <w:tr>
        <w:tc>
          <w:tcPr>
            <w:tcW w:type="dxa" w:w="5083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Hidden-Frame-Test</w:t>
            </w:r>
          </w:p>
        </w:tc>
        <w:tc>
          <w:tcPr>
            <w:tcW w:type="dxa" w:w="5083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Bei verborgenem Erfolgsfenster werden keine UI-Timer und keine Kategorie-/Summary-Refreshes ausgeführt; der native OnShow-Pfad übernimmt den aktuellen Datenstand.</w:t>
            </w:r>
          </w:p>
        </w:tc>
      </w:tr>
      <w:tr>
        <w:tc>
          <w:tcPr>
            <w:tcW w:type="dxa" w:w="5083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Summary-Fallback</w:t>
            </w:r>
          </w:p>
        </w:tc>
        <w:tc>
          <w:tcPr>
            <w:tcW w:type="dxa" w:w="5083"/>
            <w:vAlign w:val="top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Beide unerledigten Default-Summary-Tabellen und der Platzhalterpfad sind im Ergebnisstand nicht aktiv.</w:t>
            </w:r>
          </w:p>
        </w:tc>
      </w:tr>
      <w:tr>
        <w:tc>
          <w:tcPr>
            <w:tcW w:type="dxa" w:w="5083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Paket</w:t>
            </w:r>
          </w:p>
        </w:tc>
        <w:tc>
          <w:tcPr>
            <w:tcW w:type="dxa" w:w="5083"/>
            <w:vAlign w:val="top"/>
            <w:shd w:fill="F7F2E3"/>
            <w:tcBorders>
              <w:top w:val="single" w:sz="4" w:color="B7A36A"/>
              <w:left w:val="single" w:sz="4" w:color="B7A36A"/>
              <w:bottom w:val="single" w:sz="4" w:color="B7A36A"/>
              <w:right w:val="single" w:sz="4" w:color="B7A36A"/>
            </w:tcBorders>
          </w:tcPr>
          <w:p>
            <w:pPr>
              <w:spacing w:after="0"/>
            </w:pPr>
            <w:r>
              <w:rPr>
                <w:sz w:val="17"/>
              </w:rPr>
              <w:t>TOC-Pfade, ZIP-Integrität und enthaltene Versionsangaben werden vor Auslieferung geprüft.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Hinweis: Die statische und isolierte Lua-Verifikation ersetzt keinen abschließenden Live-Test in den WoW-Clients 11508 und 20506.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Liberation Sans" w:hAnsi="Liberation Sans"/>
        <w:color w:val="777777"/>
        <w:sz w:val="16"/>
      </w:rPr>
      <w:t>AnniversaryAchievements v2.3.32 · Technischer Changelog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color w:val="646464"/>
        <w:sz w:val="16"/>
      </w:rPr>
      <w:t>AnniversaryAchievements · Technischer Entwickler-Changelog · v2.3.32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7F6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9C65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7F6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7F6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el">
    <w:name w:val="Code Label"/>
    <w:pPr>
      <w:keepNext/>
      <w:spacing w:before="80" w:after="40"/>
    </w:pPr>
    <w:rPr>
      <w:rFonts w:ascii="Liberation Sans" w:hAnsi="Liberation Sans" w:eastAsia="Liberation Sans"/>
      <w:b/>
      <w:color w:val="7F6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AnniversaryAchievements v2.3.32 – Technischer Entwickler-Changelog</dc:title>
  <dc:subject>Struktur-priorisierte API-Registrierung und Summary-Bereinigung</dc:subject>
  <dc:creator>BearCraftStudios</dc:creator>
  <cp:keywords>AnniversaryAchievements, WoW, Lua, Public API, Changelog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