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AnniversaryAchievements v2.3.49</w:t>
      </w:r>
    </w:p>
    <w:p>
      <w:pPr>
        <w:pStyle w:val="Subtitle"/>
      </w:pPr>
      <w:r>
        <w:t>TBC-Kleintiererfolg „Ob nah, ob fern, Tiere hab ich gern“</w:t>
      </w:r>
    </w:p>
    <w:p>
      <w:r>
        <w:t>Technischer Changelog zur Einführung des TBC-exklusiven LOVE-Emote-Erfolgs, seiner vollständigen Lokalisierung und der Versionsfreigabe v2.3.49</w:t>
      </w:r>
    </w:p>
    <w:p>
      <w:r>
        <w:t>Kernaussage: Version v2.3.49 führt den TBC-exklusiven Erfolg 653 „Ob nah, ob fern, Tiere hab ich gern“ ein. Acht ausschließlich in der Scherbenwelt vorkommende Kleintiere müssen anvisiert und mit dem lokalisierten LOVE-Emote bedacht werden. Titel, Beschreibung und sämtliche ID-basierten Tiernamen sind in allen zehn Sprachdateien enthalten. Die deutschen und englischen TBC-Erfolgslisten wurden um den neuen Erfolg ergänzt; Public API 1.4.0 und SavedVariables bleiben unverändert.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</w:rPr>
              <w:t>Merkmal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b/>
              </w:rPr>
              <w:t>Stand v2.3.49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Addon-Version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v2.3.49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Neue Achievement-ID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653 – Ob nah, ob fern, Tiere hab ich gern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Kriterien-IDs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6531 bis 6538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Clientverfügbarkeit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ausschließlich TBC Anniversary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TBC-Katalogbestand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518 Erfolge / 2848 Kriterien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Public API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1.4.0 (unverändert)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SavedVariables-Schema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unverändert</w:t>
            </w:r>
          </w:p>
        </w:tc>
      </w:tr>
    </w:tbl>
    <w:p>
      <w:pPr>
        <w:pStyle w:val="Heading1"/>
      </w:pPr>
      <w:r>
        <w:t>1. Neuer TBC-Erfolg</w:t>
      </w:r>
    </w:p>
    <w:p>
      <w:pPr>
        <w:pStyle w:val="ListBullet"/>
      </w:pPr>
      <w:r>
        <w:t>ID 653; Kategorie 1; 10 Punkte; Icon inv_jewelcrafting_crimsonhare.</w:t>
      </w:r>
    </w:p>
    <w:p>
      <w:pPr>
        <w:pStyle w:val="ListBullet"/>
      </w:pPr>
      <w:r>
        <w:t>Deutscher Name: „Ob nah, ob fern, Tiere hab ich gern“.</w:t>
      </w:r>
    </w:p>
    <w:p>
      <w:pPr>
        <w:pStyle w:val="ListBullet"/>
      </w:pPr>
      <w:r>
        <w:t>Deutsche Beschreibung: „Zeigt den Tieren jenseits des Dunklen Portals, wie sehr Ihr sie liebt (/liebe).“</w:t>
      </w:r>
    </w:p>
    <w:p>
      <w:pPr>
        <w:pStyle w:val="ListBullet"/>
      </w:pPr>
      <w:r>
        <w:t>Der Erfolg ist ausschließlich in achievements/Achievements_TBC.lua definiert und wird im Classic-Era-Katalog nicht registriert.</w:t>
      </w:r>
    </w:p>
    <w:p>
      <w:pPr>
        <w:pStyle w:val="ListBullet"/>
      </w:pPr>
      <w:r>
        <w:t>Die Zählbasis des TBC-Katalogs steigt von 517 auf 518 Erfolge und von 2840 auf 2848 Kriterien.</w:t>
      </w:r>
    </w:p>
    <w:p>
      <w:pPr>
        <w:pStyle w:val="Heading1"/>
      </w:pPr>
      <w:r>
        <w:t>2. Kriterienlogik</w:t>
      </w:r>
    </w:p>
    <w:p>
      <w:r>
        <w:t>Die acht Kriterien verwenden denselben Mechanismus wie der ähnliche Classic-Erfolg 138 „Ob groß, ob klein, Tiere sind alle fein“: Das Kleintier wird anvisiert und anschließend mit dem clientlokalisierten LOVE-Emote bedacht. Technisch verwendet jedes Kriterium Typ 33 mit dem Trigger LOVE und einer fest zugeordneten NPC-ID.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D9EAF7"/>
          </w:tcPr>
          <w:p>
            <w:r/>
            <w:r>
              <w:rPr>
                <w:b/>
              </w:rPr>
              <w:t>Kriterium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b/>
              </w:rPr>
              <w:t>NPC-ID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b/>
              </w:rPr>
              <w:t>deDE</w:t>
            </w:r>
          </w:p>
        </w:tc>
        <w:tc>
          <w:tcPr>
            <w:tcW w:type="dxa" w:w="3742"/>
            <w:vAlign w:val="center"/>
            <w:shd w:fill="D9EAF7"/>
          </w:tcPr>
          <w:p>
            <w:r/>
            <w:r>
              <w:rPr>
                <w:b/>
              </w:rPr>
              <w:t>enUS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22480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Braunes Murmeltier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Brown Marmot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22306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Huschender Höhlenkrabbler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Skittering Cavern Crawler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22842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Corvax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Corvax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22843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Krähe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Rook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19665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Zibbe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Ewe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19154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Ruß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Soot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19482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Sagan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Sagan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6538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b w:val="0"/>
              </w:rPr>
              <w:t>20411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Spektrale Kuh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</w:rPr>
              <w:t>Spectral Bovine</w:t>
            </w:r>
          </w:p>
        </w:tc>
      </w:tr>
    </w:tbl>
    <w:p>
      <w:pPr>
        <w:pStyle w:val="Heading1"/>
      </w:pPr>
      <w:r>
        <w:t>3. Lokalisierung</w:t>
      </w:r>
    </w:p>
    <w:p>
      <w:pPr>
        <w:pStyle w:val="ListBullet"/>
      </w:pPr>
      <w:r>
        <w:t>Die Schlüssel AN_LOVE_TBC und AD_LOVE_TBC wurden in en.lua, de.lua, es.lua, mx.lua, fr.lua, ko.lua, pt.lua, ru.lua, cn.lua und tw.lua ergänzt.</w:t>
      </w:r>
    </w:p>
    <w:p>
      <w:pPr>
        <w:pStyle w:val="ListBullet"/>
      </w:pPr>
      <w:r>
        <w:t>Die acht sichtbaren Kriteriennamen werden ausschließlich über stabile Schlüssel NPC_&lt;NPC-ID&gt; aus der aktiven Sprachdatei aufgelöst.</w:t>
      </w:r>
    </w:p>
    <w:p>
      <w:pPr>
        <w:pStyle w:val="ListBullet"/>
      </w:pPr>
      <w:r>
        <w:t>Alle acht Tiernamen liegen für enUS, deDE, esES, esMX, frFR, koKR, ptBR, ruRU, zhCN und zhTW vor; es werden keine englischen Klartext-Fallbacknamen in der Achievement-Definition gespeichert.</w:t>
      </w:r>
    </w:p>
    <w:p>
      <w:pPr>
        <w:pStyle w:val="ListBullet"/>
      </w:pPr>
      <w:r>
        <w:t>Die Tiernamen wurden NPC-ID-basiert aus TBC-Clientdaten übernommen; sie wurden nicht frei übersetzt.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b/>
              </w:rPr>
              <w:t>Locale</w:t>
            </w:r>
          </w:p>
        </w:tc>
        <w:tc>
          <w:tcPr>
            <w:tcW w:type="dxa" w:w="7654"/>
            <w:vAlign w:val="center"/>
            <w:shd w:fill="D9EAF7"/>
          </w:tcPr>
          <w:p>
            <w:r/>
            <w:r>
              <w:rPr>
                <w:b/>
              </w:rPr>
              <w:t>Lokalisierter Erfolgsname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enUS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Near or Far, I Love Them All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deDE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Ob nah, ob fern, Tiere hab ich gern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esES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Cerca o lejos, adoro a todos los bichos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esMX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Cerca o lejos, adoro a todos los bichos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frFR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De près ou de loin, je les aime tous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koKR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가까이 있든 멀리 있든, 모두 사랑스러워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ptBR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Perto ou longe, adoro todos os bichinhos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ruRU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Близко ли, далеко ли — я люблю всех зверюшек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zhCN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无论远近，小动物都惹人爱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</w:rPr>
              <w:t>zhTW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b w:val="0"/>
              </w:rPr>
              <w:t>無論遠近，小動物都惹人愛</w:t>
            </w:r>
          </w:p>
        </w:tc>
      </w:tr>
    </w:tbl>
    <w:p>
      <w:pPr>
        <w:pStyle w:val="Heading1"/>
      </w:pPr>
      <w:r>
        <w:t>4. Listen und Paketstruktur</w:t>
      </w:r>
    </w:p>
    <w:p>
      <w:pPr>
        <w:pStyle w:val="ListBullet"/>
      </w:pPr>
      <w:r>
        <w:t>lists/achievements_tbc_deDE.txt enthält den neuen deutschen Eintrag 653 im Format ID; Name; Description; Icon.</w:t>
      </w:r>
    </w:p>
    <w:p>
      <w:pPr>
        <w:pStyle w:val="ListBullet"/>
      </w:pPr>
      <w:r>
        <w:t>lists/achievements_tbc_enUS.txt enthält den entsprechenden englischen Eintrag.</w:t>
      </w:r>
    </w:p>
    <w:p>
      <w:pPr>
        <w:pStyle w:val="ListBullet"/>
      </w:pPr>
      <w:r>
        <w:t>Die Classic-Erfolgslisten bleiben unverändert, weil Erfolg 653 im Classic-Era-Client nicht verfügbar ist.</w:t>
      </w:r>
    </w:p>
    <w:p>
      <w:pPr>
        <w:pStyle w:val="ListBullet"/>
      </w:pPr>
      <w:r>
        <w:t>Die bereits mit v2.3.48 eingeführten kleingeschriebenen Verzeichnisse changelogs, documentation und lists bleiben bestehen.</w:t>
      </w:r>
    </w:p>
    <w:p>
      <w:pPr>
        <w:pStyle w:val="Heading1"/>
      </w:pPr>
      <w:r>
        <w:t>5. Versionsanhebung</w:t>
      </w:r>
    </w:p>
    <w:p>
      <w:pPr>
        <w:pStyle w:val="ListBullet"/>
      </w:pPr>
      <w:r>
        <w:t>AnniversaryAchievements.toc meldet v2.3.49.</w:t>
      </w:r>
    </w:p>
    <w:p>
      <w:pPr>
        <w:pStyle w:val="ListBullet"/>
      </w:pPr>
      <w:r>
        <w:t>util/Settings.lua zeigt v2.3.49 an.</w:t>
      </w:r>
    </w:p>
    <w:p>
      <w:pPr>
        <w:pStyle w:val="ListBullet"/>
      </w:pPr>
      <w:r>
        <w:t>api/PublicAPI.lua verwendet v2.3.49 als Addon-Versionsfallback; die Public API bleibt 1.4.0.</w:t>
      </w:r>
    </w:p>
    <w:p>
      <w:pPr>
        <w:pStyle w:val="ListBullet"/>
      </w:pPr>
      <w:r>
        <w:t>Der Versionskommentar in achievements/Achievements_Classic.lua wurde auf v2.3.49 fortgeschrieben.</w:t>
      </w:r>
    </w:p>
    <w:p>
      <w:pPr>
        <w:pStyle w:val="Heading1"/>
      </w:pPr>
      <w:r>
        <w:t>6. Geänderte Dateien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402"/>
            <w:vAlign w:val="center"/>
            <w:shd w:fill="D9EAF7"/>
          </w:tcPr>
          <w:p>
            <w:r/>
            <w:r>
              <w:rPr>
                <w:b/>
              </w:rPr>
              <w:t>Datei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b/>
              </w:rPr>
              <w:t>Änderung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achievements/Achievements_TBC.lua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Achievement 653 mit acht LOVE-Kriterien ergänzt; TBC-Zähler auf 518/2848 fortgeschrieben.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localization/en.lua, de.lua, es.lua, mx.lua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Erfolgsname, Beschreibung und acht NPC-ID-basierte Tiernamen ergänzt.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localization/fr.lua, ko.lua, pt.lua, ru.lua, cn.lua, tw.lua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Erfolgsname, Beschreibung und acht NPC-ID-basierte Tiernamen in den vorhandenen Zusatzsprachen ergänzt.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lists/achievements_tbc_deDE.txt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Deutschen Listeneintrag für Achievement 653 ergänzt.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lists/achievements_tbc_enUS.txt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Englischen Listeneintrag für Achievement 653 ergänzt.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AnniversaryAchievements.toc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Version auf v2.3.49 erhöht.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util/Settings.lua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Angezeigte Hauptaddon-Version auf v2.3.49 erhöht.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api/PublicAPI.lua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Addon-Versionsfallback auf v2.3.49 erhöht; API 1.4.0 unverändert.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achievements/Achievements_Classic.lua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Generierten Versionskommentar auf v2.3.49 erhöht.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CHANGELOG.txt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Kurzbeschreibung von v2.3.48 bereinigt und v2.3.49 dem Kleintiererfolg zugeordnet.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changelogs/CHANGELOG_v2.3.48.docx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Historische Zuordnung des Kleintiererfolgs entfernt.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</w:rPr>
              <w:t>changelogs/CHANGELOG_v2.3.49.docx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b w:val="0"/>
              </w:rPr>
              <w:t>Vollständigen technischen Changelog für Achievement 653 erstellt.</w:t>
            </w:r>
          </w:p>
        </w:tc>
      </w:tr>
    </w:tbl>
    <w:p>
      <w:pPr>
        <w:pStyle w:val="Heading1"/>
      </w:pPr>
      <w:r>
        <w:t>7. Prüfungen und Freigabestatus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</w:rPr>
              <w:t>Prüfung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b/>
              </w:rPr>
              <w:t>Ergebnis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Changelog-Zuordnung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Achievement 653 erscheint ausschließlich unter v2.3.49; v2.3.48 ist davon bereinigt.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Achievement-Definition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ID 653, acht eindeutige Kriterien-IDs und acht erwartete NPC-IDs bestätigt.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Lokalisierungsparität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AN_LOVE_TBC, AD_LOVE_TBC und alle acht NPC_&lt;ID&gt;-Schlüssel in zehn Sprachdateien vorhanden.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Listenabgleich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Achievement 653 in beiden TBC-Listen vorhanden und in beiden Classic-Listen nicht enthalten.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DOCX-Renderprüfung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Beide geänderten DOCX-Changelogs vollständig gerendert und visuell geprüft.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ZIP-Integrität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Abschließendes Archiv mit unzip -t geprüft.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Live-Test im WoW-Client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</w:rPr>
              <w:t>Nicht durchgeführt; Ingame-Abnahme empfohlen.</w:t>
            </w:r>
          </w:p>
        </w:tc>
      </w:tr>
    </w:tbl>
    <w:p>
      <w:r>
        <w:t>Zielstand: AnniversaryAchievements v2.3.49 mit dem neuen TBC-exklusiven Kleintiererfolg 653, vollständiger Lokalisierung in zehn Sprachdateien und aktualisierten deutschen sowie englischen TBC-Erfolgslisten.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v2.3.49  |  Public API 1.4.0  |  Classic Era 11508 / TBC Anniversary 20506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AnniversaryAchievements -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v2.3.49 – Technischer Changelog</dc:title>
  <dc:subject>TBC-Kleintiererfolg „Ob nah, ob fern, Tiere hab ich gern“</dc:subject>
  <dc:creator>python-docx</dc:creator>
  <cp:keywords>AnniversaryAchievements, v2.3.49, Changelog, WoW Classic, TBC Anniversary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