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Гайбуллаев</w:t>
      </w:r>
      <w:r>
        <w:t xml:space="preserve"> </w:t>
      </w:r>
      <w:r>
        <w:t xml:space="preserve">Фаррух</w:t>
      </w:r>
      <w:r>
        <w:t xml:space="preserve"> </w:t>
      </w:r>
      <w:r>
        <w:t xml:space="preserve">Шухрат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Откроем Midnight Commander</w:t>
      </w:r>
    </w:p>
    <w:p>
      <w:pPr>
        <w:numPr>
          <w:ilvl w:val="0"/>
          <w:numId w:val="1001"/>
        </w:numPr>
      </w:pPr>
      <w:r>
        <w:t xml:space="preserve">Перейдем в каталог ~/work/arch-pc</w:t>
      </w:r>
    </w:p>
    <w:p>
      <w:pPr>
        <w:numPr>
          <w:ilvl w:val="0"/>
          <w:numId w:val="1001"/>
        </w:numPr>
      </w:pPr>
      <w:r>
        <w:t xml:space="preserve">Создадим каталог lab05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72572"/>
            <wp:effectExtent b="0" l="0" r="0" t="0"/>
            <wp:docPr descr="Figure 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 каталог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lab05-1.asm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598501"/>
            <wp:effectExtent b="0" l="0" r="0" t="0"/>
            <wp:docPr descr="Figure 2: Создан файл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 файл lab05-1.asm</w:t>
      </w:r>
    </w:p>
    <w:bookmarkEnd w:id="0"/>
    <w:p>
      <w:pPr>
        <w:numPr>
          <w:ilvl w:val="0"/>
          <w:numId w:val="1003"/>
        </w:numPr>
      </w:pPr>
      <w:r>
        <w:t xml:space="preserve">Откроем файл на редактирование</w:t>
      </w:r>
    </w:p>
    <w:p>
      <w:pPr>
        <w:numPr>
          <w:ilvl w:val="0"/>
          <w:numId w:val="1003"/>
        </w:numPr>
      </w:pPr>
      <w:r>
        <w:t xml:space="preserve">Напишем код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31566"/>
            <wp:effectExtent b="0" l="0" r="0" t="0"/>
            <wp:docPr descr="Figure 3: Код программы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lab05-1.asm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Откроем файл на просмотр и проверим.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718816"/>
            <wp:effectExtent b="0" l="0" r="0" t="0"/>
            <wp:docPr descr="Figure 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Просмотр файла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Скомпилировали программу и провреили запуск.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625259"/>
            <wp:effectExtent b="0" l="0" r="0" t="0"/>
            <wp:docPr descr="Figure 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lab05-1.asm</w:t>
      </w:r>
    </w:p>
    <w:bookmarkEnd w:id="0"/>
    <w:p>
      <w:pPr>
        <w:numPr>
          <w:ilvl w:val="0"/>
          <w:numId w:val="1006"/>
        </w:numPr>
      </w:pPr>
      <w:r>
        <w:t xml:space="preserve">Скачали файл in_out.asm.</w:t>
      </w:r>
    </w:p>
    <w:p>
      <w:pPr>
        <w:numPr>
          <w:ilvl w:val="0"/>
          <w:numId w:val="1006"/>
        </w:numPr>
      </w:pPr>
      <w:r>
        <w:t xml:space="preserve">Добавили файл in_out.asm в рабочий каталог.</w:t>
      </w:r>
    </w:p>
    <w:p>
      <w:pPr>
        <w:numPr>
          <w:ilvl w:val="0"/>
          <w:numId w:val="1006"/>
        </w:numPr>
      </w:pPr>
      <w:r>
        <w:t xml:space="preserve">Скопировали lab05-1.asm в lab05-2.asm.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709426"/>
            <wp:effectExtent b="0" l="0" r="0" t="0"/>
            <wp:docPr descr="Figure 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9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Написали код программы lab05-2.asm. Скомпилировали программу и провреили запуск.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223528"/>
            <wp:effectExtent b="0" l="0" r="0" t="0"/>
            <wp:docPr descr="Figure 7: Код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lab05-2.asm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033776"/>
            <wp:effectExtent b="0" l="0" r="0" t="0"/>
            <wp:docPr descr="Figure 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lab05-2.asm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 файле lab5-2.asm заменили подпрограмму sprintLF на sprint. Теперь после вывода строки ввод происходит в ту же строку.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659811"/>
            <wp:effectExtent b="0" l="0" r="0" t="0"/>
            <wp:docPr descr="Figure 9: Код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lab05-2.asm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084146"/>
            <wp:effectExtent b="0" l="0" r="0" t="0"/>
            <wp:docPr descr="Figure 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lab05-2.asm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Скопировали программу lab05-1.asm и изменили код, чтобы выводить введенную строку.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432117"/>
            <wp:effectExtent b="0" l="0" r="0" t="0"/>
            <wp:docPr descr="Figure 11: Код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Код программы lab05-3.asm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106198"/>
            <wp:effectExtent b="0" l="0" r="0" t="0"/>
            <wp:docPr descr="Figure 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lab05-3.asm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Скопировали программу lab05-2.asm и изменили код, чтобы выводить введенную строку.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091764" cy="3859730"/>
            <wp:effectExtent b="0" l="0" r="0" t="0"/>
            <wp:docPr descr="Figure 13: Код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Код программы lab05-4.asm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204451"/>
            <wp:effectExtent b="0" l="0" r="0" t="0"/>
            <wp:docPr descr="Figure 14: Запуск программы lab05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lab05-3.asm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Гайбуллаев Фаррух Шухрат</dc:creator>
  <dc:language>ru-RU</dc:language>
  <cp:keywords/>
  <dcterms:created xsi:type="dcterms:W3CDTF">2023-10-20T09:47:18Z</dcterms:created>
  <dcterms:modified xsi:type="dcterms:W3CDTF">2023-10-20T09:47:18Z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