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633AB" w14:textId="522B4CD8" w:rsidR="008058C1" w:rsidRPr="006A32C6" w:rsidRDefault="0099737D" w:rsidP="0099737D">
      <w:pPr>
        <w:rPr>
          <w:b/>
          <w:bCs/>
          <w:sz w:val="32"/>
          <w:szCs w:val="32"/>
        </w:rPr>
      </w:pPr>
      <w:r w:rsidRPr="006A32C6">
        <w:rPr>
          <w:b/>
          <w:bCs/>
          <w:sz w:val="32"/>
          <w:szCs w:val="32"/>
        </w:rPr>
        <w:t>State</w:t>
      </w:r>
      <w:r w:rsidR="00145A0E" w:rsidRPr="006A32C6">
        <w:rPr>
          <w:b/>
          <w:bCs/>
          <w:sz w:val="32"/>
          <w:szCs w:val="32"/>
        </w:rPr>
        <w:t xml:space="preserve"> </w:t>
      </w:r>
      <w:r w:rsidRPr="006A32C6">
        <w:rPr>
          <w:b/>
          <w:bCs/>
          <w:sz w:val="32"/>
          <w:szCs w:val="32"/>
        </w:rPr>
        <w:t>Level Crisis Response</w:t>
      </w:r>
      <w:r w:rsidR="007102B0" w:rsidRPr="006A32C6">
        <w:rPr>
          <w:b/>
          <w:bCs/>
          <w:sz w:val="32"/>
          <w:szCs w:val="32"/>
        </w:rPr>
        <w:t xml:space="preserve"> Dashboard</w:t>
      </w:r>
      <w:r w:rsidRPr="006A32C6">
        <w:rPr>
          <w:b/>
          <w:bCs/>
          <w:sz w:val="32"/>
          <w:szCs w:val="32"/>
        </w:rPr>
        <w:t xml:space="preserve"> (v1)</w:t>
      </w:r>
    </w:p>
    <w:p w14:paraId="0177B191" w14:textId="503469A8" w:rsidR="0099737D" w:rsidRPr="00094FF6" w:rsidRDefault="0099737D" w:rsidP="0099737D">
      <w:pPr>
        <w:rPr>
          <w:sz w:val="22"/>
          <w:szCs w:val="22"/>
        </w:rPr>
      </w:pPr>
      <w:r w:rsidRPr="00094FF6">
        <w:rPr>
          <w:sz w:val="22"/>
          <w:szCs w:val="22"/>
        </w:rPr>
        <w:t xml:space="preserve">Prepared by: </w:t>
      </w:r>
      <w:r w:rsidR="005C4B30" w:rsidRPr="00094FF6">
        <w:rPr>
          <w:sz w:val="22"/>
          <w:szCs w:val="22"/>
        </w:rPr>
        <w:t>Francisco Galvez</w:t>
      </w:r>
      <w:r w:rsidRPr="00094FF6">
        <w:rPr>
          <w:sz w:val="22"/>
          <w:szCs w:val="22"/>
        </w:rPr>
        <w:t xml:space="preserve">, Oracle Health </w:t>
      </w:r>
      <w:r w:rsidR="009C2399" w:rsidRPr="00094FF6">
        <w:rPr>
          <w:sz w:val="22"/>
          <w:szCs w:val="22"/>
        </w:rPr>
        <w:t xml:space="preserve">HDI Solution Engineer </w:t>
      </w:r>
      <w:r w:rsidRPr="00094FF6">
        <w:rPr>
          <w:sz w:val="22"/>
          <w:szCs w:val="22"/>
        </w:rPr>
        <w:t>Intern</w:t>
      </w:r>
    </w:p>
    <w:p w14:paraId="67E3B7DA" w14:textId="1D76D258" w:rsidR="0099737D" w:rsidRPr="00094FF6" w:rsidRDefault="0099737D" w:rsidP="0099737D">
      <w:pPr>
        <w:rPr>
          <w:sz w:val="22"/>
          <w:szCs w:val="22"/>
        </w:rPr>
      </w:pPr>
      <w:r w:rsidRPr="00094FF6">
        <w:rPr>
          <w:sz w:val="22"/>
          <w:szCs w:val="22"/>
        </w:rPr>
        <w:t xml:space="preserve">Date: </w:t>
      </w:r>
      <w:r w:rsidR="002C315B" w:rsidRPr="00094FF6">
        <w:rPr>
          <w:sz w:val="22"/>
          <w:szCs w:val="22"/>
        </w:rPr>
        <w:t>2/2</w:t>
      </w:r>
      <w:r w:rsidR="00C04E26">
        <w:rPr>
          <w:sz w:val="22"/>
          <w:szCs w:val="22"/>
        </w:rPr>
        <w:t>5</w:t>
      </w:r>
      <w:r w:rsidR="002C315B" w:rsidRPr="00094FF6">
        <w:rPr>
          <w:sz w:val="22"/>
          <w:szCs w:val="22"/>
        </w:rPr>
        <w:t>/26</w:t>
      </w:r>
    </w:p>
    <w:p w14:paraId="0FCCA699" w14:textId="2231CD20" w:rsidR="008058C1" w:rsidRPr="00094FF6" w:rsidRDefault="0099737D" w:rsidP="0099737D">
      <w:pPr>
        <w:rPr>
          <w:sz w:val="22"/>
          <w:szCs w:val="22"/>
        </w:rPr>
      </w:pPr>
      <w:r w:rsidRPr="00094FF6">
        <w:rPr>
          <w:sz w:val="22"/>
          <w:szCs w:val="22"/>
        </w:rPr>
        <w:t xml:space="preserve">Stakeholders: </w:t>
      </w:r>
      <w:r w:rsidR="00C2503D">
        <w:rPr>
          <w:sz w:val="22"/>
          <w:szCs w:val="22"/>
        </w:rPr>
        <w:t xml:space="preserve">Sarah Zumbrum, </w:t>
      </w:r>
      <w:r w:rsidR="00DC5002" w:rsidRPr="00094FF6">
        <w:rPr>
          <w:sz w:val="22"/>
          <w:szCs w:val="22"/>
        </w:rPr>
        <w:t xml:space="preserve">Eshwar </w:t>
      </w:r>
      <w:proofErr w:type="spellStart"/>
      <w:r w:rsidR="00DC5002" w:rsidRPr="00094FF6">
        <w:rPr>
          <w:sz w:val="22"/>
          <w:szCs w:val="22"/>
        </w:rPr>
        <w:t>Bodepu</w:t>
      </w:r>
      <w:proofErr w:type="spellEnd"/>
      <w:r w:rsidR="00DC5002" w:rsidRPr="00094FF6">
        <w:rPr>
          <w:sz w:val="22"/>
          <w:szCs w:val="22"/>
        </w:rPr>
        <w:t xml:space="preserve">, </w:t>
      </w:r>
      <w:r w:rsidRPr="00094FF6">
        <w:rPr>
          <w:sz w:val="22"/>
          <w:szCs w:val="22"/>
        </w:rPr>
        <w:t xml:space="preserve">Laura </w:t>
      </w:r>
      <w:r w:rsidR="002C315B" w:rsidRPr="00094FF6">
        <w:rPr>
          <w:sz w:val="22"/>
          <w:szCs w:val="22"/>
        </w:rPr>
        <w:t>Koetter</w:t>
      </w:r>
      <w:r w:rsidRPr="00094FF6">
        <w:rPr>
          <w:sz w:val="22"/>
          <w:szCs w:val="22"/>
        </w:rPr>
        <w:t xml:space="preserve">, Dan </w:t>
      </w:r>
      <w:r w:rsidR="002C315B" w:rsidRPr="00094FF6">
        <w:rPr>
          <w:sz w:val="22"/>
          <w:szCs w:val="22"/>
        </w:rPr>
        <w:t>Sweaney</w:t>
      </w:r>
    </w:p>
    <w:p w14:paraId="79CD21C4" w14:textId="78F732F5" w:rsidR="0099737D" w:rsidRPr="0024483E" w:rsidRDefault="009B2A58" w:rsidP="009B2A58">
      <w:pPr>
        <w:rPr>
          <w:b/>
          <w:bCs/>
        </w:rPr>
      </w:pPr>
      <w:r w:rsidRPr="0024483E">
        <w:rPr>
          <w:b/>
          <w:bCs/>
        </w:rPr>
        <w:t>1</w:t>
      </w:r>
      <w:r w:rsidR="0099737D" w:rsidRPr="0024483E">
        <w:rPr>
          <w:b/>
          <w:bCs/>
        </w:rPr>
        <w:t>. Purpose</w:t>
      </w:r>
    </w:p>
    <w:p w14:paraId="4D955EA7" w14:textId="574DB16B" w:rsidR="0099737D" w:rsidRPr="00094FF6" w:rsidRDefault="0099737D" w:rsidP="0099737D">
      <w:pPr>
        <w:rPr>
          <w:sz w:val="22"/>
          <w:szCs w:val="22"/>
        </w:rPr>
      </w:pPr>
      <w:r w:rsidRPr="00094FF6">
        <w:rPr>
          <w:sz w:val="22"/>
          <w:szCs w:val="22"/>
        </w:rPr>
        <w:t>Provide state leaders and operational decision</w:t>
      </w:r>
      <w:r w:rsidR="00BC008F">
        <w:rPr>
          <w:sz w:val="22"/>
          <w:szCs w:val="22"/>
        </w:rPr>
        <w:t xml:space="preserve"> </w:t>
      </w:r>
      <w:r w:rsidRPr="00094FF6">
        <w:rPr>
          <w:sz w:val="22"/>
          <w:szCs w:val="22"/>
        </w:rPr>
        <w:t>makers with near real-time visibility into crisis readiness, response performance, and resource movement to support timely, data-driven actions during public health emergencies or other statewide crises.</w:t>
      </w:r>
    </w:p>
    <w:p w14:paraId="765D0FA5" w14:textId="26E3CDB1" w:rsidR="0099737D" w:rsidRPr="0024483E" w:rsidRDefault="009B2A58" w:rsidP="0099737D">
      <w:pPr>
        <w:rPr>
          <w:b/>
          <w:bCs/>
        </w:rPr>
      </w:pPr>
      <w:r w:rsidRPr="0024483E">
        <w:rPr>
          <w:b/>
          <w:bCs/>
        </w:rPr>
        <w:t>2</w:t>
      </w:r>
      <w:r w:rsidR="0099737D" w:rsidRPr="0024483E">
        <w:rPr>
          <w:b/>
          <w:bCs/>
        </w:rPr>
        <w:t>. Problem Statement</w:t>
      </w:r>
    </w:p>
    <w:p w14:paraId="6B2E2B1E" w14:textId="6B8FF531" w:rsidR="0099737D" w:rsidRPr="00094FF6" w:rsidRDefault="0099737D" w:rsidP="0099737D">
      <w:pPr>
        <w:rPr>
          <w:sz w:val="22"/>
          <w:szCs w:val="22"/>
        </w:rPr>
      </w:pPr>
      <w:r w:rsidRPr="00094FF6">
        <w:rPr>
          <w:sz w:val="22"/>
          <w:szCs w:val="22"/>
        </w:rPr>
        <w:t>State crisis response leaders often lack a unified view of readiness, active response performance, and logistics</w:t>
      </w:r>
      <w:r w:rsidR="00B80E98">
        <w:rPr>
          <w:sz w:val="22"/>
          <w:szCs w:val="22"/>
        </w:rPr>
        <w:t xml:space="preserve"> or </w:t>
      </w:r>
      <w:r w:rsidRPr="00094FF6">
        <w:rPr>
          <w:sz w:val="22"/>
          <w:szCs w:val="22"/>
        </w:rPr>
        <w:t xml:space="preserve">resource constraints. Data is frequently </w:t>
      </w:r>
      <w:r w:rsidR="00434DAB">
        <w:rPr>
          <w:sz w:val="22"/>
          <w:szCs w:val="22"/>
        </w:rPr>
        <w:t>siloed</w:t>
      </w:r>
      <w:r w:rsidRPr="00094FF6">
        <w:rPr>
          <w:sz w:val="22"/>
          <w:szCs w:val="22"/>
        </w:rPr>
        <w:t xml:space="preserve"> across hospitals, public agencies, and reporting feeds, making it difficult to answer time-sensitive questions such as:</w:t>
      </w:r>
    </w:p>
    <w:p w14:paraId="6539199A" w14:textId="77777777" w:rsidR="0099737D" w:rsidRPr="006865EB" w:rsidRDefault="0099737D" w:rsidP="006865EB">
      <w:pPr>
        <w:pStyle w:val="ListParagraph"/>
        <w:numPr>
          <w:ilvl w:val="0"/>
          <w:numId w:val="33"/>
        </w:numPr>
        <w:rPr>
          <w:sz w:val="22"/>
          <w:szCs w:val="22"/>
        </w:rPr>
      </w:pPr>
      <w:r w:rsidRPr="006865EB">
        <w:rPr>
          <w:sz w:val="22"/>
          <w:szCs w:val="22"/>
        </w:rPr>
        <w:t>Are we prepared for a surge in incidents?</w:t>
      </w:r>
    </w:p>
    <w:p w14:paraId="5A9824F3" w14:textId="77777777" w:rsidR="0099737D" w:rsidRPr="006865EB" w:rsidRDefault="0099737D" w:rsidP="006865EB">
      <w:pPr>
        <w:pStyle w:val="ListParagraph"/>
        <w:numPr>
          <w:ilvl w:val="0"/>
          <w:numId w:val="33"/>
        </w:numPr>
        <w:rPr>
          <w:sz w:val="22"/>
          <w:szCs w:val="22"/>
        </w:rPr>
      </w:pPr>
      <w:r w:rsidRPr="006865EB">
        <w:rPr>
          <w:sz w:val="22"/>
          <w:szCs w:val="22"/>
        </w:rPr>
        <w:t>Where are we seeing early warning signs?</w:t>
      </w:r>
    </w:p>
    <w:p w14:paraId="19CE6FB9" w14:textId="22333577" w:rsidR="0099737D" w:rsidRPr="006865EB" w:rsidRDefault="0099737D" w:rsidP="006865EB">
      <w:pPr>
        <w:pStyle w:val="ListParagraph"/>
        <w:numPr>
          <w:ilvl w:val="0"/>
          <w:numId w:val="33"/>
        </w:numPr>
        <w:rPr>
          <w:sz w:val="22"/>
          <w:szCs w:val="22"/>
        </w:rPr>
      </w:pPr>
      <w:r w:rsidRPr="006865EB">
        <w:rPr>
          <w:sz w:val="22"/>
          <w:szCs w:val="22"/>
        </w:rPr>
        <w:t>Which counties</w:t>
      </w:r>
      <w:r w:rsidR="00B80E98" w:rsidRPr="006865EB">
        <w:rPr>
          <w:sz w:val="22"/>
          <w:szCs w:val="22"/>
        </w:rPr>
        <w:t xml:space="preserve"> or </w:t>
      </w:r>
      <w:r w:rsidRPr="006865EB">
        <w:rPr>
          <w:sz w:val="22"/>
          <w:szCs w:val="22"/>
        </w:rPr>
        <w:t>regions are approaching capacity limits?</w:t>
      </w:r>
    </w:p>
    <w:p w14:paraId="1FA0BFD6" w14:textId="77777777" w:rsidR="0099737D" w:rsidRPr="006865EB" w:rsidRDefault="0099737D" w:rsidP="006865EB">
      <w:pPr>
        <w:pStyle w:val="ListParagraph"/>
        <w:numPr>
          <w:ilvl w:val="0"/>
          <w:numId w:val="33"/>
        </w:numPr>
        <w:rPr>
          <w:sz w:val="22"/>
          <w:szCs w:val="22"/>
        </w:rPr>
      </w:pPr>
      <w:r w:rsidRPr="006865EB">
        <w:rPr>
          <w:sz w:val="22"/>
          <w:szCs w:val="22"/>
        </w:rPr>
        <w:t>Are supplies and staffing moving fast enough to meet demand?</w:t>
      </w:r>
    </w:p>
    <w:p w14:paraId="74EC2DFC" w14:textId="77777777" w:rsidR="0099737D" w:rsidRPr="006865EB" w:rsidRDefault="0099737D" w:rsidP="006865EB">
      <w:pPr>
        <w:pStyle w:val="ListParagraph"/>
        <w:numPr>
          <w:ilvl w:val="0"/>
          <w:numId w:val="33"/>
        </w:numPr>
        <w:rPr>
          <w:sz w:val="22"/>
          <w:szCs w:val="22"/>
        </w:rPr>
      </w:pPr>
      <w:r w:rsidRPr="006865EB">
        <w:rPr>
          <w:sz w:val="22"/>
          <w:szCs w:val="22"/>
        </w:rPr>
        <w:t>What gaps require escalation or inter-county/inter-agency support?</w:t>
      </w:r>
    </w:p>
    <w:p w14:paraId="23AD140F" w14:textId="79EC3639" w:rsidR="0099737D" w:rsidRPr="0024483E" w:rsidRDefault="0099737D" w:rsidP="0099737D">
      <w:pPr>
        <w:rPr>
          <w:b/>
          <w:bCs/>
        </w:rPr>
      </w:pPr>
      <w:r w:rsidRPr="0024483E">
        <w:rPr>
          <w:b/>
          <w:bCs/>
        </w:rPr>
        <w:t xml:space="preserve"> </w:t>
      </w:r>
      <w:r w:rsidR="009B2A58" w:rsidRPr="0024483E">
        <w:rPr>
          <w:b/>
          <w:bCs/>
        </w:rPr>
        <w:t>3</w:t>
      </w:r>
      <w:r w:rsidRPr="0024483E">
        <w:rPr>
          <w:b/>
          <w:bCs/>
        </w:rPr>
        <w:t>. Objectives</w:t>
      </w:r>
    </w:p>
    <w:p w14:paraId="41E75280" w14:textId="22807136" w:rsidR="0099737D" w:rsidRPr="00094FF6" w:rsidRDefault="0099737D" w:rsidP="0099737D">
      <w:pPr>
        <w:rPr>
          <w:sz w:val="22"/>
          <w:szCs w:val="22"/>
        </w:rPr>
      </w:pPr>
      <w:r w:rsidRPr="00094FF6">
        <w:rPr>
          <w:sz w:val="22"/>
          <w:szCs w:val="22"/>
        </w:rPr>
        <w:t xml:space="preserve">The </w:t>
      </w:r>
      <w:r w:rsidR="00247DBE">
        <w:rPr>
          <w:sz w:val="22"/>
          <w:szCs w:val="22"/>
        </w:rPr>
        <w:t>goal is</w:t>
      </w:r>
      <w:r w:rsidRPr="00094FF6">
        <w:rPr>
          <w:sz w:val="22"/>
          <w:szCs w:val="22"/>
        </w:rPr>
        <w:t xml:space="preserve"> to deliver an analytics framework and dashboard that:</w:t>
      </w:r>
    </w:p>
    <w:p w14:paraId="6254C42D" w14:textId="709D5313" w:rsidR="0099737D" w:rsidRPr="00CB312D" w:rsidRDefault="0099737D" w:rsidP="00CB312D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CB312D">
        <w:rPr>
          <w:sz w:val="22"/>
          <w:szCs w:val="22"/>
        </w:rPr>
        <w:t>Measures readiness across capacity, staffing, supplies, and coordination signals.</w:t>
      </w:r>
    </w:p>
    <w:p w14:paraId="68F6DDB8" w14:textId="260B6542" w:rsidR="0099737D" w:rsidRPr="00CB312D" w:rsidRDefault="0099737D" w:rsidP="00CB312D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CB312D">
        <w:rPr>
          <w:sz w:val="22"/>
          <w:szCs w:val="22"/>
        </w:rPr>
        <w:t>Monitors active response including incident volume, detection speed, escalation, and response timelines.</w:t>
      </w:r>
    </w:p>
    <w:p w14:paraId="61A4C0D8" w14:textId="05B786D5" w:rsidR="0099737D" w:rsidRPr="00CB312D" w:rsidRDefault="0099737D" w:rsidP="00CB312D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CB312D">
        <w:rPr>
          <w:sz w:val="22"/>
          <w:szCs w:val="22"/>
        </w:rPr>
        <w:t xml:space="preserve">Tracks logistics and operations </w:t>
      </w:r>
      <w:r w:rsidR="008F176E">
        <w:rPr>
          <w:sz w:val="22"/>
          <w:szCs w:val="22"/>
        </w:rPr>
        <w:t xml:space="preserve">such as </w:t>
      </w:r>
      <w:r w:rsidRPr="00CB312D">
        <w:rPr>
          <w:sz w:val="22"/>
          <w:szCs w:val="22"/>
        </w:rPr>
        <w:t xml:space="preserve">resource movement, deployment lag, supply delays, </w:t>
      </w:r>
      <w:r w:rsidR="008F176E">
        <w:rPr>
          <w:sz w:val="22"/>
          <w:szCs w:val="22"/>
        </w:rPr>
        <w:t xml:space="preserve">and </w:t>
      </w:r>
      <w:r w:rsidRPr="00CB312D">
        <w:rPr>
          <w:sz w:val="22"/>
          <w:szCs w:val="22"/>
        </w:rPr>
        <w:t>workforce mobilization.</w:t>
      </w:r>
    </w:p>
    <w:p w14:paraId="088718FB" w14:textId="71B409C3" w:rsidR="0099737D" w:rsidRPr="00CB312D" w:rsidRDefault="0099737D" w:rsidP="00CB312D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CB312D">
        <w:rPr>
          <w:sz w:val="22"/>
          <w:szCs w:val="22"/>
        </w:rPr>
        <w:t>Surfaces outcomes and risk trends including geographic hotspots, disparities, and emerging threat indicators.</w:t>
      </w:r>
    </w:p>
    <w:p w14:paraId="41D607FC" w14:textId="3667295E" w:rsidR="0099737D" w:rsidRPr="00CB312D" w:rsidRDefault="0099737D" w:rsidP="00CB312D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CB312D">
        <w:rPr>
          <w:sz w:val="22"/>
          <w:szCs w:val="22"/>
        </w:rPr>
        <w:t>Identifies data gaps and standardization needs to support scalability across counties and states.</w:t>
      </w:r>
    </w:p>
    <w:p w14:paraId="4AFD2E3B" w14:textId="0D827675" w:rsidR="0099737D" w:rsidRPr="0024483E" w:rsidRDefault="009B2A58" w:rsidP="0099737D">
      <w:pPr>
        <w:rPr>
          <w:b/>
          <w:bCs/>
        </w:rPr>
      </w:pPr>
      <w:r w:rsidRPr="0024483E">
        <w:rPr>
          <w:b/>
          <w:bCs/>
        </w:rPr>
        <w:t>4</w:t>
      </w:r>
      <w:r w:rsidR="0099737D" w:rsidRPr="0024483E">
        <w:rPr>
          <w:b/>
          <w:bCs/>
        </w:rPr>
        <w:t>. Scope</w:t>
      </w:r>
    </w:p>
    <w:p w14:paraId="6DE3658C" w14:textId="7E8DD1D7" w:rsidR="0099737D" w:rsidRPr="00E57136" w:rsidRDefault="00186D2A" w:rsidP="0099737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4.1 </w:t>
      </w:r>
      <w:r w:rsidR="0099737D" w:rsidRPr="00E57136">
        <w:rPr>
          <w:b/>
          <w:bCs/>
          <w:sz w:val="22"/>
          <w:szCs w:val="22"/>
        </w:rPr>
        <w:t>In Scope</w:t>
      </w:r>
    </w:p>
    <w:p w14:paraId="47BB9D13" w14:textId="7CF4E6A9" w:rsidR="0099737D" w:rsidRPr="00267FE5" w:rsidRDefault="0099737D" w:rsidP="00267FE5">
      <w:pPr>
        <w:pStyle w:val="ListParagraph"/>
        <w:numPr>
          <w:ilvl w:val="0"/>
          <w:numId w:val="35"/>
        </w:numPr>
        <w:rPr>
          <w:sz w:val="22"/>
          <w:szCs w:val="22"/>
        </w:rPr>
      </w:pPr>
      <w:r w:rsidRPr="00267FE5">
        <w:rPr>
          <w:sz w:val="22"/>
          <w:szCs w:val="22"/>
        </w:rPr>
        <w:t>Define a structured framework for crisis response analytics (readiness → response → logistics → impact).</w:t>
      </w:r>
      <w:r w:rsidR="005C7203">
        <w:rPr>
          <w:sz w:val="22"/>
          <w:szCs w:val="22"/>
        </w:rPr>
        <w:t xml:space="preserve"> </w:t>
      </w:r>
    </w:p>
    <w:p w14:paraId="19EFA123" w14:textId="068B450B" w:rsidR="00247DBE" w:rsidRDefault="0099737D" w:rsidP="00247DBE">
      <w:pPr>
        <w:pStyle w:val="ListParagraph"/>
        <w:numPr>
          <w:ilvl w:val="0"/>
          <w:numId w:val="35"/>
        </w:numPr>
        <w:rPr>
          <w:sz w:val="22"/>
          <w:szCs w:val="22"/>
        </w:rPr>
      </w:pPr>
      <w:r w:rsidRPr="00267FE5">
        <w:rPr>
          <w:sz w:val="22"/>
          <w:szCs w:val="22"/>
        </w:rPr>
        <w:t>Design a dashboard concept with executive KPIs, geographic view, logistics view, and emerging threat panel.</w:t>
      </w:r>
    </w:p>
    <w:p w14:paraId="3741AAA8" w14:textId="4CC8202E" w:rsidR="00EE5999" w:rsidRPr="00E35CEF" w:rsidRDefault="00EE5999" w:rsidP="00E35CEF">
      <w:pPr>
        <w:pStyle w:val="ListParagraph"/>
        <w:numPr>
          <w:ilvl w:val="0"/>
          <w:numId w:val="35"/>
        </w:numPr>
        <w:rPr>
          <w:sz w:val="22"/>
          <w:szCs w:val="22"/>
        </w:rPr>
      </w:pPr>
      <w:r w:rsidRPr="00EE5999">
        <w:rPr>
          <w:sz w:val="22"/>
          <w:szCs w:val="22"/>
        </w:rPr>
        <w:lastRenderedPageBreak/>
        <w:t>Document potential data sources and known gaps.</w:t>
      </w:r>
    </w:p>
    <w:p w14:paraId="126A462B" w14:textId="61F650CA" w:rsidR="0099737D" w:rsidRPr="00247DBE" w:rsidRDefault="00186D2A" w:rsidP="00247DB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4.2 </w:t>
      </w:r>
      <w:r w:rsidR="0099737D" w:rsidRPr="00247DBE">
        <w:rPr>
          <w:b/>
          <w:bCs/>
          <w:sz w:val="22"/>
          <w:szCs w:val="22"/>
        </w:rPr>
        <w:t>Out of Scope</w:t>
      </w:r>
    </w:p>
    <w:p w14:paraId="31DEE4AE" w14:textId="5D84DFBE" w:rsidR="00C51C7A" w:rsidRPr="009F5C9F" w:rsidRDefault="00404D60" w:rsidP="009F5C9F">
      <w:pPr>
        <w:pStyle w:val="ListParagraph"/>
        <w:numPr>
          <w:ilvl w:val="0"/>
          <w:numId w:val="36"/>
        </w:numPr>
        <w:rPr>
          <w:sz w:val="22"/>
          <w:szCs w:val="22"/>
        </w:rPr>
      </w:pPr>
      <w:r w:rsidRPr="00FA2C11">
        <w:rPr>
          <w:sz w:val="22"/>
          <w:szCs w:val="22"/>
        </w:rPr>
        <w:t xml:space="preserve">Building </w:t>
      </w:r>
      <w:r w:rsidR="00F22FCC" w:rsidRPr="00FA2C11">
        <w:rPr>
          <w:sz w:val="22"/>
          <w:szCs w:val="22"/>
        </w:rPr>
        <w:t xml:space="preserve">production </w:t>
      </w:r>
      <w:r w:rsidR="00B671F0" w:rsidRPr="00FA2C11">
        <w:rPr>
          <w:sz w:val="22"/>
          <w:szCs w:val="22"/>
        </w:rPr>
        <w:t>pipelines with</w:t>
      </w:r>
      <w:r w:rsidR="009D7EE5">
        <w:rPr>
          <w:sz w:val="22"/>
          <w:szCs w:val="22"/>
        </w:rPr>
        <w:t xml:space="preserve"> r</w:t>
      </w:r>
      <w:r w:rsidR="00FA2C11" w:rsidRPr="00FA2C11">
        <w:rPr>
          <w:sz w:val="22"/>
          <w:szCs w:val="22"/>
        </w:rPr>
        <w:t>eal-time or live data feeds</w:t>
      </w:r>
      <w:r w:rsidR="009D7EE5">
        <w:rPr>
          <w:sz w:val="22"/>
          <w:szCs w:val="22"/>
        </w:rPr>
        <w:t>;</w:t>
      </w:r>
      <w:r w:rsidR="00FA2C11" w:rsidRPr="00FA2C11">
        <w:rPr>
          <w:sz w:val="22"/>
          <w:szCs w:val="22"/>
        </w:rPr>
        <w:t xml:space="preserve"> this will focus on conceptual design and/or periodic batch/refresh-based reporting rather than operational real-time monitoring.</w:t>
      </w:r>
    </w:p>
    <w:p w14:paraId="7D211CF9" w14:textId="201A73F3" w:rsidR="002E3EAC" w:rsidRPr="002E3EAC" w:rsidRDefault="002E3EAC" w:rsidP="002E3EAC">
      <w:pPr>
        <w:pStyle w:val="ListParagraph"/>
        <w:numPr>
          <w:ilvl w:val="0"/>
          <w:numId w:val="36"/>
        </w:numPr>
        <w:rPr>
          <w:sz w:val="22"/>
          <w:szCs w:val="22"/>
        </w:rPr>
      </w:pPr>
      <w:r w:rsidRPr="002E3EAC">
        <w:rPr>
          <w:sz w:val="22"/>
          <w:szCs w:val="22"/>
        </w:rPr>
        <w:t>Operational command-and-control workflows (the dashboard informs decisions; it does not replace incident management systems).</w:t>
      </w:r>
    </w:p>
    <w:p w14:paraId="40F3B110" w14:textId="3B3402C1" w:rsidR="006C18CC" w:rsidRDefault="002E3EAC" w:rsidP="002E3EAC">
      <w:pPr>
        <w:pStyle w:val="ListParagraph"/>
        <w:numPr>
          <w:ilvl w:val="0"/>
          <w:numId w:val="36"/>
        </w:numPr>
        <w:rPr>
          <w:sz w:val="22"/>
          <w:szCs w:val="22"/>
        </w:rPr>
      </w:pPr>
      <w:r w:rsidRPr="002E3EAC">
        <w:rPr>
          <w:sz w:val="22"/>
          <w:szCs w:val="22"/>
        </w:rPr>
        <w:t>Any solution requiring PHI</w:t>
      </w:r>
      <w:r w:rsidR="003D68CB">
        <w:rPr>
          <w:sz w:val="22"/>
          <w:szCs w:val="22"/>
        </w:rPr>
        <w:t xml:space="preserve"> </w:t>
      </w:r>
      <w:r w:rsidRPr="002E3EAC">
        <w:rPr>
          <w:sz w:val="22"/>
          <w:szCs w:val="22"/>
        </w:rPr>
        <w:t>level detail</w:t>
      </w:r>
      <w:r w:rsidR="008212CF">
        <w:rPr>
          <w:sz w:val="22"/>
          <w:szCs w:val="22"/>
        </w:rPr>
        <w:t>.</w:t>
      </w:r>
    </w:p>
    <w:p w14:paraId="3842DF13" w14:textId="7FBDF77E" w:rsidR="0099737D" w:rsidRPr="0024483E" w:rsidRDefault="009B2A58" w:rsidP="006C18CC">
      <w:pPr>
        <w:rPr>
          <w:b/>
          <w:bCs/>
        </w:rPr>
      </w:pPr>
      <w:r w:rsidRPr="0024483E">
        <w:rPr>
          <w:b/>
          <w:bCs/>
        </w:rPr>
        <w:t>5</w:t>
      </w:r>
      <w:r w:rsidR="0099737D" w:rsidRPr="0024483E">
        <w:rPr>
          <w:b/>
          <w:bCs/>
        </w:rPr>
        <w:t>. Product Features</w:t>
      </w:r>
    </w:p>
    <w:p w14:paraId="2224E560" w14:textId="34DC2C4F" w:rsidR="00765081" w:rsidRPr="00094FF6" w:rsidRDefault="00765081" w:rsidP="0099737D">
      <w:pPr>
        <w:rPr>
          <w:sz w:val="22"/>
          <w:szCs w:val="22"/>
        </w:rPr>
      </w:pPr>
      <w:r w:rsidRPr="007F2B77">
        <w:rPr>
          <w:b/>
          <w:bCs/>
          <w:sz w:val="22"/>
          <w:szCs w:val="22"/>
        </w:rPr>
        <w:t>Dashboard:</w:t>
      </w:r>
      <w:r w:rsidRPr="00094FF6">
        <w:rPr>
          <w:sz w:val="22"/>
          <w:szCs w:val="22"/>
        </w:rPr>
        <w:t xml:space="preserve"> Crisis Re</w:t>
      </w:r>
      <w:r w:rsidR="00060544" w:rsidRPr="00094FF6">
        <w:rPr>
          <w:sz w:val="22"/>
          <w:szCs w:val="22"/>
        </w:rPr>
        <w:t>sponse</w:t>
      </w:r>
      <w:r w:rsidRPr="00094FF6">
        <w:rPr>
          <w:sz w:val="22"/>
          <w:szCs w:val="22"/>
        </w:rPr>
        <w:t xml:space="preserve"> &amp; </w:t>
      </w:r>
      <w:r w:rsidR="00125FC9" w:rsidRPr="00094FF6">
        <w:rPr>
          <w:sz w:val="22"/>
          <w:szCs w:val="22"/>
        </w:rPr>
        <w:t>Operational Statewide Status</w:t>
      </w:r>
      <w:r w:rsidR="004D767D" w:rsidRPr="00094FF6">
        <w:rPr>
          <w:sz w:val="22"/>
          <w:szCs w:val="22"/>
        </w:rPr>
        <w:t xml:space="preserve"> (CROSS) Dashboard</w:t>
      </w:r>
    </w:p>
    <w:p w14:paraId="7874BA89" w14:textId="4368B2CA" w:rsidR="0099737D" w:rsidRPr="00CD190B" w:rsidRDefault="009B2A58" w:rsidP="0099737D">
      <w:pPr>
        <w:rPr>
          <w:b/>
          <w:bCs/>
          <w:sz w:val="22"/>
          <w:szCs w:val="22"/>
        </w:rPr>
      </w:pPr>
      <w:r w:rsidRPr="00CD190B">
        <w:rPr>
          <w:b/>
          <w:bCs/>
          <w:sz w:val="22"/>
          <w:szCs w:val="22"/>
        </w:rPr>
        <w:t>5</w:t>
      </w:r>
      <w:r w:rsidR="0099737D" w:rsidRPr="00CD190B">
        <w:rPr>
          <w:b/>
          <w:bCs/>
          <w:sz w:val="22"/>
          <w:szCs w:val="22"/>
        </w:rPr>
        <w:t>.1 Executive Snapshot (Top Panel)</w:t>
      </w:r>
    </w:p>
    <w:p w14:paraId="3125036B" w14:textId="77777777" w:rsidR="0099737D" w:rsidRPr="00094FF6" w:rsidRDefault="0099737D" w:rsidP="0099737D">
      <w:pPr>
        <w:rPr>
          <w:sz w:val="22"/>
          <w:szCs w:val="22"/>
        </w:rPr>
      </w:pPr>
      <w:r w:rsidRPr="00094FF6">
        <w:rPr>
          <w:sz w:val="22"/>
          <w:szCs w:val="22"/>
        </w:rPr>
        <w:t>A single “at-a-glance” summary for state leadership.</w:t>
      </w:r>
    </w:p>
    <w:p w14:paraId="7400FE0E" w14:textId="77777777" w:rsidR="0099737D" w:rsidRDefault="0099737D" w:rsidP="0099737D">
      <w:pPr>
        <w:rPr>
          <w:b/>
          <w:bCs/>
          <w:sz w:val="22"/>
          <w:szCs w:val="22"/>
        </w:rPr>
      </w:pPr>
      <w:r w:rsidRPr="00B72590">
        <w:rPr>
          <w:b/>
          <w:bCs/>
          <w:sz w:val="22"/>
          <w:szCs w:val="22"/>
        </w:rPr>
        <w:t>Proposed KPIs</w:t>
      </w:r>
    </w:p>
    <w:p w14:paraId="0A8F4C11" w14:textId="2DA427DF" w:rsidR="006E6B71" w:rsidRDefault="00B72590" w:rsidP="00945888">
      <w:pPr>
        <w:pStyle w:val="ListParagraph"/>
        <w:numPr>
          <w:ilvl w:val="0"/>
          <w:numId w:val="38"/>
        </w:numPr>
        <w:rPr>
          <w:sz w:val="22"/>
          <w:szCs w:val="22"/>
        </w:rPr>
      </w:pPr>
      <w:r>
        <w:rPr>
          <w:sz w:val="22"/>
          <w:szCs w:val="22"/>
        </w:rPr>
        <w:t>Total Active Incidents</w:t>
      </w:r>
    </w:p>
    <w:p w14:paraId="526FDCDC" w14:textId="77777777" w:rsidR="00D07226" w:rsidRPr="00D07226" w:rsidRDefault="00D07226" w:rsidP="00D07226">
      <w:pPr>
        <w:pStyle w:val="ListParagraph"/>
        <w:numPr>
          <w:ilvl w:val="0"/>
          <w:numId w:val="38"/>
        </w:numPr>
        <w:rPr>
          <w:color w:val="000000" w:themeColor="text1"/>
          <w:sz w:val="22"/>
          <w:szCs w:val="22"/>
        </w:rPr>
      </w:pPr>
      <w:r w:rsidRPr="00D07226">
        <w:rPr>
          <w:color w:val="000000" w:themeColor="text1"/>
          <w:sz w:val="22"/>
          <w:szCs w:val="22"/>
        </w:rPr>
        <w:t>ICU Capacity % (or Capacity Stress Score)</w:t>
      </w:r>
    </w:p>
    <w:p w14:paraId="2878D597" w14:textId="77777777" w:rsidR="00D07226" w:rsidRPr="00D07226" w:rsidRDefault="00D07226" w:rsidP="00D07226">
      <w:pPr>
        <w:pStyle w:val="ListParagraph"/>
        <w:numPr>
          <w:ilvl w:val="0"/>
          <w:numId w:val="38"/>
        </w:numPr>
        <w:rPr>
          <w:color w:val="000000" w:themeColor="text1"/>
          <w:sz w:val="22"/>
          <w:szCs w:val="22"/>
        </w:rPr>
      </w:pPr>
      <w:r w:rsidRPr="00D07226">
        <w:rPr>
          <w:color w:val="000000" w:themeColor="text1"/>
          <w:sz w:val="22"/>
          <w:szCs w:val="22"/>
        </w:rPr>
        <w:t>Average Response Time (hours)</w:t>
      </w:r>
    </w:p>
    <w:p w14:paraId="3EA6CA63" w14:textId="77777777" w:rsidR="00D07226" w:rsidRPr="00D07226" w:rsidRDefault="00D07226" w:rsidP="00D07226">
      <w:pPr>
        <w:pStyle w:val="ListParagraph"/>
        <w:numPr>
          <w:ilvl w:val="0"/>
          <w:numId w:val="38"/>
        </w:numPr>
        <w:rPr>
          <w:color w:val="000000" w:themeColor="text1"/>
          <w:sz w:val="22"/>
          <w:szCs w:val="22"/>
        </w:rPr>
      </w:pPr>
      <w:r w:rsidRPr="00D07226">
        <w:rPr>
          <w:color w:val="000000" w:themeColor="text1"/>
          <w:sz w:val="22"/>
          <w:szCs w:val="22"/>
        </w:rPr>
        <w:t>Resource Deployment Lag (hours/days)</w:t>
      </w:r>
    </w:p>
    <w:p w14:paraId="5CEC373C" w14:textId="77777777" w:rsidR="00D07226" w:rsidRPr="00D07226" w:rsidRDefault="00D07226" w:rsidP="00D07226">
      <w:pPr>
        <w:pStyle w:val="ListParagraph"/>
        <w:numPr>
          <w:ilvl w:val="0"/>
          <w:numId w:val="38"/>
        </w:numPr>
        <w:rPr>
          <w:color w:val="000000" w:themeColor="text1"/>
          <w:sz w:val="22"/>
          <w:szCs w:val="22"/>
        </w:rPr>
      </w:pPr>
      <w:r w:rsidRPr="00D07226">
        <w:rPr>
          <w:color w:val="000000" w:themeColor="text1"/>
          <w:sz w:val="22"/>
          <w:szCs w:val="22"/>
        </w:rPr>
        <w:t>Counties in Alert Status (count + list)</w:t>
      </w:r>
    </w:p>
    <w:p w14:paraId="7113B3D8" w14:textId="049D838B" w:rsidR="0099737D" w:rsidRPr="00B72590" w:rsidRDefault="0099737D" w:rsidP="0099737D">
      <w:pPr>
        <w:rPr>
          <w:b/>
          <w:bCs/>
          <w:sz w:val="22"/>
          <w:szCs w:val="22"/>
        </w:rPr>
      </w:pPr>
      <w:r w:rsidRPr="00B72590">
        <w:rPr>
          <w:b/>
          <w:bCs/>
          <w:sz w:val="22"/>
          <w:szCs w:val="22"/>
        </w:rPr>
        <w:t>Value</w:t>
      </w:r>
    </w:p>
    <w:p w14:paraId="1BE76AC5" w14:textId="77777777" w:rsidR="0099737D" w:rsidRPr="00B72590" w:rsidRDefault="0099737D" w:rsidP="00B72590">
      <w:pPr>
        <w:pStyle w:val="ListParagraph"/>
        <w:numPr>
          <w:ilvl w:val="0"/>
          <w:numId w:val="37"/>
        </w:numPr>
        <w:rPr>
          <w:sz w:val="22"/>
          <w:szCs w:val="22"/>
        </w:rPr>
      </w:pPr>
      <w:r w:rsidRPr="00B72590">
        <w:rPr>
          <w:sz w:val="22"/>
          <w:szCs w:val="22"/>
        </w:rPr>
        <w:t>Immediate situational awareness</w:t>
      </w:r>
    </w:p>
    <w:p w14:paraId="17F7C071" w14:textId="77777777" w:rsidR="0099737D" w:rsidRPr="00B72590" w:rsidRDefault="0099737D" w:rsidP="00B72590">
      <w:pPr>
        <w:pStyle w:val="ListParagraph"/>
        <w:numPr>
          <w:ilvl w:val="0"/>
          <w:numId w:val="37"/>
        </w:numPr>
        <w:rPr>
          <w:sz w:val="22"/>
          <w:szCs w:val="22"/>
        </w:rPr>
      </w:pPr>
      <w:r w:rsidRPr="00B72590">
        <w:rPr>
          <w:sz w:val="22"/>
          <w:szCs w:val="22"/>
        </w:rPr>
        <w:t>Quick identification of “where to look first”</w:t>
      </w:r>
    </w:p>
    <w:p w14:paraId="169E5D5C" w14:textId="45CD2F5B" w:rsidR="0099737D" w:rsidRPr="006E6B71" w:rsidRDefault="009B2A58" w:rsidP="0099737D">
      <w:pPr>
        <w:rPr>
          <w:b/>
          <w:bCs/>
          <w:sz w:val="22"/>
          <w:szCs w:val="22"/>
        </w:rPr>
      </w:pPr>
      <w:r w:rsidRPr="006E6B71">
        <w:rPr>
          <w:b/>
          <w:bCs/>
          <w:sz w:val="22"/>
          <w:szCs w:val="22"/>
        </w:rPr>
        <w:t>5</w:t>
      </w:r>
      <w:r w:rsidR="0099737D" w:rsidRPr="006E6B71">
        <w:rPr>
          <w:b/>
          <w:bCs/>
          <w:sz w:val="22"/>
          <w:szCs w:val="22"/>
        </w:rPr>
        <w:t>.2 Geographic View (Middle Panel)</w:t>
      </w:r>
    </w:p>
    <w:p w14:paraId="54704FA3" w14:textId="77777777" w:rsidR="0099737D" w:rsidRPr="00094FF6" w:rsidRDefault="0099737D" w:rsidP="0099737D">
      <w:pPr>
        <w:rPr>
          <w:sz w:val="22"/>
          <w:szCs w:val="22"/>
        </w:rPr>
      </w:pPr>
      <w:r w:rsidRPr="00094FF6">
        <w:rPr>
          <w:sz w:val="22"/>
          <w:szCs w:val="22"/>
        </w:rPr>
        <w:t>A map to show incident concentration and capacity stress across counties/regions.</w:t>
      </w:r>
    </w:p>
    <w:p w14:paraId="73AC0969" w14:textId="77777777" w:rsidR="0099737D" w:rsidRPr="001B56C4" w:rsidRDefault="0099737D" w:rsidP="0099737D">
      <w:pPr>
        <w:rPr>
          <w:b/>
          <w:bCs/>
          <w:sz w:val="22"/>
          <w:szCs w:val="22"/>
        </w:rPr>
      </w:pPr>
      <w:r w:rsidRPr="001B56C4">
        <w:rPr>
          <w:b/>
          <w:bCs/>
          <w:sz w:val="22"/>
          <w:szCs w:val="22"/>
        </w:rPr>
        <w:t>Proposed Map Layers</w:t>
      </w:r>
    </w:p>
    <w:p w14:paraId="576B3C20" w14:textId="77777777" w:rsidR="00472E8D" w:rsidRPr="00472E8D" w:rsidRDefault="00472E8D" w:rsidP="00472E8D">
      <w:pPr>
        <w:pStyle w:val="ListParagraph"/>
        <w:numPr>
          <w:ilvl w:val="0"/>
          <w:numId w:val="40"/>
        </w:numPr>
        <w:rPr>
          <w:sz w:val="22"/>
          <w:szCs w:val="22"/>
        </w:rPr>
      </w:pPr>
      <w:r w:rsidRPr="00472E8D">
        <w:rPr>
          <w:sz w:val="22"/>
          <w:szCs w:val="22"/>
        </w:rPr>
        <w:t>Heat map of incident density by county/region</w:t>
      </w:r>
    </w:p>
    <w:p w14:paraId="47EE7E34" w14:textId="77777777" w:rsidR="00472E8D" w:rsidRPr="00472E8D" w:rsidRDefault="00472E8D" w:rsidP="00472E8D">
      <w:pPr>
        <w:pStyle w:val="ListParagraph"/>
        <w:numPr>
          <w:ilvl w:val="0"/>
          <w:numId w:val="40"/>
        </w:numPr>
        <w:rPr>
          <w:sz w:val="22"/>
          <w:szCs w:val="22"/>
        </w:rPr>
      </w:pPr>
      <w:r w:rsidRPr="00472E8D">
        <w:rPr>
          <w:sz w:val="22"/>
          <w:szCs w:val="22"/>
        </w:rPr>
        <w:t>Hospital capacity overlay (ICU/beds/staff constraints)</w:t>
      </w:r>
    </w:p>
    <w:p w14:paraId="2FDC09E9" w14:textId="361C15D7" w:rsidR="001B56C4" w:rsidRPr="001B56C4" w:rsidRDefault="00472E8D" w:rsidP="00472E8D">
      <w:pPr>
        <w:pStyle w:val="ListParagraph"/>
        <w:numPr>
          <w:ilvl w:val="0"/>
          <w:numId w:val="40"/>
        </w:numPr>
        <w:rPr>
          <w:sz w:val="22"/>
          <w:szCs w:val="22"/>
        </w:rPr>
      </w:pPr>
      <w:r w:rsidRPr="00472E8D">
        <w:rPr>
          <w:sz w:val="22"/>
          <w:szCs w:val="22"/>
        </w:rPr>
        <w:t>Severity color-coding (Normal / Watch / Alert / Critical)</w:t>
      </w:r>
    </w:p>
    <w:p w14:paraId="1729F6AA" w14:textId="521BAE48" w:rsidR="0099737D" w:rsidRPr="001B56C4" w:rsidRDefault="0099737D" w:rsidP="001B56C4">
      <w:pPr>
        <w:rPr>
          <w:b/>
          <w:bCs/>
          <w:sz w:val="22"/>
          <w:szCs w:val="22"/>
        </w:rPr>
      </w:pPr>
      <w:r w:rsidRPr="001B56C4">
        <w:rPr>
          <w:b/>
          <w:bCs/>
          <w:sz w:val="22"/>
          <w:szCs w:val="22"/>
        </w:rPr>
        <w:t>Value</w:t>
      </w:r>
    </w:p>
    <w:p w14:paraId="3FE89FFD" w14:textId="142E6EFC" w:rsidR="0099737D" w:rsidRPr="001B56C4" w:rsidRDefault="0099737D" w:rsidP="001B56C4">
      <w:pPr>
        <w:pStyle w:val="ListParagraph"/>
        <w:numPr>
          <w:ilvl w:val="0"/>
          <w:numId w:val="40"/>
        </w:numPr>
        <w:rPr>
          <w:sz w:val="22"/>
          <w:szCs w:val="22"/>
        </w:rPr>
      </w:pPr>
      <w:r w:rsidRPr="001B56C4">
        <w:rPr>
          <w:sz w:val="22"/>
          <w:szCs w:val="22"/>
        </w:rPr>
        <w:t>Helps leaders identify hotspots and allocate resources geographically</w:t>
      </w:r>
      <w:r w:rsidR="001B56C4" w:rsidRPr="001B56C4">
        <w:rPr>
          <w:sz w:val="22"/>
          <w:szCs w:val="22"/>
        </w:rPr>
        <w:t>.</w:t>
      </w:r>
    </w:p>
    <w:p w14:paraId="5A4E8AA5" w14:textId="57C164B3" w:rsidR="0099737D" w:rsidRPr="00E01CE1" w:rsidRDefault="009B2A58" w:rsidP="0099737D">
      <w:pPr>
        <w:rPr>
          <w:b/>
          <w:bCs/>
          <w:sz w:val="22"/>
          <w:szCs w:val="22"/>
        </w:rPr>
      </w:pPr>
      <w:r w:rsidRPr="00E01CE1">
        <w:rPr>
          <w:b/>
          <w:bCs/>
          <w:sz w:val="22"/>
          <w:szCs w:val="22"/>
        </w:rPr>
        <w:t>5</w:t>
      </w:r>
      <w:r w:rsidR="0099737D" w:rsidRPr="00E01CE1">
        <w:rPr>
          <w:b/>
          <w:bCs/>
          <w:sz w:val="22"/>
          <w:szCs w:val="22"/>
        </w:rPr>
        <w:t>.3 Logistics &amp; Operations View (Lower Panel)</w:t>
      </w:r>
    </w:p>
    <w:p w14:paraId="1229BEB3" w14:textId="77777777" w:rsidR="0099737D" w:rsidRPr="00094FF6" w:rsidRDefault="0099737D" w:rsidP="0099737D">
      <w:pPr>
        <w:rPr>
          <w:sz w:val="22"/>
          <w:szCs w:val="22"/>
        </w:rPr>
      </w:pPr>
      <w:r w:rsidRPr="00094FF6">
        <w:rPr>
          <w:sz w:val="22"/>
          <w:szCs w:val="22"/>
        </w:rPr>
        <w:t>A dedicated section focused on resource movement and operational constraints.</w:t>
      </w:r>
    </w:p>
    <w:p w14:paraId="66859BF0" w14:textId="77777777" w:rsidR="0099737D" w:rsidRPr="00F14B8D" w:rsidRDefault="0099737D" w:rsidP="0099737D">
      <w:pPr>
        <w:rPr>
          <w:b/>
          <w:bCs/>
          <w:sz w:val="22"/>
          <w:szCs w:val="22"/>
        </w:rPr>
      </w:pPr>
      <w:r w:rsidRPr="00F14B8D">
        <w:rPr>
          <w:b/>
          <w:bCs/>
          <w:sz w:val="22"/>
          <w:szCs w:val="22"/>
        </w:rPr>
        <w:t>Proposed Visuals</w:t>
      </w:r>
    </w:p>
    <w:p w14:paraId="2EBC27E5" w14:textId="77777777" w:rsidR="0099737D" w:rsidRPr="00F14B8D" w:rsidRDefault="0099737D" w:rsidP="00F14B8D">
      <w:pPr>
        <w:pStyle w:val="ListParagraph"/>
        <w:numPr>
          <w:ilvl w:val="0"/>
          <w:numId w:val="40"/>
        </w:numPr>
        <w:rPr>
          <w:sz w:val="22"/>
          <w:szCs w:val="22"/>
        </w:rPr>
      </w:pPr>
      <w:r w:rsidRPr="00F14B8D">
        <w:rPr>
          <w:sz w:val="22"/>
          <w:szCs w:val="22"/>
        </w:rPr>
        <w:lastRenderedPageBreak/>
        <w:t>PPE inventory trend (by region and statewide)</w:t>
      </w:r>
    </w:p>
    <w:p w14:paraId="035350A4" w14:textId="77777777" w:rsidR="0099737D" w:rsidRPr="00F14B8D" w:rsidRDefault="0099737D" w:rsidP="00F14B8D">
      <w:pPr>
        <w:pStyle w:val="ListParagraph"/>
        <w:numPr>
          <w:ilvl w:val="0"/>
          <w:numId w:val="40"/>
        </w:numPr>
        <w:rPr>
          <w:sz w:val="22"/>
          <w:szCs w:val="22"/>
        </w:rPr>
      </w:pPr>
      <w:r w:rsidRPr="00F14B8D">
        <w:rPr>
          <w:sz w:val="22"/>
          <w:szCs w:val="22"/>
        </w:rPr>
        <w:t>Staff availability by region (fill rate, vacancy, shortage flags)</w:t>
      </w:r>
    </w:p>
    <w:p w14:paraId="2E494BE4" w14:textId="77777777" w:rsidR="0099737D" w:rsidRPr="00F14B8D" w:rsidRDefault="0099737D" w:rsidP="00F14B8D">
      <w:pPr>
        <w:pStyle w:val="ListParagraph"/>
        <w:numPr>
          <w:ilvl w:val="0"/>
          <w:numId w:val="40"/>
        </w:numPr>
        <w:rPr>
          <w:sz w:val="22"/>
          <w:szCs w:val="22"/>
        </w:rPr>
      </w:pPr>
      <w:r w:rsidRPr="00F14B8D">
        <w:rPr>
          <w:sz w:val="22"/>
          <w:szCs w:val="22"/>
        </w:rPr>
        <w:t>Equipment transfers between counties (volume and direction)</w:t>
      </w:r>
    </w:p>
    <w:p w14:paraId="4CF13907" w14:textId="77777777" w:rsidR="0099737D" w:rsidRPr="00F14B8D" w:rsidRDefault="0099737D" w:rsidP="00F14B8D">
      <w:pPr>
        <w:pStyle w:val="ListParagraph"/>
        <w:numPr>
          <w:ilvl w:val="0"/>
          <w:numId w:val="40"/>
        </w:numPr>
        <w:rPr>
          <w:sz w:val="22"/>
          <w:szCs w:val="22"/>
        </w:rPr>
      </w:pPr>
      <w:r w:rsidRPr="00F14B8D">
        <w:rPr>
          <w:sz w:val="22"/>
          <w:szCs w:val="22"/>
        </w:rPr>
        <w:t>Average supply delay (days) / shipment status</w:t>
      </w:r>
    </w:p>
    <w:p w14:paraId="5D25B229" w14:textId="2BEAE429" w:rsidR="0099737D" w:rsidRPr="007F3839" w:rsidRDefault="0099737D" w:rsidP="0099737D">
      <w:pPr>
        <w:rPr>
          <w:b/>
          <w:bCs/>
          <w:sz w:val="22"/>
          <w:szCs w:val="22"/>
        </w:rPr>
      </w:pPr>
      <w:r w:rsidRPr="007F3839">
        <w:rPr>
          <w:b/>
          <w:bCs/>
          <w:sz w:val="22"/>
          <w:szCs w:val="22"/>
        </w:rPr>
        <w:t>Value</w:t>
      </w:r>
    </w:p>
    <w:p w14:paraId="0A30A8F6" w14:textId="2F5247F2" w:rsidR="0099737D" w:rsidRPr="007F3839" w:rsidRDefault="0099737D" w:rsidP="007F3839">
      <w:pPr>
        <w:pStyle w:val="ListParagraph"/>
        <w:numPr>
          <w:ilvl w:val="0"/>
          <w:numId w:val="41"/>
        </w:numPr>
        <w:rPr>
          <w:sz w:val="22"/>
          <w:szCs w:val="22"/>
        </w:rPr>
      </w:pPr>
      <w:r w:rsidRPr="007F3839">
        <w:rPr>
          <w:sz w:val="22"/>
          <w:szCs w:val="22"/>
        </w:rPr>
        <w:t>Connects “need” to “action” and highlights friction in deployment, distribution, and staffing</w:t>
      </w:r>
      <w:r w:rsidR="001966FC">
        <w:rPr>
          <w:sz w:val="22"/>
          <w:szCs w:val="22"/>
        </w:rPr>
        <w:t>.</w:t>
      </w:r>
    </w:p>
    <w:p w14:paraId="07CEA596" w14:textId="029EE6E2" w:rsidR="0099737D" w:rsidRPr="001966FC" w:rsidRDefault="009B2A58" w:rsidP="0099737D">
      <w:pPr>
        <w:rPr>
          <w:b/>
          <w:bCs/>
          <w:sz w:val="22"/>
          <w:szCs w:val="22"/>
        </w:rPr>
      </w:pPr>
      <w:r w:rsidRPr="001966FC">
        <w:rPr>
          <w:b/>
          <w:bCs/>
          <w:sz w:val="22"/>
          <w:szCs w:val="22"/>
        </w:rPr>
        <w:t>5</w:t>
      </w:r>
      <w:r w:rsidR="0099737D" w:rsidRPr="001966FC">
        <w:rPr>
          <w:b/>
          <w:bCs/>
          <w:sz w:val="22"/>
          <w:szCs w:val="22"/>
        </w:rPr>
        <w:t>.4 Emerging Threat Panel</w:t>
      </w:r>
    </w:p>
    <w:p w14:paraId="1DB31228" w14:textId="77777777" w:rsidR="0099737D" w:rsidRPr="00094FF6" w:rsidRDefault="0099737D" w:rsidP="0099737D">
      <w:pPr>
        <w:rPr>
          <w:sz w:val="22"/>
          <w:szCs w:val="22"/>
        </w:rPr>
      </w:pPr>
      <w:r w:rsidRPr="00094FF6">
        <w:rPr>
          <w:sz w:val="22"/>
          <w:szCs w:val="22"/>
        </w:rPr>
        <w:t>Trend monitoring and early-warning indicators.</w:t>
      </w:r>
    </w:p>
    <w:p w14:paraId="79CC57E1" w14:textId="77777777" w:rsidR="0099737D" w:rsidRPr="001966FC" w:rsidRDefault="0099737D" w:rsidP="0099737D">
      <w:pPr>
        <w:rPr>
          <w:b/>
          <w:bCs/>
          <w:sz w:val="22"/>
          <w:szCs w:val="22"/>
        </w:rPr>
      </w:pPr>
      <w:r w:rsidRPr="001966FC">
        <w:rPr>
          <w:b/>
          <w:bCs/>
          <w:sz w:val="22"/>
          <w:szCs w:val="22"/>
        </w:rPr>
        <w:t>Proposed Visuals</w:t>
      </w:r>
    </w:p>
    <w:p w14:paraId="2F543A4A" w14:textId="77777777" w:rsidR="0099737D" w:rsidRPr="00994163" w:rsidRDefault="0099737D" w:rsidP="00994163">
      <w:pPr>
        <w:pStyle w:val="ListParagraph"/>
        <w:numPr>
          <w:ilvl w:val="0"/>
          <w:numId w:val="41"/>
        </w:numPr>
        <w:rPr>
          <w:sz w:val="22"/>
          <w:szCs w:val="22"/>
        </w:rPr>
      </w:pPr>
      <w:r w:rsidRPr="00994163">
        <w:rPr>
          <w:sz w:val="22"/>
          <w:szCs w:val="22"/>
        </w:rPr>
        <w:t>30/60/</w:t>
      </w:r>
      <w:proofErr w:type="gramStart"/>
      <w:r w:rsidRPr="00994163">
        <w:rPr>
          <w:sz w:val="22"/>
          <w:szCs w:val="22"/>
        </w:rPr>
        <w:t>90 day</w:t>
      </w:r>
      <w:proofErr w:type="gramEnd"/>
      <w:r w:rsidRPr="00994163">
        <w:rPr>
          <w:sz w:val="22"/>
          <w:szCs w:val="22"/>
        </w:rPr>
        <w:t xml:space="preserve"> trend lines (incidents, capacity stress, response time)</w:t>
      </w:r>
    </w:p>
    <w:p w14:paraId="4D4D03C5" w14:textId="77777777" w:rsidR="0099737D" w:rsidRPr="00994163" w:rsidRDefault="0099737D" w:rsidP="00994163">
      <w:pPr>
        <w:pStyle w:val="ListParagraph"/>
        <w:numPr>
          <w:ilvl w:val="0"/>
          <w:numId w:val="41"/>
        </w:numPr>
        <w:rPr>
          <w:sz w:val="22"/>
          <w:szCs w:val="22"/>
        </w:rPr>
      </w:pPr>
      <w:r w:rsidRPr="00994163">
        <w:rPr>
          <w:sz w:val="22"/>
          <w:szCs w:val="22"/>
        </w:rPr>
        <w:t>Spike detection flags when thresholds are exceeded</w:t>
      </w:r>
    </w:p>
    <w:p w14:paraId="1E968312" w14:textId="77777777" w:rsidR="0099737D" w:rsidRPr="00994163" w:rsidRDefault="0099737D" w:rsidP="00994163">
      <w:pPr>
        <w:pStyle w:val="ListParagraph"/>
        <w:numPr>
          <w:ilvl w:val="0"/>
          <w:numId w:val="41"/>
        </w:numPr>
        <w:rPr>
          <w:sz w:val="22"/>
          <w:szCs w:val="22"/>
        </w:rPr>
      </w:pPr>
      <w:r w:rsidRPr="00994163">
        <w:rPr>
          <w:sz w:val="22"/>
          <w:szCs w:val="22"/>
        </w:rPr>
        <w:t>“Trending upward counties” list based on configurable criteria</w:t>
      </w:r>
    </w:p>
    <w:p w14:paraId="0F2F0F9A" w14:textId="17B884BC" w:rsidR="0099737D" w:rsidRPr="00994163" w:rsidRDefault="0099737D" w:rsidP="0099737D">
      <w:pPr>
        <w:rPr>
          <w:b/>
          <w:bCs/>
          <w:sz w:val="22"/>
          <w:szCs w:val="22"/>
        </w:rPr>
      </w:pPr>
      <w:r w:rsidRPr="00994163">
        <w:rPr>
          <w:b/>
          <w:bCs/>
          <w:sz w:val="22"/>
          <w:szCs w:val="22"/>
        </w:rPr>
        <w:t>Value</w:t>
      </w:r>
    </w:p>
    <w:p w14:paraId="7319AB8D" w14:textId="7F3CE858" w:rsidR="009B2A58" w:rsidRPr="00994163" w:rsidRDefault="0099737D" w:rsidP="00994163">
      <w:pPr>
        <w:pStyle w:val="ListParagraph"/>
        <w:numPr>
          <w:ilvl w:val="0"/>
          <w:numId w:val="42"/>
        </w:numPr>
        <w:rPr>
          <w:sz w:val="22"/>
          <w:szCs w:val="22"/>
        </w:rPr>
      </w:pPr>
      <w:r w:rsidRPr="00994163">
        <w:rPr>
          <w:sz w:val="22"/>
          <w:szCs w:val="22"/>
        </w:rPr>
        <w:t>Supports proactive action rather than reactive response</w:t>
      </w:r>
      <w:r w:rsidR="00994163">
        <w:rPr>
          <w:sz w:val="22"/>
          <w:szCs w:val="22"/>
        </w:rPr>
        <w:t>.</w:t>
      </w:r>
    </w:p>
    <w:p w14:paraId="20B7BDE7" w14:textId="7A9CF96C" w:rsidR="0099737D" w:rsidRPr="007D572E" w:rsidRDefault="009B2A58" w:rsidP="0099737D">
      <w:pPr>
        <w:rPr>
          <w:b/>
          <w:bCs/>
        </w:rPr>
      </w:pPr>
      <w:r w:rsidRPr="007D572E">
        <w:rPr>
          <w:b/>
          <w:bCs/>
        </w:rPr>
        <w:t>6</w:t>
      </w:r>
      <w:r w:rsidR="0099737D" w:rsidRPr="007D572E">
        <w:rPr>
          <w:b/>
          <w:bCs/>
        </w:rPr>
        <w:t>. Requirements (Business + Functional)</w:t>
      </w:r>
    </w:p>
    <w:p w14:paraId="43FCFEF7" w14:textId="7B2BB273" w:rsidR="0099737D" w:rsidRPr="00F22BAA" w:rsidRDefault="00F22BAA" w:rsidP="00F22BAA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6.1 </w:t>
      </w:r>
      <w:r w:rsidR="0099737D" w:rsidRPr="00F22BAA">
        <w:rPr>
          <w:b/>
          <w:bCs/>
          <w:sz w:val="22"/>
          <w:szCs w:val="22"/>
        </w:rPr>
        <w:t>Business Requirements</w:t>
      </w:r>
    </w:p>
    <w:p w14:paraId="413933CE" w14:textId="77777777" w:rsidR="0094314A" w:rsidRDefault="0099737D" w:rsidP="0094314A">
      <w:pPr>
        <w:pStyle w:val="ListParagraph"/>
        <w:numPr>
          <w:ilvl w:val="0"/>
          <w:numId w:val="42"/>
        </w:numPr>
        <w:rPr>
          <w:sz w:val="22"/>
          <w:szCs w:val="22"/>
        </w:rPr>
      </w:pPr>
      <w:r w:rsidRPr="0094314A">
        <w:rPr>
          <w:sz w:val="22"/>
          <w:szCs w:val="22"/>
        </w:rPr>
        <w:t>Dashboard must answer core leadership questions:</w:t>
      </w:r>
    </w:p>
    <w:p w14:paraId="0D73F282" w14:textId="74B40499" w:rsidR="0099737D" w:rsidRPr="0094314A" w:rsidRDefault="0094314A" w:rsidP="0094314A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 xml:space="preserve">1) </w:t>
      </w:r>
      <w:r w:rsidR="0099737D" w:rsidRPr="0094314A">
        <w:rPr>
          <w:sz w:val="22"/>
          <w:szCs w:val="22"/>
        </w:rPr>
        <w:t>preparedness, 2) detection/response speed, 3) resource gaps, 4) vulnerability, 5) emerging crisis signals</w:t>
      </w:r>
    </w:p>
    <w:p w14:paraId="4D89CBCF" w14:textId="77777777" w:rsidR="0078046F" w:rsidRDefault="0099737D" w:rsidP="0078046F">
      <w:pPr>
        <w:pStyle w:val="ListParagraph"/>
        <w:numPr>
          <w:ilvl w:val="0"/>
          <w:numId w:val="42"/>
        </w:numPr>
        <w:rPr>
          <w:sz w:val="22"/>
          <w:szCs w:val="22"/>
        </w:rPr>
      </w:pPr>
      <w:r w:rsidRPr="00C56F95">
        <w:rPr>
          <w:sz w:val="22"/>
          <w:szCs w:val="22"/>
        </w:rPr>
        <w:t>Must support county/regional drilldowns.</w:t>
      </w:r>
    </w:p>
    <w:p w14:paraId="2D5C76A4" w14:textId="3A5C9041" w:rsidR="002A0BD5" w:rsidRPr="0078046F" w:rsidRDefault="0078046F" w:rsidP="0078046F">
      <w:pPr>
        <w:pStyle w:val="ListParagraph"/>
        <w:numPr>
          <w:ilvl w:val="0"/>
          <w:numId w:val="42"/>
        </w:numPr>
        <w:rPr>
          <w:sz w:val="22"/>
          <w:szCs w:val="22"/>
        </w:rPr>
      </w:pPr>
      <w:r w:rsidRPr="0078046F">
        <w:rPr>
          <w:sz w:val="22"/>
          <w:szCs w:val="22"/>
        </w:rPr>
        <w:t>Must be usable in a fast-moving setting (simple, minimal clicks, clear alerting).</w:t>
      </w:r>
    </w:p>
    <w:p w14:paraId="4164559B" w14:textId="28BCAEA3" w:rsidR="0099737D" w:rsidRPr="00C27340" w:rsidRDefault="009B2A58" w:rsidP="0099737D">
      <w:pPr>
        <w:rPr>
          <w:b/>
          <w:bCs/>
          <w:sz w:val="22"/>
          <w:szCs w:val="22"/>
        </w:rPr>
      </w:pPr>
      <w:r w:rsidRPr="00C27340">
        <w:rPr>
          <w:b/>
          <w:bCs/>
          <w:sz w:val="22"/>
          <w:szCs w:val="22"/>
        </w:rPr>
        <w:t>6</w:t>
      </w:r>
      <w:r w:rsidR="0099737D" w:rsidRPr="00C27340">
        <w:rPr>
          <w:b/>
          <w:bCs/>
          <w:sz w:val="22"/>
          <w:szCs w:val="22"/>
        </w:rPr>
        <w:t>.2 Functional Requirements</w:t>
      </w:r>
    </w:p>
    <w:p w14:paraId="4134F6DF" w14:textId="77777777" w:rsidR="0099737D" w:rsidRPr="00C65693" w:rsidRDefault="0099737D" w:rsidP="00C65693">
      <w:pPr>
        <w:pStyle w:val="ListParagraph"/>
        <w:numPr>
          <w:ilvl w:val="0"/>
          <w:numId w:val="42"/>
        </w:numPr>
        <w:rPr>
          <w:sz w:val="22"/>
          <w:szCs w:val="22"/>
        </w:rPr>
      </w:pPr>
      <w:r w:rsidRPr="00C65693">
        <w:rPr>
          <w:sz w:val="22"/>
          <w:szCs w:val="22"/>
        </w:rPr>
        <w:t xml:space="preserve">Filter </w:t>
      </w:r>
      <w:proofErr w:type="gramStart"/>
      <w:r w:rsidRPr="00C65693">
        <w:rPr>
          <w:sz w:val="22"/>
          <w:szCs w:val="22"/>
        </w:rPr>
        <w:t>by:</w:t>
      </w:r>
      <w:proofErr w:type="gramEnd"/>
      <w:r w:rsidRPr="00C65693">
        <w:rPr>
          <w:sz w:val="22"/>
          <w:szCs w:val="22"/>
        </w:rPr>
        <w:t xml:space="preserve"> date range, county/region, incident type (if applicable), facility type (if applicable).</w:t>
      </w:r>
    </w:p>
    <w:p w14:paraId="2F139932" w14:textId="77777777" w:rsidR="0099737D" w:rsidRPr="00FE2C0A" w:rsidRDefault="0099737D" w:rsidP="00FE2C0A">
      <w:pPr>
        <w:pStyle w:val="ListParagraph"/>
        <w:numPr>
          <w:ilvl w:val="0"/>
          <w:numId w:val="42"/>
        </w:numPr>
        <w:rPr>
          <w:sz w:val="22"/>
          <w:szCs w:val="22"/>
        </w:rPr>
      </w:pPr>
      <w:r w:rsidRPr="00FE2C0A">
        <w:rPr>
          <w:sz w:val="22"/>
          <w:szCs w:val="22"/>
        </w:rPr>
        <w:t>Map-based visualization with severity legend and clickable drilldowns.</w:t>
      </w:r>
    </w:p>
    <w:p w14:paraId="1DE8EA02" w14:textId="77777777" w:rsidR="0099737D" w:rsidRPr="00FE2C0A" w:rsidRDefault="0099737D" w:rsidP="00FE2C0A">
      <w:pPr>
        <w:pStyle w:val="ListParagraph"/>
        <w:numPr>
          <w:ilvl w:val="0"/>
          <w:numId w:val="42"/>
        </w:numPr>
        <w:rPr>
          <w:sz w:val="22"/>
          <w:szCs w:val="22"/>
        </w:rPr>
      </w:pPr>
      <w:r w:rsidRPr="00FE2C0A">
        <w:rPr>
          <w:sz w:val="22"/>
          <w:szCs w:val="22"/>
        </w:rPr>
        <w:t>Time series views for response times, inventory levels, and incident trends.</w:t>
      </w:r>
    </w:p>
    <w:p w14:paraId="44C91C82" w14:textId="52C5FF8B" w:rsidR="0099737D" w:rsidRPr="00FE2C0A" w:rsidRDefault="009B2A58" w:rsidP="0099737D">
      <w:pPr>
        <w:rPr>
          <w:b/>
          <w:bCs/>
          <w:sz w:val="22"/>
          <w:szCs w:val="22"/>
        </w:rPr>
      </w:pPr>
      <w:r w:rsidRPr="00FE2C0A">
        <w:rPr>
          <w:b/>
          <w:bCs/>
          <w:sz w:val="22"/>
          <w:szCs w:val="22"/>
        </w:rPr>
        <w:t>6</w:t>
      </w:r>
      <w:r w:rsidR="0099737D" w:rsidRPr="00FE2C0A">
        <w:rPr>
          <w:b/>
          <w:bCs/>
          <w:sz w:val="22"/>
          <w:szCs w:val="22"/>
        </w:rPr>
        <w:t>.3 Non-Functional Requirements</w:t>
      </w:r>
    </w:p>
    <w:p w14:paraId="72578CC0" w14:textId="77777777" w:rsidR="0099737D" w:rsidRDefault="0099737D" w:rsidP="00EE29DA">
      <w:pPr>
        <w:pStyle w:val="ListParagraph"/>
        <w:numPr>
          <w:ilvl w:val="0"/>
          <w:numId w:val="45"/>
        </w:numPr>
        <w:rPr>
          <w:sz w:val="22"/>
          <w:szCs w:val="22"/>
        </w:rPr>
      </w:pPr>
      <w:r w:rsidRPr="00EE29DA">
        <w:rPr>
          <w:sz w:val="22"/>
          <w:szCs w:val="22"/>
        </w:rPr>
        <w:t>Role-based access controls (RBAC) appropriate for state/agency leadership.</w:t>
      </w:r>
    </w:p>
    <w:p w14:paraId="5050DAEA" w14:textId="1C609E12" w:rsidR="00902BA6" w:rsidRPr="00011ED3" w:rsidRDefault="00011ED3" w:rsidP="00011ED3">
      <w:pPr>
        <w:pStyle w:val="ListParagraph"/>
        <w:numPr>
          <w:ilvl w:val="0"/>
          <w:numId w:val="45"/>
        </w:numPr>
        <w:rPr>
          <w:sz w:val="22"/>
          <w:szCs w:val="22"/>
        </w:rPr>
      </w:pPr>
      <w:r w:rsidRPr="00011ED3">
        <w:rPr>
          <w:sz w:val="22"/>
          <w:szCs w:val="22"/>
        </w:rPr>
        <w:t>Access controls and data entitlements enforced end-to-end (at the data layer and analytics/dashboard layer)</w:t>
      </w:r>
      <w:r w:rsidR="002C66E1">
        <w:rPr>
          <w:sz w:val="22"/>
          <w:szCs w:val="22"/>
        </w:rPr>
        <w:t>.</w:t>
      </w:r>
    </w:p>
    <w:p w14:paraId="5BBC6CEA" w14:textId="70070037" w:rsidR="00AC5371" w:rsidRPr="00AC5371" w:rsidRDefault="00AC5371" w:rsidP="00AC5371">
      <w:pPr>
        <w:pStyle w:val="ListParagraph"/>
        <w:numPr>
          <w:ilvl w:val="0"/>
          <w:numId w:val="45"/>
        </w:numPr>
        <w:rPr>
          <w:sz w:val="22"/>
          <w:szCs w:val="22"/>
        </w:rPr>
      </w:pPr>
      <w:r w:rsidRPr="00AC5371">
        <w:rPr>
          <w:sz w:val="22"/>
          <w:szCs w:val="22"/>
        </w:rPr>
        <w:t>Performance: dashboard loads within acceptable time for briefing use.</w:t>
      </w:r>
    </w:p>
    <w:p w14:paraId="3E9D0C14" w14:textId="66AB3681" w:rsidR="00EE29DA" w:rsidRPr="00EE29DA" w:rsidRDefault="00AC5371" w:rsidP="00AC5371">
      <w:pPr>
        <w:pStyle w:val="ListParagraph"/>
        <w:numPr>
          <w:ilvl w:val="0"/>
          <w:numId w:val="45"/>
        </w:numPr>
        <w:rPr>
          <w:sz w:val="22"/>
          <w:szCs w:val="22"/>
        </w:rPr>
      </w:pPr>
      <w:r w:rsidRPr="00AC5371">
        <w:rPr>
          <w:sz w:val="22"/>
          <w:szCs w:val="22"/>
        </w:rPr>
        <w:t>Standardization: repeatable KPI definitions to support multi-state scalability.</w:t>
      </w:r>
    </w:p>
    <w:p w14:paraId="7B55C223" w14:textId="09B6AD75" w:rsidR="0099737D" w:rsidRPr="007D572E" w:rsidRDefault="009B2A58" w:rsidP="0099737D">
      <w:pPr>
        <w:rPr>
          <w:b/>
          <w:bCs/>
        </w:rPr>
      </w:pPr>
      <w:r w:rsidRPr="007D572E">
        <w:rPr>
          <w:b/>
          <w:bCs/>
        </w:rPr>
        <w:t>7</w:t>
      </w:r>
      <w:r w:rsidR="0099737D" w:rsidRPr="007D572E">
        <w:rPr>
          <w:b/>
          <w:bCs/>
        </w:rPr>
        <w:t>. Data &amp; Architecture Considerations</w:t>
      </w:r>
    </w:p>
    <w:p w14:paraId="2405B326" w14:textId="0C64D1CE" w:rsidR="0099737D" w:rsidRDefault="009B2A58" w:rsidP="0099737D">
      <w:pPr>
        <w:rPr>
          <w:b/>
          <w:bCs/>
          <w:sz w:val="22"/>
          <w:szCs w:val="22"/>
        </w:rPr>
      </w:pPr>
      <w:r w:rsidRPr="00666765">
        <w:rPr>
          <w:b/>
          <w:bCs/>
          <w:sz w:val="22"/>
          <w:szCs w:val="22"/>
        </w:rPr>
        <w:lastRenderedPageBreak/>
        <w:t>7</w:t>
      </w:r>
      <w:r w:rsidR="0099737D" w:rsidRPr="00666765">
        <w:rPr>
          <w:b/>
          <w:bCs/>
          <w:sz w:val="22"/>
          <w:szCs w:val="22"/>
        </w:rPr>
        <w:t>.1 Potential Data Sources</w:t>
      </w:r>
    </w:p>
    <w:p w14:paraId="1C527EC6" w14:textId="0E6EDF8C" w:rsidR="00934411" w:rsidRPr="00934411" w:rsidRDefault="00934411" w:rsidP="00934411">
      <w:pPr>
        <w:pStyle w:val="ListParagraph"/>
        <w:numPr>
          <w:ilvl w:val="0"/>
          <w:numId w:val="46"/>
        </w:numPr>
        <w:rPr>
          <w:sz w:val="22"/>
          <w:szCs w:val="22"/>
        </w:rPr>
      </w:pPr>
      <w:r w:rsidRPr="00934411">
        <w:rPr>
          <w:sz w:val="22"/>
          <w:szCs w:val="22"/>
        </w:rPr>
        <w:t>State reporting feeds (incident reporting, emergency operations updates)</w:t>
      </w:r>
    </w:p>
    <w:p w14:paraId="23D633CB" w14:textId="77777777" w:rsidR="00934411" w:rsidRDefault="00934411" w:rsidP="00934411">
      <w:pPr>
        <w:pStyle w:val="ListParagraph"/>
        <w:numPr>
          <w:ilvl w:val="0"/>
          <w:numId w:val="46"/>
        </w:numPr>
        <w:rPr>
          <w:sz w:val="22"/>
          <w:szCs w:val="22"/>
        </w:rPr>
      </w:pPr>
      <w:r w:rsidRPr="00934411">
        <w:rPr>
          <w:sz w:val="22"/>
          <w:szCs w:val="22"/>
        </w:rPr>
        <w:t>Hospital operational data (beds/ICU/staffing/census)</w:t>
      </w:r>
    </w:p>
    <w:p w14:paraId="388D5A72" w14:textId="2DE2450D" w:rsidR="005559EF" w:rsidRPr="00AA26D9" w:rsidRDefault="00AA26D9" w:rsidP="00AA26D9">
      <w:pPr>
        <w:pStyle w:val="ListParagraph"/>
        <w:numPr>
          <w:ilvl w:val="0"/>
          <w:numId w:val="46"/>
        </w:numPr>
        <w:rPr>
          <w:sz w:val="22"/>
          <w:szCs w:val="22"/>
        </w:rPr>
      </w:pPr>
      <w:r w:rsidRPr="00AA26D9">
        <w:rPr>
          <w:sz w:val="22"/>
          <w:szCs w:val="22"/>
        </w:rPr>
        <w:t>Logistics and resource readiness data (PPE/medical supply inventories, equipment availability, ambulance/transport capacity, shelter capacity</w:t>
      </w:r>
      <w:r w:rsidR="00F71B7D">
        <w:rPr>
          <w:sz w:val="22"/>
          <w:szCs w:val="22"/>
        </w:rPr>
        <w:t>)</w:t>
      </w:r>
    </w:p>
    <w:p w14:paraId="6B8DBF9F" w14:textId="3CE1A85D" w:rsidR="00934411" w:rsidRPr="00934411" w:rsidRDefault="00934411" w:rsidP="00934411">
      <w:pPr>
        <w:pStyle w:val="ListParagraph"/>
        <w:numPr>
          <w:ilvl w:val="0"/>
          <w:numId w:val="46"/>
        </w:numPr>
        <w:rPr>
          <w:sz w:val="22"/>
          <w:szCs w:val="22"/>
        </w:rPr>
      </w:pPr>
      <w:r w:rsidRPr="00934411">
        <w:rPr>
          <w:sz w:val="22"/>
          <w:szCs w:val="22"/>
        </w:rPr>
        <w:t xml:space="preserve">Claims or encounter data (for </w:t>
      </w:r>
      <w:r w:rsidR="00C9647D">
        <w:rPr>
          <w:sz w:val="22"/>
          <w:szCs w:val="22"/>
        </w:rPr>
        <w:t>trends</w:t>
      </w:r>
      <w:r w:rsidRPr="00934411">
        <w:rPr>
          <w:sz w:val="22"/>
          <w:szCs w:val="22"/>
        </w:rPr>
        <w:t>;</w:t>
      </w:r>
      <w:r w:rsidR="00C9647D">
        <w:rPr>
          <w:sz w:val="22"/>
          <w:szCs w:val="22"/>
        </w:rPr>
        <w:t xml:space="preserve"> </w:t>
      </w:r>
      <w:r w:rsidRPr="00934411">
        <w:rPr>
          <w:sz w:val="22"/>
          <w:szCs w:val="22"/>
        </w:rPr>
        <w:t>not</w:t>
      </w:r>
      <w:r w:rsidR="00C9647D">
        <w:rPr>
          <w:sz w:val="22"/>
          <w:szCs w:val="22"/>
        </w:rPr>
        <w:t xml:space="preserve"> </w:t>
      </w:r>
      <w:r w:rsidRPr="00934411">
        <w:rPr>
          <w:sz w:val="22"/>
          <w:szCs w:val="22"/>
        </w:rPr>
        <w:t>real-time)</w:t>
      </w:r>
    </w:p>
    <w:p w14:paraId="37FD1E8A" w14:textId="77777777" w:rsidR="00934411" w:rsidRPr="00934411" w:rsidRDefault="00934411" w:rsidP="00934411">
      <w:pPr>
        <w:pStyle w:val="ListParagraph"/>
        <w:numPr>
          <w:ilvl w:val="0"/>
          <w:numId w:val="46"/>
        </w:numPr>
        <w:rPr>
          <w:sz w:val="22"/>
          <w:szCs w:val="22"/>
        </w:rPr>
      </w:pPr>
      <w:r w:rsidRPr="00934411">
        <w:rPr>
          <w:sz w:val="22"/>
          <w:szCs w:val="22"/>
        </w:rPr>
        <w:t>Emergency declarations and public notices</w:t>
      </w:r>
    </w:p>
    <w:p w14:paraId="04895DA4" w14:textId="77777777" w:rsidR="00934411" w:rsidRPr="00934411" w:rsidRDefault="00934411" w:rsidP="00934411">
      <w:pPr>
        <w:pStyle w:val="ListParagraph"/>
        <w:numPr>
          <w:ilvl w:val="0"/>
          <w:numId w:val="46"/>
        </w:numPr>
        <w:rPr>
          <w:sz w:val="22"/>
          <w:szCs w:val="22"/>
        </w:rPr>
      </w:pPr>
      <w:r w:rsidRPr="00934411">
        <w:rPr>
          <w:sz w:val="22"/>
          <w:szCs w:val="22"/>
        </w:rPr>
        <w:t>CMS reporting feeds (as available/applicable)</w:t>
      </w:r>
    </w:p>
    <w:p w14:paraId="415B6B53" w14:textId="5000AC06" w:rsidR="007860CC" w:rsidRPr="007860CC" w:rsidRDefault="00934411" w:rsidP="00934411">
      <w:pPr>
        <w:pStyle w:val="ListParagraph"/>
        <w:numPr>
          <w:ilvl w:val="0"/>
          <w:numId w:val="46"/>
        </w:numPr>
        <w:rPr>
          <w:sz w:val="22"/>
          <w:szCs w:val="22"/>
        </w:rPr>
      </w:pPr>
      <w:r w:rsidRPr="00934411">
        <w:rPr>
          <w:sz w:val="22"/>
          <w:szCs w:val="22"/>
        </w:rPr>
        <w:t xml:space="preserve">Social determinants of health </w:t>
      </w:r>
      <w:r w:rsidR="007A3277">
        <w:rPr>
          <w:sz w:val="22"/>
          <w:szCs w:val="22"/>
        </w:rPr>
        <w:t xml:space="preserve">(SDOH) </w:t>
      </w:r>
      <w:r w:rsidRPr="00934411">
        <w:rPr>
          <w:sz w:val="22"/>
          <w:szCs w:val="22"/>
        </w:rPr>
        <w:t>/ vulnerability indices</w:t>
      </w:r>
    </w:p>
    <w:p w14:paraId="1744BA8D" w14:textId="2CDD15EA" w:rsidR="0099737D" w:rsidRDefault="009B2A58" w:rsidP="007860CC">
      <w:pPr>
        <w:rPr>
          <w:b/>
          <w:bCs/>
          <w:sz w:val="22"/>
          <w:szCs w:val="22"/>
        </w:rPr>
      </w:pPr>
      <w:r w:rsidRPr="007860CC">
        <w:rPr>
          <w:b/>
          <w:bCs/>
          <w:sz w:val="22"/>
          <w:szCs w:val="22"/>
        </w:rPr>
        <w:t>7</w:t>
      </w:r>
      <w:r w:rsidR="0099737D" w:rsidRPr="007860CC">
        <w:rPr>
          <w:b/>
          <w:bCs/>
          <w:sz w:val="22"/>
          <w:szCs w:val="22"/>
        </w:rPr>
        <w:t>.2 Data Model Considerations</w:t>
      </w:r>
    </w:p>
    <w:p w14:paraId="2E5901FB" w14:textId="76DEB044" w:rsidR="00574797" w:rsidRPr="00574797" w:rsidRDefault="00574797" w:rsidP="00574797">
      <w:pPr>
        <w:pStyle w:val="ListParagraph"/>
        <w:numPr>
          <w:ilvl w:val="0"/>
          <w:numId w:val="46"/>
        </w:numPr>
        <w:rPr>
          <w:sz w:val="22"/>
          <w:szCs w:val="22"/>
        </w:rPr>
      </w:pPr>
      <w:r w:rsidRPr="00574797">
        <w:rPr>
          <w:sz w:val="22"/>
          <w:szCs w:val="22"/>
        </w:rPr>
        <w:t>Establish standard definitions for: “incident,” “response time,” “capacity,” “deployment lag,” “alert status.”</w:t>
      </w:r>
    </w:p>
    <w:p w14:paraId="4DD20B3F" w14:textId="5146FE26" w:rsidR="007860CC" w:rsidRPr="007860CC" w:rsidRDefault="00574797" w:rsidP="00574797">
      <w:pPr>
        <w:pStyle w:val="ListParagraph"/>
        <w:numPr>
          <w:ilvl w:val="0"/>
          <w:numId w:val="46"/>
        </w:numPr>
        <w:rPr>
          <w:b/>
          <w:bCs/>
          <w:sz w:val="22"/>
          <w:szCs w:val="22"/>
        </w:rPr>
      </w:pPr>
      <w:r w:rsidRPr="00574797">
        <w:rPr>
          <w:sz w:val="22"/>
          <w:szCs w:val="22"/>
        </w:rPr>
        <w:t>Multi-state scalability: consider a model that supports multiple jurisdictions without rewriting core logic.</w:t>
      </w:r>
    </w:p>
    <w:p w14:paraId="028310E7" w14:textId="330AD0B5" w:rsidR="0099737D" w:rsidRPr="007860CC" w:rsidRDefault="009B2A58" w:rsidP="0099737D">
      <w:pPr>
        <w:rPr>
          <w:b/>
          <w:bCs/>
          <w:sz w:val="22"/>
          <w:szCs w:val="22"/>
        </w:rPr>
      </w:pPr>
      <w:r w:rsidRPr="007860CC">
        <w:rPr>
          <w:b/>
          <w:bCs/>
          <w:sz w:val="22"/>
          <w:szCs w:val="22"/>
        </w:rPr>
        <w:t>7</w:t>
      </w:r>
      <w:r w:rsidR="0099737D" w:rsidRPr="007860CC">
        <w:rPr>
          <w:b/>
          <w:bCs/>
          <w:sz w:val="22"/>
          <w:szCs w:val="22"/>
        </w:rPr>
        <w:t>.3 Privacy, Security, and Compliance Notes</w:t>
      </w:r>
    </w:p>
    <w:p w14:paraId="792C1BB2" w14:textId="77777777" w:rsidR="0099737D" w:rsidRPr="002C2A8C" w:rsidRDefault="0099737D" w:rsidP="002C2A8C">
      <w:pPr>
        <w:pStyle w:val="ListParagraph"/>
        <w:numPr>
          <w:ilvl w:val="0"/>
          <w:numId w:val="46"/>
        </w:numPr>
        <w:rPr>
          <w:sz w:val="22"/>
          <w:szCs w:val="22"/>
        </w:rPr>
      </w:pPr>
      <w:r w:rsidRPr="002C2A8C">
        <w:rPr>
          <w:sz w:val="22"/>
          <w:szCs w:val="22"/>
        </w:rPr>
        <w:t>Prefer aggregated, de-identified metrics wherever possible for state leadership reporting.</w:t>
      </w:r>
    </w:p>
    <w:p w14:paraId="5F685170" w14:textId="338D2979" w:rsidR="00413C00" w:rsidRPr="0095370A" w:rsidRDefault="0099737D" w:rsidP="0095370A">
      <w:pPr>
        <w:pStyle w:val="ListParagraph"/>
        <w:numPr>
          <w:ilvl w:val="0"/>
          <w:numId w:val="46"/>
        </w:numPr>
        <w:rPr>
          <w:sz w:val="22"/>
          <w:szCs w:val="22"/>
        </w:rPr>
      </w:pPr>
      <w:r w:rsidRPr="002C2A8C">
        <w:rPr>
          <w:sz w:val="22"/>
          <w:szCs w:val="22"/>
        </w:rPr>
        <w:t>If any PHI/PII is involved, ensure access is restricted, logging is enabled, and handling aligns with Oracle Health policies and applicable regulations (HIPAA where relevant).</w:t>
      </w:r>
    </w:p>
    <w:p w14:paraId="79279396" w14:textId="323024E9" w:rsidR="0099737D" w:rsidRPr="007D572E" w:rsidRDefault="009B2A58" w:rsidP="0099737D">
      <w:pPr>
        <w:rPr>
          <w:b/>
          <w:bCs/>
        </w:rPr>
      </w:pPr>
      <w:r w:rsidRPr="007D572E">
        <w:rPr>
          <w:b/>
          <w:bCs/>
        </w:rPr>
        <w:t>8</w:t>
      </w:r>
      <w:r w:rsidR="0099737D" w:rsidRPr="007D572E">
        <w:rPr>
          <w:b/>
          <w:bCs/>
        </w:rPr>
        <w:t>. RFIs / Open Questions</w:t>
      </w:r>
    </w:p>
    <w:p w14:paraId="7E55D7A7" w14:textId="38E47CE0" w:rsidR="0099737D" w:rsidRPr="009644F1" w:rsidRDefault="0082497A" w:rsidP="0099737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8.1 </w:t>
      </w:r>
      <w:r w:rsidR="0099737D" w:rsidRPr="009644F1">
        <w:rPr>
          <w:b/>
          <w:bCs/>
          <w:sz w:val="22"/>
          <w:szCs w:val="22"/>
        </w:rPr>
        <w:t>KPI &amp; Definition Questions</w:t>
      </w:r>
    </w:p>
    <w:p w14:paraId="3E3F0CBE" w14:textId="77777777" w:rsidR="0099737D" w:rsidRPr="00405F44" w:rsidRDefault="0099737D" w:rsidP="00405F44">
      <w:pPr>
        <w:pStyle w:val="ListParagraph"/>
        <w:numPr>
          <w:ilvl w:val="0"/>
          <w:numId w:val="47"/>
        </w:numPr>
        <w:rPr>
          <w:sz w:val="22"/>
          <w:szCs w:val="22"/>
        </w:rPr>
      </w:pPr>
      <w:r w:rsidRPr="00405F44">
        <w:rPr>
          <w:sz w:val="22"/>
          <w:szCs w:val="22"/>
        </w:rPr>
        <w:t>What KPIs do states currently report today, and what are considered “must have” vs “nice to have”?</w:t>
      </w:r>
    </w:p>
    <w:p w14:paraId="13D89E3B" w14:textId="4DA6A192" w:rsidR="0099737D" w:rsidRPr="00405F44" w:rsidRDefault="0099737D" w:rsidP="00405F44">
      <w:pPr>
        <w:pStyle w:val="ListParagraph"/>
        <w:numPr>
          <w:ilvl w:val="0"/>
          <w:numId w:val="47"/>
        </w:numPr>
        <w:rPr>
          <w:sz w:val="22"/>
          <w:szCs w:val="22"/>
        </w:rPr>
      </w:pPr>
      <w:r w:rsidRPr="00405F44">
        <w:rPr>
          <w:sz w:val="22"/>
          <w:szCs w:val="22"/>
        </w:rPr>
        <w:t>Are definitions consistent across counties and facilities (what qualifies as an “active incident”)?</w:t>
      </w:r>
    </w:p>
    <w:p w14:paraId="6C37C83B" w14:textId="6440D774" w:rsidR="00F71FF8" w:rsidRPr="00ED51BC" w:rsidRDefault="0099737D" w:rsidP="00ED51BC">
      <w:pPr>
        <w:pStyle w:val="ListParagraph"/>
        <w:numPr>
          <w:ilvl w:val="0"/>
          <w:numId w:val="47"/>
        </w:numPr>
        <w:rPr>
          <w:sz w:val="22"/>
          <w:szCs w:val="22"/>
        </w:rPr>
      </w:pPr>
      <w:r w:rsidRPr="00405F44">
        <w:rPr>
          <w:sz w:val="22"/>
          <w:szCs w:val="22"/>
        </w:rPr>
        <w:t>How should “alert status” be determined (thresholds, score, manual designation)?</w:t>
      </w:r>
    </w:p>
    <w:p w14:paraId="0AE22DAB" w14:textId="6C4C7835" w:rsidR="0099737D" w:rsidRPr="009644F1" w:rsidRDefault="0082497A" w:rsidP="0099737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8.2 </w:t>
      </w:r>
      <w:r w:rsidR="0099737D" w:rsidRPr="009644F1">
        <w:rPr>
          <w:b/>
          <w:bCs/>
          <w:sz w:val="22"/>
          <w:szCs w:val="22"/>
        </w:rPr>
        <w:t>Data Availability &amp; Refresh</w:t>
      </w:r>
    </w:p>
    <w:p w14:paraId="21FEC0FB" w14:textId="1FFC8BAD" w:rsidR="0099737D" w:rsidRPr="00DD605D" w:rsidRDefault="0099737D" w:rsidP="00DD605D">
      <w:pPr>
        <w:pStyle w:val="ListParagraph"/>
        <w:numPr>
          <w:ilvl w:val="0"/>
          <w:numId w:val="48"/>
        </w:numPr>
        <w:rPr>
          <w:sz w:val="22"/>
          <w:szCs w:val="22"/>
        </w:rPr>
      </w:pPr>
      <w:r w:rsidRPr="00DD605D">
        <w:rPr>
          <w:sz w:val="22"/>
          <w:szCs w:val="22"/>
        </w:rPr>
        <w:t>Which sources are available reliably?</w:t>
      </w:r>
    </w:p>
    <w:p w14:paraId="7E5BFA56" w14:textId="05A43A96" w:rsidR="00F71FF8" w:rsidRPr="00136401" w:rsidRDefault="0099737D" w:rsidP="00136401">
      <w:pPr>
        <w:pStyle w:val="ListParagraph"/>
        <w:numPr>
          <w:ilvl w:val="0"/>
          <w:numId w:val="48"/>
        </w:numPr>
        <w:rPr>
          <w:sz w:val="22"/>
          <w:szCs w:val="22"/>
        </w:rPr>
      </w:pPr>
      <w:r w:rsidRPr="00DD605D">
        <w:rPr>
          <w:sz w:val="22"/>
          <w:szCs w:val="22"/>
        </w:rPr>
        <w:t>Do we have access to cross-county transfer data (staff/equipment), and how is it recorded?</w:t>
      </w:r>
    </w:p>
    <w:p w14:paraId="662E59BD" w14:textId="0ED83427" w:rsidR="0099737D" w:rsidRPr="009644F1" w:rsidRDefault="0082497A" w:rsidP="0099737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8.3 </w:t>
      </w:r>
      <w:r w:rsidR="0099737D" w:rsidRPr="009644F1">
        <w:rPr>
          <w:b/>
          <w:bCs/>
          <w:sz w:val="22"/>
          <w:szCs w:val="22"/>
        </w:rPr>
        <w:t>Usability &amp; Audience</w:t>
      </w:r>
    </w:p>
    <w:p w14:paraId="1B359AFA" w14:textId="105BEE3A" w:rsidR="0099737D" w:rsidRPr="00997496" w:rsidRDefault="0099737D" w:rsidP="00997496">
      <w:pPr>
        <w:pStyle w:val="ListParagraph"/>
        <w:numPr>
          <w:ilvl w:val="0"/>
          <w:numId w:val="49"/>
        </w:numPr>
        <w:rPr>
          <w:sz w:val="22"/>
          <w:szCs w:val="22"/>
        </w:rPr>
      </w:pPr>
      <w:r w:rsidRPr="00997496">
        <w:rPr>
          <w:sz w:val="22"/>
          <w:szCs w:val="22"/>
        </w:rPr>
        <w:t>Who are the primary users (governor’s office, state health dept, E</w:t>
      </w:r>
      <w:r w:rsidR="00D03254" w:rsidRPr="00997496">
        <w:rPr>
          <w:sz w:val="22"/>
          <w:szCs w:val="22"/>
        </w:rPr>
        <w:t>merge</w:t>
      </w:r>
      <w:r w:rsidR="00997496" w:rsidRPr="00997496">
        <w:rPr>
          <w:sz w:val="22"/>
          <w:szCs w:val="22"/>
        </w:rPr>
        <w:t>ncy Operations</w:t>
      </w:r>
      <w:r w:rsidRPr="00997496">
        <w:rPr>
          <w:sz w:val="22"/>
          <w:szCs w:val="22"/>
        </w:rPr>
        <w:t xml:space="preserve"> leadership, hospital coalitions)?</w:t>
      </w:r>
    </w:p>
    <w:p w14:paraId="43D80D4B" w14:textId="68051B83" w:rsidR="00F71FF8" w:rsidRPr="00907D7A" w:rsidRDefault="0099737D" w:rsidP="00907D7A">
      <w:pPr>
        <w:pStyle w:val="ListParagraph"/>
        <w:numPr>
          <w:ilvl w:val="0"/>
          <w:numId w:val="49"/>
        </w:numPr>
        <w:rPr>
          <w:sz w:val="22"/>
          <w:szCs w:val="22"/>
        </w:rPr>
      </w:pPr>
      <w:r w:rsidRPr="00997496">
        <w:rPr>
          <w:sz w:val="22"/>
          <w:szCs w:val="22"/>
        </w:rPr>
        <w:t>What decisions are they making with the dashboard (resource allocation, escalation, public messaging)?</w:t>
      </w:r>
    </w:p>
    <w:p w14:paraId="74161E95" w14:textId="2BC69212" w:rsidR="0099737D" w:rsidRPr="007D572E" w:rsidRDefault="008058C1" w:rsidP="0099737D">
      <w:pPr>
        <w:rPr>
          <w:b/>
          <w:bCs/>
        </w:rPr>
      </w:pPr>
      <w:r w:rsidRPr="007D572E">
        <w:rPr>
          <w:b/>
          <w:bCs/>
        </w:rPr>
        <w:t>9</w:t>
      </w:r>
      <w:r w:rsidR="0099737D" w:rsidRPr="007D572E">
        <w:rPr>
          <w:b/>
          <w:bCs/>
        </w:rPr>
        <w:t>. Risks &amp; Other Considerations</w:t>
      </w:r>
    </w:p>
    <w:p w14:paraId="0FA03278" w14:textId="19979EC9" w:rsidR="0099737D" w:rsidRPr="00405F44" w:rsidRDefault="0082497A" w:rsidP="0099737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9.1 </w:t>
      </w:r>
      <w:r w:rsidR="0099737D" w:rsidRPr="00405F44">
        <w:rPr>
          <w:b/>
          <w:bCs/>
          <w:sz w:val="22"/>
          <w:szCs w:val="22"/>
        </w:rPr>
        <w:t>Key Risks</w:t>
      </w:r>
    </w:p>
    <w:p w14:paraId="0FBCCE22" w14:textId="3834655A" w:rsidR="0099737D" w:rsidRPr="0006345A" w:rsidRDefault="0099737D" w:rsidP="0006345A">
      <w:pPr>
        <w:pStyle w:val="ListParagraph"/>
        <w:numPr>
          <w:ilvl w:val="0"/>
          <w:numId w:val="51"/>
        </w:numPr>
        <w:rPr>
          <w:sz w:val="22"/>
          <w:szCs w:val="22"/>
        </w:rPr>
      </w:pPr>
      <w:r w:rsidRPr="0006345A">
        <w:rPr>
          <w:sz w:val="22"/>
          <w:szCs w:val="22"/>
        </w:rPr>
        <w:lastRenderedPageBreak/>
        <w:t xml:space="preserve">Data </w:t>
      </w:r>
      <w:r w:rsidR="005670EE">
        <w:rPr>
          <w:sz w:val="22"/>
          <w:szCs w:val="22"/>
        </w:rPr>
        <w:t>Silos</w:t>
      </w:r>
      <w:r w:rsidRPr="0006345A">
        <w:rPr>
          <w:sz w:val="22"/>
          <w:szCs w:val="22"/>
        </w:rPr>
        <w:t>: multiple sources with inconsistent definitions can reduce trust in metrics.</w:t>
      </w:r>
    </w:p>
    <w:p w14:paraId="6012D5E6" w14:textId="1F25BF76" w:rsidR="00F71FF8" w:rsidRDefault="0099737D" w:rsidP="00BC1961">
      <w:pPr>
        <w:pStyle w:val="ListParagraph"/>
        <w:numPr>
          <w:ilvl w:val="0"/>
          <w:numId w:val="51"/>
        </w:numPr>
        <w:rPr>
          <w:sz w:val="22"/>
          <w:szCs w:val="22"/>
        </w:rPr>
      </w:pPr>
      <w:r w:rsidRPr="0006345A">
        <w:rPr>
          <w:sz w:val="22"/>
          <w:szCs w:val="22"/>
        </w:rPr>
        <w:t>Operational adoption: if views are too complex, leaders may revert to manual reporting.</w:t>
      </w:r>
    </w:p>
    <w:p w14:paraId="6A076B32" w14:textId="37AD1194" w:rsidR="00D37CCB" w:rsidRPr="00D37CCB" w:rsidRDefault="00D37CCB" w:rsidP="00D37CCB">
      <w:pPr>
        <w:pStyle w:val="ListParagraph"/>
        <w:numPr>
          <w:ilvl w:val="0"/>
          <w:numId w:val="51"/>
        </w:numPr>
        <w:rPr>
          <w:sz w:val="22"/>
          <w:szCs w:val="22"/>
        </w:rPr>
      </w:pPr>
      <w:r w:rsidRPr="00D37CCB">
        <w:rPr>
          <w:sz w:val="22"/>
          <w:szCs w:val="22"/>
        </w:rPr>
        <w:t>Dashboard enablement/training gap: without sufficient onboarding, job aids, and ongoing support, users may misinterpret KPIs or underutilize the dashboard, reducing adoption and decision value.</w:t>
      </w:r>
    </w:p>
    <w:p w14:paraId="085CF086" w14:textId="2462BD0B" w:rsidR="0099737D" w:rsidRPr="0082497A" w:rsidRDefault="0082497A" w:rsidP="0099737D">
      <w:pPr>
        <w:rPr>
          <w:b/>
          <w:bCs/>
          <w:sz w:val="22"/>
          <w:szCs w:val="22"/>
        </w:rPr>
      </w:pPr>
      <w:r w:rsidRPr="0082497A">
        <w:rPr>
          <w:b/>
          <w:bCs/>
          <w:sz w:val="22"/>
          <w:szCs w:val="22"/>
        </w:rPr>
        <w:t>9.2</w:t>
      </w:r>
      <w:r w:rsidR="0099737D" w:rsidRPr="0082497A">
        <w:rPr>
          <w:b/>
          <w:bCs/>
          <w:sz w:val="22"/>
          <w:szCs w:val="22"/>
        </w:rPr>
        <w:t xml:space="preserve"> Mitigations</w:t>
      </w:r>
    </w:p>
    <w:p w14:paraId="7083FA53" w14:textId="77777777" w:rsidR="0099737D" w:rsidRPr="00616847" w:rsidRDefault="0099737D" w:rsidP="00616847">
      <w:pPr>
        <w:pStyle w:val="ListParagraph"/>
        <w:numPr>
          <w:ilvl w:val="0"/>
          <w:numId w:val="52"/>
        </w:numPr>
        <w:rPr>
          <w:sz w:val="22"/>
          <w:szCs w:val="22"/>
        </w:rPr>
      </w:pPr>
      <w:r w:rsidRPr="00616847">
        <w:rPr>
          <w:sz w:val="22"/>
          <w:szCs w:val="22"/>
        </w:rPr>
        <w:t>Establish a KPI definition table and data dictionary early.</w:t>
      </w:r>
    </w:p>
    <w:p w14:paraId="12274475" w14:textId="77777777" w:rsidR="0099737D" w:rsidRPr="00616847" w:rsidRDefault="0099737D" w:rsidP="00616847">
      <w:pPr>
        <w:pStyle w:val="ListParagraph"/>
        <w:numPr>
          <w:ilvl w:val="0"/>
          <w:numId w:val="52"/>
        </w:numPr>
        <w:rPr>
          <w:sz w:val="22"/>
          <w:szCs w:val="22"/>
        </w:rPr>
      </w:pPr>
      <w:r w:rsidRPr="00616847">
        <w:rPr>
          <w:sz w:val="22"/>
          <w:szCs w:val="22"/>
        </w:rPr>
        <w:t>Start with a minimum viable dashboard using the most reliable feeds, then iterate.</w:t>
      </w:r>
    </w:p>
    <w:p w14:paraId="2EF9A364" w14:textId="5409877C" w:rsidR="00F71FF8" w:rsidRDefault="0099737D" w:rsidP="0007228C">
      <w:pPr>
        <w:pStyle w:val="ListParagraph"/>
        <w:numPr>
          <w:ilvl w:val="0"/>
          <w:numId w:val="52"/>
        </w:numPr>
        <w:rPr>
          <w:sz w:val="22"/>
          <w:szCs w:val="22"/>
        </w:rPr>
      </w:pPr>
      <w:r w:rsidRPr="00616847">
        <w:rPr>
          <w:sz w:val="22"/>
          <w:szCs w:val="22"/>
        </w:rPr>
        <w:t>Build clearly labeled “data confidence” notes (refresh time, completeness).</w:t>
      </w:r>
    </w:p>
    <w:p w14:paraId="79D7E21B" w14:textId="01DAA530" w:rsidR="00DD083E" w:rsidRPr="00DD083E" w:rsidRDefault="00DD083E" w:rsidP="00DD083E">
      <w:pPr>
        <w:pStyle w:val="ListParagraph"/>
        <w:numPr>
          <w:ilvl w:val="0"/>
          <w:numId w:val="52"/>
        </w:numPr>
        <w:rPr>
          <w:sz w:val="22"/>
          <w:szCs w:val="22"/>
        </w:rPr>
      </w:pPr>
      <w:r w:rsidRPr="00DD083E">
        <w:rPr>
          <w:sz w:val="22"/>
          <w:szCs w:val="22"/>
        </w:rPr>
        <w:t>Enablement plan: provide role-based training (live + recorded), quick-start guides/job aids, KPI interpretation notes, and a short "how to</w:t>
      </w:r>
      <w:r w:rsidR="000221D0">
        <w:rPr>
          <w:sz w:val="22"/>
          <w:szCs w:val="22"/>
        </w:rPr>
        <w:t>”</w:t>
      </w:r>
      <w:r w:rsidRPr="00DD083E">
        <w:rPr>
          <w:sz w:val="22"/>
          <w:szCs w:val="22"/>
        </w:rPr>
        <w:t xml:space="preserve"> briefing and gather feedback.</w:t>
      </w:r>
    </w:p>
    <w:p w14:paraId="1C68CEF3" w14:textId="77C8A616" w:rsidR="0099737D" w:rsidRPr="007D572E" w:rsidRDefault="0099737D" w:rsidP="0099737D">
      <w:pPr>
        <w:rPr>
          <w:b/>
          <w:bCs/>
        </w:rPr>
      </w:pPr>
      <w:r w:rsidRPr="007D572E">
        <w:rPr>
          <w:b/>
          <w:bCs/>
        </w:rPr>
        <w:t>Appendix A: Dashboard Concept Summary</w:t>
      </w:r>
    </w:p>
    <w:p w14:paraId="543ADF10" w14:textId="3890ADF0" w:rsidR="00141842" w:rsidRPr="00094FF6" w:rsidRDefault="00141842" w:rsidP="00141842">
      <w:pPr>
        <w:rPr>
          <w:sz w:val="22"/>
          <w:szCs w:val="22"/>
        </w:rPr>
      </w:pPr>
      <w:r w:rsidRPr="00141842">
        <w:rPr>
          <w:b/>
          <w:bCs/>
          <w:sz w:val="22"/>
          <w:szCs w:val="22"/>
        </w:rPr>
        <w:t>Dashboard:</w:t>
      </w:r>
      <w:r w:rsidRPr="00094FF6">
        <w:rPr>
          <w:sz w:val="22"/>
          <w:szCs w:val="22"/>
        </w:rPr>
        <w:t xml:space="preserve"> Crisis Response &amp; Operational Statewide Status (CROSS) Dashboard</w:t>
      </w:r>
    </w:p>
    <w:p w14:paraId="271C3FDF" w14:textId="77777777" w:rsidR="0099737D" w:rsidRPr="00141842" w:rsidRDefault="0099737D" w:rsidP="0099737D">
      <w:pPr>
        <w:rPr>
          <w:b/>
          <w:bCs/>
          <w:sz w:val="22"/>
          <w:szCs w:val="22"/>
        </w:rPr>
      </w:pPr>
      <w:r w:rsidRPr="00141842">
        <w:rPr>
          <w:b/>
          <w:bCs/>
          <w:sz w:val="22"/>
          <w:szCs w:val="22"/>
        </w:rPr>
        <w:t>Sections:</w:t>
      </w:r>
    </w:p>
    <w:p w14:paraId="01CB2442" w14:textId="3F49DE39" w:rsidR="0099737D" w:rsidRPr="00141842" w:rsidRDefault="0099737D" w:rsidP="00141842">
      <w:pPr>
        <w:pStyle w:val="ListParagraph"/>
        <w:numPr>
          <w:ilvl w:val="0"/>
          <w:numId w:val="53"/>
        </w:numPr>
        <w:rPr>
          <w:sz w:val="22"/>
          <w:szCs w:val="22"/>
        </w:rPr>
      </w:pPr>
      <w:r w:rsidRPr="00141842">
        <w:rPr>
          <w:sz w:val="22"/>
          <w:szCs w:val="22"/>
        </w:rPr>
        <w:t>Executive Snapshot (KPIs)</w:t>
      </w:r>
    </w:p>
    <w:p w14:paraId="693AAE13" w14:textId="2E46BBBF" w:rsidR="0099737D" w:rsidRPr="00141842" w:rsidRDefault="0099737D" w:rsidP="00141842">
      <w:pPr>
        <w:pStyle w:val="ListParagraph"/>
        <w:numPr>
          <w:ilvl w:val="0"/>
          <w:numId w:val="53"/>
        </w:numPr>
        <w:rPr>
          <w:sz w:val="22"/>
          <w:szCs w:val="22"/>
        </w:rPr>
      </w:pPr>
      <w:r w:rsidRPr="00141842">
        <w:rPr>
          <w:sz w:val="22"/>
          <w:szCs w:val="22"/>
        </w:rPr>
        <w:t>Geographic View (hotspots + capacity stress overlay)</w:t>
      </w:r>
    </w:p>
    <w:p w14:paraId="0B34EE4B" w14:textId="5934157C" w:rsidR="0099737D" w:rsidRPr="00141842" w:rsidRDefault="0099737D" w:rsidP="00141842">
      <w:pPr>
        <w:pStyle w:val="ListParagraph"/>
        <w:numPr>
          <w:ilvl w:val="0"/>
          <w:numId w:val="53"/>
        </w:numPr>
        <w:rPr>
          <w:sz w:val="22"/>
          <w:szCs w:val="22"/>
        </w:rPr>
      </w:pPr>
      <w:r w:rsidRPr="00141842">
        <w:rPr>
          <w:sz w:val="22"/>
          <w:szCs w:val="22"/>
        </w:rPr>
        <w:t>Logistics &amp; Operations (inventory, staffing, transfers, delays)</w:t>
      </w:r>
    </w:p>
    <w:p w14:paraId="08A66022" w14:textId="5445C71C" w:rsidR="0099737D" w:rsidRPr="00141842" w:rsidRDefault="0099737D" w:rsidP="00141842">
      <w:pPr>
        <w:pStyle w:val="ListParagraph"/>
        <w:numPr>
          <w:ilvl w:val="0"/>
          <w:numId w:val="53"/>
        </w:numPr>
        <w:rPr>
          <w:sz w:val="22"/>
          <w:szCs w:val="22"/>
        </w:rPr>
      </w:pPr>
      <w:r w:rsidRPr="00141842">
        <w:rPr>
          <w:sz w:val="22"/>
          <w:szCs w:val="22"/>
        </w:rPr>
        <w:t>Emerging Threat Panel (30/60/90 trends + spike flags)</w:t>
      </w:r>
    </w:p>
    <w:p w14:paraId="71C2A442" w14:textId="22A0698E" w:rsidR="0099737D" w:rsidRPr="008B77FF" w:rsidRDefault="0099737D" w:rsidP="0099737D">
      <w:pPr>
        <w:rPr>
          <w:b/>
          <w:bCs/>
        </w:rPr>
      </w:pPr>
      <w:r w:rsidRPr="008B77FF">
        <w:rPr>
          <w:b/>
          <w:bCs/>
        </w:rPr>
        <w:t>Appendix B: Proposed KPI List</w:t>
      </w:r>
    </w:p>
    <w:p w14:paraId="532462C0" w14:textId="77777777" w:rsidR="0099737D" w:rsidRPr="00170E69" w:rsidRDefault="0099737D" w:rsidP="0099737D">
      <w:pPr>
        <w:rPr>
          <w:b/>
          <w:bCs/>
          <w:sz w:val="22"/>
          <w:szCs w:val="22"/>
        </w:rPr>
      </w:pPr>
      <w:r w:rsidRPr="00170E69">
        <w:rPr>
          <w:b/>
          <w:bCs/>
          <w:sz w:val="22"/>
          <w:szCs w:val="22"/>
        </w:rPr>
        <w:t>Readiness</w:t>
      </w:r>
    </w:p>
    <w:p w14:paraId="35ED3372" w14:textId="77777777" w:rsidR="0099737D" w:rsidRPr="00170E69" w:rsidRDefault="0099737D" w:rsidP="00170E69">
      <w:pPr>
        <w:pStyle w:val="ListParagraph"/>
        <w:numPr>
          <w:ilvl w:val="0"/>
          <w:numId w:val="54"/>
        </w:numPr>
        <w:rPr>
          <w:sz w:val="22"/>
          <w:szCs w:val="22"/>
        </w:rPr>
      </w:pPr>
      <w:r w:rsidRPr="00170E69">
        <w:rPr>
          <w:sz w:val="22"/>
          <w:szCs w:val="22"/>
        </w:rPr>
        <w:t>ICU capacity %</w:t>
      </w:r>
    </w:p>
    <w:p w14:paraId="67DB7221" w14:textId="77777777" w:rsidR="0099737D" w:rsidRPr="00170E69" w:rsidRDefault="0099737D" w:rsidP="00170E69">
      <w:pPr>
        <w:pStyle w:val="ListParagraph"/>
        <w:numPr>
          <w:ilvl w:val="0"/>
          <w:numId w:val="54"/>
        </w:numPr>
        <w:rPr>
          <w:sz w:val="22"/>
          <w:szCs w:val="22"/>
        </w:rPr>
      </w:pPr>
      <w:r w:rsidRPr="00170E69">
        <w:rPr>
          <w:sz w:val="22"/>
          <w:szCs w:val="22"/>
        </w:rPr>
        <w:t>Available staffed beds</w:t>
      </w:r>
    </w:p>
    <w:p w14:paraId="68B65465" w14:textId="77777777" w:rsidR="0099737D" w:rsidRPr="00170E69" w:rsidRDefault="0099737D" w:rsidP="00170E69">
      <w:pPr>
        <w:pStyle w:val="ListParagraph"/>
        <w:numPr>
          <w:ilvl w:val="0"/>
          <w:numId w:val="54"/>
        </w:numPr>
        <w:rPr>
          <w:sz w:val="22"/>
          <w:szCs w:val="22"/>
        </w:rPr>
      </w:pPr>
      <w:r w:rsidRPr="00170E69">
        <w:rPr>
          <w:sz w:val="22"/>
          <w:szCs w:val="22"/>
        </w:rPr>
        <w:t>Staff availability / shortage rate</w:t>
      </w:r>
    </w:p>
    <w:p w14:paraId="35D0A2EC" w14:textId="77777777" w:rsidR="0099737D" w:rsidRPr="00170E69" w:rsidRDefault="0099737D" w:rsidP="00170E69">
      <w:pPr>
        <w:pStyle w:val="ListParagraph"/>
        <w:numPr>
          <w:ilvl w:val="0"/>
          <w:numId w:val="54"/>
        </w:numPr>
        <w:rPr>
          <w:sz w:val="22"/>
          <w:szCs w:val="22"/>
        </w:rPr>
      </w:pPr>
      <w:r w:rsidRPr="00170E69">
        <w:rPr>
          <w:sz w:val="22"/>
          <w:szCs w:val="22"/>
        </w:rPr>
        <w:t>PPE inventory days on hand</w:t>
      </w:r>
    </w:p>
    <w:p w14:paraId="200717B8" w14:textId="00121B57" w:rsidR="0099737D" w:rsidRPr="00170E69" w:rsidRDefault="0099737D" w:rsidP="0099737D">
      <w:pPr>
        <w:rPr>
          <w:b/>
          <w:bCs/>
          <w:sz w:val="22"/>
          <w:szCs w:val="22"/>
        </w:rPr>
      </w:pPr>
      <w:r w:rsidRPr="00170E69">
        <w:rPr>
          <w:b/>
          <w:bCs/>
          <w:sz w:val="22"/>
          <w:szCs w:val="22"/>
        </w:rPr>
        <w:t>Active Response</w:t>
      </w:r>
    </w:p>
    <w:p w14:paraId="4B25BB78" w14:textId="77777777" w:rsidR="0099737D" w:rsidRPr="00170E69" w:rsidRDefault="0099737D" w:rsidP="00170E69">
      <w:pPr>
        <w:pStyle w:val="ListParagraph"/>
        <w:numPr>
          <w:ilvl w:val="0"/>
          <w:numId w:val="55"/>
        </w:numPr>
        <w:rPr>
          <w:sz w:val="22"/>
          <w:szCs w:val="22"/>
        </w:rPr>
      </w:pPr>
      <w:r w:rsidRPr="00170E69">
        <w:rPr>
          <w:sz w:val="22"/>
          <w:szCs w:val="22"/>
        </w:rPr>
        <w:t>Incident volume by county</w:t>
      </w:r>
    </w:p>
    <w:p w14:paraId="0195CB55" w14:textId="77777777" w:rsidR="0099737D" w:rsidRPr="00170E69" w:rsidRDefault="0099737D" w:rsidP="00170E69">
      <w:pPr>
        <w:pStyle w:val="ListParagraph"/>
        <w:numPr>
          <w:ilvl w:val="0"/>
          <w:numId w:val="55"/>
        </w:numPr>
        <w:rPr>
          <w:sz w:val="22"/>
          <w:szCs w:val="22"/>
        </w:rPr>
      </w:pPr>
      <w:r w:rsidRPr="00170E69">
        <w:rPr>
          <w:sz w:val="22"/>
          <w:szCs w:val="22"/>
        </w:rPr>
        <w:t>Time to detection</w:t>
      </w:r>
    </w:p>
    <w:p w14:paraId="6AA61C19" w14:textId="77777777" w:rsidR="0099737D" w:rsidRPr="00170E69" w:rsidRDefault="0099737D" w:rsidP="00170E69">
      <w:pPr>
        <w:pStyle w:val="ListParagraph"/>
        <w:numPr>
          <w:ilvl w:val="0"/>
          <w:numId w:val="55"/>
        </w:numPr>
        <w:rPr>
          <w:sz w:val="22"/>
          <w:szCs w:val="22"/>
        </w:rPr>
      </w:pPr>
      <w:r w:rsidRPr="00170E69">
        <w:rPr>
          <w:sz w:val="22"/>
          <w:szCs w:val="22"/>
        </w:rPr>
        <w:t>Time to escalation</w:t>
      </w:r>
    </w:p>
    <w:p w14:paraId="0190C8F9" w14:textId="77777777" w:rsidR="0099737D" w:rsidRPr="00170E69" w:rsidRDefault="0099737D" w:rsidP="00170E69">
      <w:pPr>
        <w:pStyle w:val="ListParagraph"/>
        <w:numPr>
          <w:ilvl w:val="0"/>
          <w:numId w:val="55"/>
        </w:numPr>
        <w:rPr>
          <w:sz w:val="22"/>
          <w:szCs w:val="22"/>
        </w:rPr>
      </w:pPr>
      <w:r w:rsidRPr="00170E69">
        <w:rPr>
          <w:sz w:val="22"/>
          <w:szCs w:val="22"/>
        </w:rPr>
        <w:t>Response time average</w:t>
      </w:r>
    </w:p>
    <w:p w14:paraId="2A7AA7E3" w14:textId="1D20582E" w:rsidR="0099737D" w:rsidRPr="00170E69" w:rsidRDefault="0099737D" w:rsidP="0099737D">
      <w:pPr>
        <w:rPr>
          <w:b/>
          <w:bCs/>
          <w:sz w:val="22"/>
          <w:szCs w:val="22"/>
        </w:rPr>
      </w:pPr>
      <w:r w:rsidRPr="00170E69">
        <w:rPr>
          <w:b/>
          <w:bCs/>
          <w:sz w:val="22"/>
          <w:szCs w:val="22"/>
        </w:rPr>
        <w:t>Logistics &amp; Resource Movement</w:t>
      </w:r>
    </w:p>
    <w:p w14:paraId="3E87887B" w14:textId="77777777" w:rsidR="0099737D" w:rsidRPr="00170E69" w:rsidRDefault="0099737D" w:rsidP="00170E69">
      <w:pPr>
        <w:pStyle w:val="ListParagraph"/>
        <w:numPr>
          <w:ilvl w:val="0"/>
          <w:numId w:val="56"/>
        </w:numPr>
        <w:rPr>
          <w:sz w:val="22"/>
          <w:szCs w:val="22"/>
        </w:rPr>
      </w:pPr>
      <w:r w:rsidRPr="00170E69">
        <w:rPr>
          <w:sz w:val="22"/>
          <w:szCs w:val="22"/>
        </w:rPr>
        <w:t>Deployment lag</w:t>
      </w:r>
    </w:p>
    <w:p w14:paraId="708BB3EE" w14:textId="77777777" w:rsidR="0099737D" w:rsidRPr="00170E69" w:rsidRDefault="0099737D" w:rsidP="00170E69">
      <w:pPr>
        <w:pStyle w:val="ListParagraph"/>
        <w:numPr>
          <w:ilvl w:val="0"/>
          <w:numId w:val="56"/>
        </w:numPr>
        <w:rPr>
          <w:sz w:val="22"/>
          <w:szCs w:val="22"/>
        </w:rPr>
      </w:pPr>
      <w:r w:rsidRPr="00170E69">
        <w:rPr>
          <w:sz w:val="22"/>
          <w:szCs w:val="22"/>
        </w:rPr>
        <w:t>Equipment transfers (# and direction)</w:t>
      </w:r>
    </w:p>
    <w:p w14:paraId="3A82A081" w14:textId="77777777" w:rsidR="0099737D" w:rsidRPr="00170E69" w:rsidRDefault="0099737D" w:rsidP="00170E69">
      <w:pPr>
        <w:pStyle w:val="ListParagraph"/>
        <w:numPr>
          <w:ilvl w:val="0"/>
          <w:numId w:val="56"/>
        </w:numPr>
        <w:rPr>
          <w:sz w:val="22"/>
          <w:szCs w:val="22"/>
        </w:rPr>
      </w:pPr>
      <w:r w:rsidRPr="00170E69">
        <w:rPr>
          <w:sz w:val="22"/>
          <w:szCs w:val="22"/>
        </w:rPr>
        <w:t>Supply delays (avg days)</w:t>
      </w:r>
    </w:p>
    <w:p w14:paraId="4054560C" w14:textId="77777777" w:rsidR="0099737D" w:rsidRPr="00170E69" w:rsidRDefault="0099737D" w:rsidP="00170E69">
      <w:pPr>
        <w:pStyle w:val="ListParagraph"/>
        <w:numPr>
          <w:ilvl w:val="0"/>
          <w:numId w:val="56"/>
        </w:numPr>
        <w:rPr>
          <w:sz w:val="22"/>
          <w:szCs w:val="22"/>
        </w:rPr>
      </w:pPr>
      <w:r w:rsidRPr="00170E69">
        <w:rPr>
          <w:sz w:val="22"/>
          <w:szCs w:val="22"/>
        </w:rPr>
        <w:t>Workforce mobilization count</w:t>
      </w:r>
    </w:p>
    <w:p w14:paraId="7E75D463" w14:textId="60D547E5" w:rsidR="0099737D" w:rsidRPr="00170E69" w:rsidRDefault="0099737D" w:rsidP="0099737D">
      <w:pPr>
        <w:rPr>
          <w:b/>
          <w:bCs/>
          <w:sz w:val="22"/>
          <w:szCs w:val="22"/>
        </w:rPr>
      </w:pPr>
      <w:r w:rsidRPr="00170E69">
        <w:rPr>
          <w:b/>
          <w:bCs/>
          <w:sz w:val="22"/>
          <w:szCs w:val="22"/>
        </w:rPr>
        <w:lastRenderedPageBreak/>
        <w:t>Impact &amp; Risk Trends</w:t>
      </w:r>
    </w:p>
    <w:p w14:paraId="06E21911" w14:textId="77777777" w:rsidR="0099737D" w:rsidRPr="00170E69" w:rsidRDefault="0099737D" w:rsidP="00170E69">
      <w:pPr>
        <w:pStyle w:val="ListParagraph"/>
        <w:numPr>
          <w:ilvl w:val="0"/>
          <w:numId w:val="57"/>
        </w:numPr>
        <w:rPr>
          <w:sz w:val="22"/>
          <w:szCs w:val="22"/>
        </w:rPr>
      </w:pPr>
      <w:r w:rsidRPr="00170E69">
        <w:rPr>
          <w:sz w:val="22"/>
          <w:szCs w:val="22"/>
        </w:rPr>
        <w:t>Hospital overload flags</w:t>
      </w:r>
    </w:p>
    <w:p w14:paraId="2AE84DAF" w14:textId="77777777" w:rsidR="0099737D" w:rsidRPr="00170E69" w:rsidRDefault="0099737D" w:rsidP="00170E69">
      <w:pPr>
        <w:pStyle w:val="ListParagraph"/>
        <w:numPr>
          <w:ilvl w:val="0"/>
          <w:numId w:val="57"/>
        </w:numPr>
        <w:rPr>
          <w:sz w:val="22"/>
          <w:szCs w:val="22"/>
        </w:rPr>
      </w:pPr>
      <w:r w:rsidRPr="00170E69">
        <w:rPr>
          <w:sz w:val="22"/>
          <w:szCs w:val="22"/>
        </w:rPr>
        <w:t>Rural vs urban disparity indicators</w:t>
      </w:r>
    </w:p>
    <w:p w14:paraId="2567AD91" w14:textId="07864804" w:rsidR="00F301E6" w:rsidRDefault="0099737D" w:rsidP="00A844DF">
      <w:pPr>
        <w:pStyle w:val="ListParagraph"/>
        <w:numPr>
          <w:ilvl w:val="0"/>
          <w:numId w:val="57"/>
        </w:numPr>
        <w:rPr>
          <w:sz w:val="22"/>
          <w:szCs w:val="22"/>
        </w:rPr>
      </w:pPr>
      <w:r w:rsidRPr="00170E69">
        <w:rPr>
          <w:sz w:val="22"/>
          <w:szCs w:val="22"/>
        </w:rPr>
        <w:t>High-risk population clusters</w:t>
      </w:r>
    </w:p>
    <w:p w14:paraId="2D39B0BF" w14:textId="1C20787B" w:rsidR="00A844DF" w:rsidRDefault="00A06A1B" w:rsidP="00A844DF">
      <w:pPr>
        <w:pStyle w:val="ListParagraph"/>
        <w:numPr>
          <w:ilvl w:val="0"/>
          <w:numId w:val="57"/>
        </w:numPr>
        <w:rPr>
          <w:sz w:val="22"/>
          <w:szCs w:val="22"/>
        </w:rPr>
      </w:pPr>
      <w:r>
        <w:rPr>
          <w:sz w:val="22"/>
          <w:szCs w:val="22"/>
        </w:rPr>
        <w:t>Capacity stress forecasting</w:t>
      </w:r>
    </w:p>
    <w:p w14:paraId="5F63B545" w14:textId="77777777" w:rsidR="005E7B2D" w:rsidRPr="003727B6" w:rsidRDefault="005E7B2D" w:rsidP="003727B6">
      <w:pPr>
        <w:rPr>
          <w:sz w:val="22"/>
          <w:szCs w:val="22"/>
        </w:rPr>
      </w:pPr>
    </w:p>
    <w:sectPr w:rsidR="005E7B2D" w:rsidRPr="003727B6" w:rsidSect="0099737D">
      <w:footerReference w:type="even" r:id="rId7"/>
      <w:footerReference w:type="default" r:id="rId8"/>
      <w:footerReference w:type="first" r:id="rId9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00A64" w14:textId="77777777" w:rsidR="005E51A6" w:rsidRDefault="005E51A6" w:rsidP="008F1A01">
      <w:pPr>
        <w:spacing w:after="0" w:line="240" w:lineRule="auto"/>
      </w:pPr>
      <w:r>
        <w:separator/>
      </w:r>
    </w:p>
  </w:endnote>
  <w:endnote w:type="continuationSeparator" w:id="0">
    <w:p w14:paraId="0A06D01B" w14:textId="77777777" w:rsidR="005E51A6" w:rsidRDefault="005E51A6" w:rsidP="008F1A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527B6" w14:textId="1C11F517" w:rsidR="008F1A01" w:rsidRDefault="008F1A0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7F43630" wp14:editId="69A6404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763520" cy="370205"/>
              <wp:effectExtent l="0" t="0" r="5080" b="0"/>
              <wp:wrapNone/>
              <wp:docPr id="962840800" name="Text Box 2" descr="Confidential- Oracle Internal\ 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6352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F67F47" w14:textId="447D75FF" w:rsidR="008F1A01" w:rsidRPr="008F1A01" w:rsidRDefault="008F1A01" w:rsidP="008F1A0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F1A0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Internal\ 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F4363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- Oracle Internal\ Employees Only" style="position:absolute;margin-left:0;margin-top:0;width:217.6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" filled="f" stroked="f">
              <v:textbox style="mso-fit-shape-to-text:t" inset="20pt,0,0,15pt">
                <w:txbxContent>
                  <w:p w14:paraId="0DF67F47" w14:textId="447D75FF" w:rsidR="008F1A01" w:rsidRPr="008F1A01" w:rsidRDefault="008F1A01" w:rsidP="008F1A0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F1A0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Confidential- Oracle Internal\ 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6DB8F" w14:textId="3EB6011B" w:rsidR="008F1A01" w:rsidRDefault="008F1A0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755335C" wp14:editId="339D68D2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763520" cy="370205"/>
              <wp:effectExtent l="0" t="0" r="5080" b="0"/>
              <wp:wrapNone/>
              <wp:docPr id="235302330" name="Text Box 3" descr="Confidential- Oracle Internal\ 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6352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EB4F7B" w14:textId="3A54E2F3" w:rsidR="008F1A01" w:rsidRPr="008F1A01" w:rsidRDefault="008F1A01" w:rsidP="008F1A0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F1A0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Internal\ 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55335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- Oracle Internal\ Employees Only" style="position:absolute;margin-left:0;margin-top:0;width:217.6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" filled="f" stroked="f">
              <v:textbox style="mso-fit-shape-to-text:t" inset="20pt,0,0,15pt">
                <w:txbxContent>
                  <w:p w14:paraId="0CEB4F7B" w14:textId="3A54E2F3" w:rsidR="008F1A01" w:rsidRPr="008F1A01" w:rsidRDefault="008F1A01" w:rsidP="008F1A0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F1A0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Confidential- Oracle Internal\ 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A3D27" w14:textId="389D123D" w:rsidR="008F1A01" w:rsidRDefault="008F1A0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CD17B42" wp14:editId="2A92F7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763520" cy="370205"/>
              <wp:effectExtent l="0" t="0" r="5080" b="0"/>
              <wp:wrapNone/>
              <wp:docPr id="1874936660" name="Text Box 1" descr="Confidential- Oracle Internal\ 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6352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D7A121" w14:textId="6E4D51F7" w:rsidR="008F1A01" w:rsidRPr="008F1A01" w:rsidRDefault="008F1A01" w:rsidP="008F1A0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F1A0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Internal\ 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D17B4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- Oracle Internal\ Employees Only" style="position:absolute;margin-left:0;margin-top:0;width:217.6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" filled="f" stroked="f">
              <v:textbox style="mso-fit-shape-to-text:t" inset="20pt,0,0,15pt">
                <w:txbxContent>
                  <w:p w14:paraId="5FD7A121" w14:textId="6E4D51F7" w:rsidR="008F1A01" w:rsidRPr="008F1A01" w:rsidRDefault="008F1A01" w:rsidP="008F1A0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F1A0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Confidential- Oracle Internal\ 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96602" w14:textId="77777777" w:rsidR="005E51A6" w:rsidRDefault="005E51A6" w:rsidP="008F1A01">
      <w:pPr>
        <w:spacing w:after="0" w:line="240" w:lineRule="auto"/>
      </w:pPr>
      <w:r>
        <w:separator/>
      </w:r>
    </w:p>
  </w:footnote>
  <w:footnote w:type="continuationSeparator" w:id="0">
    <w:p w14:paraId="2E6644C8" w14:textId="77777777" w:rsidR="005E51A6" w:rsidRDefault="005E51A6" w:rsidP="008F1A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numFmt w:val="bullet"/>
      <w:lvlText w:val="•"/>
      <w:lvlJc w:val="left"/>
      <w:pPr>
        <w:ind w:left="720" w:hanging="360"/>
      </w:pPr>
    </w:lvl>
    <w:lvl w:ilvl="1" w:tplc="000004B2">
      <w:start w:val="1"/>
      <w:numFmt w:val="decimal"/>
      <w:lvlText w:val="%2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00000579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FFFFFFFF"/>
    <w:lvl w:ilvl="0" w:tplc="000005DD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FFFFFFFF"/>
    <w:lvl w:ilvl="0" w:tplc="0000064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FFFFFFFF"/>
    <w:lvl w:ilvl="0" w:tplc="000006A5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13"/>
    <w:multiLevelType w:val="hybridMultilevel"/>
    <w:tmpl w:val="FFFFFFFF"/>
    <w:lvl w:ilvl="0" w:tplc="00000709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0014"/>
    <w:multiLevelType w:val="hybridMultilevel"/>
    <w:tmpl w:val="FFFFFFFF"/>
    <w:lvl w:ilvl="0" w:tplc="0000076D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00000015"/>
    <w:multiLevelType w:val="hybridMultilevel"/>
    <w:tmpl w:val="FFFFFFFF"/>
    <w:lvl w:ilvl="0" w:tplc="000007D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00000016"/>
    <w:multiLevelType w:val="hybridMultilevel"/>
    <w:tmpl w:val="FFFFFFFF"/>
    <w:lvl w:ilvl="0" w:tplc="00000835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00000017"/>
    <w:multiLevelType w:val="hybridMultilevel"/>
    <w:tmpl w:val="FFFFFFFF"/>
    <w:lvl w:ilvl="0" w:tplc="00000899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00000018"/>
    <w:multiLevelType w:val="hybridMultilevel"/>
    <w:tmpl w:val="FFFFFFFF"/>
    <w:lvl w:ilvl="0" w:tplc="000008FD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00000019"/>
    <w:multiLevelType w:val="hybridMultilevel"/>
    <w:tmpl w:val="FFFFFFFF"/>
    <w:lvl w:ilvl="0" w:tplc="0000096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0000001A"/>
    <w:multiLevelType w:val="hybridMultilevel"/>
    <w:tmpl w:val="FFFFFFFF"/>
    <w:lvl w:ilvl="0" w:tplc="000009C5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0000001B"/>
    <w:multiLevelType w:val="hybridMultilevel"/>
    <w:tmpl w:val="FFFFFFFF"/>
    <w:lvl w:ilvl="0" w:tplc="00000A29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0000001C"/>
    <w:multiLevelType w:val="hybridMultilevel"/>
    <w:tmpl w:val="FFFFFFFF"/>
    <w:lvl w:ilvl="0" w:tplc="00000A8D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0000001D"/>
    <w:multiLevelType w:val="hybridMultilevel"/>
    <w:tmpl w:val="FFFFFFFF"/>
    <w:lvl w:ilvl="0" w:tplc="00000AF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00A30D0A"/>
    <w:multiLevelType w:val="hybridMultilevel"/>
    <w:tmpl w:val="E1CAAC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182133F"/>
    <w:multiLevelType w:val="hybridMultilevel"/>
    <w:tmpl w:val="BD6A2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6B75974"/>
    <w:multiLevelType w:val="hybridMultilevel"/>
    <w:tmpl w:val="ECD67E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A964D70"/>
    <w:multiLevelType w:val="multilevel"/>
    <w:tmpl w:val="FA9CBAC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0DD54E1F"/>
    <w:multiLevelType w:val="hybridMultilevel"/>
    <w:tmpl w:val="B4129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0ED7678"/>
    <w:multiLevelType w:val="hybridMultilevel"/>
    <w:tmpl w:val="3EBAB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9AE5EE6"/>
    <w:multiLevelType w:val="hybridMultilevel"/>
    <w:tmpl w:val="E188D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7A2A7A"/>
    <w:multiLevelType w:val="hybridMultilevel"/>
    <w:tmpl w:val="9174A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E9004EC"/>
    <w:multiLevelType w:val="hybridMultilevel"/>
    <w:tmpl w:val="172C7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FE826AB"/>
    <w:multiLevelType w:val="hybridMultilevel"/>
    <w:tmpl w:val="3B083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2257497"/>
    <w:multiLevelType w:val="hybridMultilevel"/>
    <w:tmpl w:val="1BB2F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ACE2834"/>
    <w:multiLevelType w:val="hybridMultilevel"/>
    <w:tmpl w:val="34167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C790154"/>
    <w:multiLevelType w:val="hybridMultilevel"/>
    <w:tmpl w:val="50649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D0B5424"/>
    <w:multiLevelType w:val="hybridMultilevel"/>
    <w:tmpl w:val="7D0C9C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ED0530A"/>
    <w:multiLevelType w:val="hybridMultilevel"/>
    <w:tmpl w:val="EB0A90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1156AE9"/>
    <w:multiLevelType w:val="hybridMultilevel"/>
    <w:tmpl w:val="61E03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1893F88"/>
    <w:multiLevelType w:val="hybridMultilevel"/>
    <w:tmpl w:val="084CC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B273EAB"/>
    <w:multiLevelType w:val="hybridMultilevel"/>
    <w:tmpl w:val="A9BCF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33827A1"/>
    <w:multiLevelType w:val="hybridMultilevel"/>
    <w:tmpl w:val="0CD47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93563DB"/>
    <w:multiLevelType w:val="hybridMultilevel"/>
    <w:tmpl w:val="48D43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9E66691"/>
    <w:multiLevelType w:val="hybridMultilevel"/>
    <w:tmpl w:val="2514D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DA63CD4"/>
    <w:multiLevelType w:val="hybridMultilevel"/>
    <w:tmpl w:val="ED3EED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38B5A83"/>
    <w:multiLevelType w:val="hybridMultilevel"/>
    <w:tmpl w:val="44A03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FE0C50"/>
    <w:multiLevelType w:val="hybridMultilevel"/>
    <w:tmpl w:val="24762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5132B2A"/>
    <w:multiLevelType w:val="hybridMultilevel"/>
    <w:tmpl w:val="454E1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D8365BD"/>
    <w:multiLevelType w:val="hybridMultilevel"/>
    <w:tmpl w:val="83E0A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E4B58BA"/>
    <w:multiLevelType w:val="hybridMultilevel"/>
    <w:tmpl w:val="8A58E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FAC37BA"/>
    <w:multiLevelType w:val="hybridMultilevel"/>
    <w:tmpl w:val="575858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1363477">
    <w:abstractNumId w:val="0"/>
  </w:num>
  <w:num w:numId="2" w16cid:durableId="764498930">
    <w:abstractNumId w:val="1"/>
  </w:num>
  <w:num w:numId="3" w16cid:durableId="663749459">
    <w:abstractNumId w:val="2"/>
  </w:num>
  <w:num w:numId="4" w16cid:durableId="805009790">
    <w:abstractNumId w:val="3"/>
  </w:num>
  <w:num w:numId="5" w16cid:durableId="773281476">
    <w:abstractNumId w:val="4"/>
  </w:num>
  <w:num w:numId="6" w16cid:durableId="1642882052">
    <w:abstractNumId w:val="5"/>
  </w:num>
  <w:num w:numId="7" w16cid:durableId="1085958101">
    <w:abstractNumId w:val="6"/>
  </w:num>
  <w:num w:numId="8" w16cid:durableId="529804560">
    <w:abstractNumId w:val="7"/>
  </w:num>
  <w:num w:numId="9" w16cid:durableId="2043968153">
    <w:abstractNumId w:val="8"/>
  </w:num>
  <w:num w:numId="10" w16cid:durableId="325279631">
    <w:abstractNumId w:val="9"/>
  </w:num>
  <w:num w:numId="11" w16cid:durableId="1030032602">
    <w:abstractNumId w:val="10"/>
  </w:num>
  <w:num w:numId="12" w16cid:durableId="1097403685">
    <w:abstractNumId w:val="11"/>
  </w:num>
  <w:num w:numId="13" w16cid:durableId="1843231232">
    <w:abstractNumId w:val="12"/>
  </w:num>
  <w:num w:numId="14" w16cid:durableId="658002010">
    <w:abstractNumId w:val="13"/>
  </w:num>
  <w:num w:numId="15" w16cid:durableId="1541436868">
    <w:abstractNumId w:val="14"/>
  </w:num>
  <w:num w:numId="16" w16cid:durableId="535313943">
    <w:abstractNumId w:val="15"/>
  </w:num>
  <w:num w:numId="17" w16cid:durableId="1274676833">
    <w:abstractNumId w:val="16"/>
  </w:num>
  <w:num w:numId="18" w16cid:durableId="1519738075">
    <w:abstractNumId w:val="17"/>
  </w:num>
  <w:num w:numId="19" w16cid:durableId="153180101">
    <w:abstractNumId w:val="18"/>
  </w:num>
  <w:num w:numId="20" w16cid:durableId="1735198233">
    <w:abstractNumId w:val="19"/>
  </w:num>
  <w:num w:numId="21" w16cid:durableId="645166508">
    <w:abstractNumId w:val="20"/>
  </w:num>
  <w:num w:numId="22" w16cid:durableId="407195732">
    <w:abstractNumId w:val="21"/>
  </w:num>
  <w:num w:numId="23" w16cid:durableId="1567915195">
    <w:abstractNumId w:val="22"/>
  </w:num>
  <w:num w:numId="24" w16cid:durableId="1818759128">
    <w:abstractNumId w:val="23"/>
  </w:num>
  <w:num w:numId="25" w16cid:durableId="254091653">
    <w:abstractNumId w:val="24"/>
  </w:num>
  <w:num w:numId="26" w16cid:durableId="608241764">
    <w:abstractNumId w:val="25"/>
  </w:num>
  <w:num w:numId="27" w16cid:durableId="166747370">
    <w:abstractNumId w:val="26"/>
  </w:num>
  <w:num w:numId="28" w16cid:durableId="1202942357">
    <w:abstractNumId w:val="27"/>
  </w:num>
  <w:num w:numId="29" w16cid:durableId="1114708318">
    <w:abstractNumId w:val="28"/>
  </w:num>
  <w:num w:numId="30" w16cid:durableId="1360352410">
    <w:abstractNumId w:val="43"/>
  </w:num>
  <w:num w:numId="31" w16cid:durableId="889415748">
    <w:abstractNumId w:val="42"/>
  </w:num>
  <w:num w:numId="32" w16cid:durableId="1697342377">
    <w:abstractNumId w:val="31"/>
  </w:num>
  <w:num w:numId="33" w16cid:durableId="146630010">
    <w:abstractNumId w:val="45"/>
  </w:num>
  <w:num w:numId="34" w16cid:durableId="29574688">
    <w:abstractNumId w:val="29"/>
  </w:num>
  <w:num w:numId="35" w16cid:durableId="1128351524">
    <w:abstractNumId w:val="51"/>
  </w:num>
  <w:num w:numId="36" w16cid:durableId="1341004444">
    <w:abstractNumId w:val="34"/>
  </w:num>
  <w:num w:numId="37" w16cid:durableId="1969243759">
    <w:abstractNumId w:val="44"/>
  </w:num>
  <w:num w:numId="38" w16cid:durableId="292373975">
    <w:abstractNumId w:val="54"/>
  </w:num>
  <w:num w:numId="39" w16cid:durableId="379742691">
    <w:abstractNumId w:val="48"/>
  </w:num>
  <w:num w:numId="40" w16cid:durableId="2100832391">
    <w:abstractNumId w:val="55"/>
  </w:num>
  <w:num w:numId="41" w16cid:durableId="2066830007">
    <w:abstractNumId w:val="53"/>
  </w:num>
  <w:num w:numId="42" w16cid:durableId="1437948707">
    <w:abstractNumId w:val="33"/>
  </w:num>
  <w:num w:numId="43" w16cid:durableId="2077390558">
    <w:abstractNumId w:val="50"/>
  </w:num>
  <w:num w:numId="44" w16cid:durableId="1227717505">
    <w:abstractNumId w:val="32"/>
  </w:num>
  <w:num w:numId="45" w16cid:durableId="1847015531">
    <w:abstractNumId w:val="39"/>
  </w:num>
  <w:num w:numId="46" w16cid:durableId="315188143">
    <w:abstractNumId w:val="30"/>
  </w:num>
  <w:num w:numId="47" w16cid:durableId="1554004234">
    <w:abstractNumId w:val="49"/>
  </w:num>
  <w:num w:numId="48" w16cid:durableId="360126660">
    <w:abstractNumId w:val="41"/>
  </w:num>
  <w:num w:numId="49" w16cid:durableId="1630168619">
    <w:abstractNumId w:val="46"/>
  </w:num>
  <w:num w:numId="50" w16cid:durableId="1968972552">
    <w:abstractNumId w:val="35"/>
  </w:num>
  <w:num w:numId="51" w16cid:durableId="490293380">
    <w:abstractNumId w:val="38"/>
  </w:num>
  <w:num w:numId="52" w16cid:durableId="885987985">
    <w:abstractNumId w:val="52"/>
  </w:num>
  <w:num w:numId="53" w16cid:durableId="1913540095">
    <w:abstractNumId w:val="56"/>
  </w:num>
  <w:num w:numId="54" w16cid:durableId="1640694988">
    <w:abstractNumId w:val="37"/>
  </w:num>
  <w:num w:numId="55" w16cid:durableId="837772989">
    <w:abstractNumId w:val="36"/>
  </w:num>
  <w:num w:numId="56" w16cid:durableId="1038093623">
    <w:abstractNumId w:val="40"/>
  </w:num>
  <w:num w:numId="57" w16cid:durableId="1652515932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37D"/>
    <w:rsid w:val="00011ED3"/>
    <w:rsid w:val="000221D0"/>
    <w:rsid w:val="00060544"/>
    <w:rsid w:val="0006345A"/>
    <w:rsid w:val="0007228C"/>
    <w:rsid w:val="00094FF6"/>
    <w:rsid w:val="000A2E6B"/>
    <w:rsid w:val="000F5EA1"/>
    <w:rsid w:val="00125FC9"/>
    <w:rsid w:val="00136401"/>
    <w:rsid w:val="00141842"/>
    <w:rsid w:val="00145A0E"/>
    <w:rsid w:val="00165D37"/>
    <w:rsid w:val="00170E69"/>
    <w:rsid w:val="00186D2A"/>
    <w:rsid w:val="001966FC"/>
    <w:rsid w:val="001B56C4"/>
    <w:rsid w:val="001C36DF"/>
    <w:rsid w:val="001D319C"/>
    <w:rsid w:val="002362DC"/>
    <w:rsid w:val="0024483E"/>
    <w:rsid w:val="00247DBE"/>
    <w:rsid w:val="00267FE5"/>
    <w:rsid w:val="00272203"/>
    <w:rsid w:val="00274C37"/>
    <w:rsid w:val="002862F2"/>
    <w:rsid w:val="002A0BD5"/>
    <w:rsid w:val="002C2A8C"/>
    <w:rsid w:val="002C315B"/>
    <w:rsid w:val="002C661A"/>
    <w:rsid w:val="002C66E1"/>
    <w:rsid w:val="002E3EAC"/>
    <w:rsid w:val="002E6D5D"/>
    <w:rsid w:val="00311EA5"/>
    <w:rsid w:val="0032210A"/>
    <w:rsid w:val="003628FD"/>
    <w:rsid w:val="003727B6"/>
    <w:rsid w:val="00396664"/>
    <w:rsid w:val="003A35FB"/>
    <w:rsid w:val="003D68CB"/>
    <w:rsid w:val="003E6A02"/>
    <w:rsid w:val="00404D60"/>
    <w:rsid w:val="00405F44"/>
    <w:rsid w:val="00413C00"/>
    <w:rsid w:val="00434994"/>
    <w:rsid w:val="00434DAB"/>
    <w:rsid w:val="0044648C"/>
    <w:rsid w:val="00472E8D"/>
    <w:rsid w:val="0048307B"/>
    <w:rsid w:val="004D767D"/>
    <w:rsid w:val="005559EF"/>
    <w:rsid w:val="005670EE"/>
    <w:rsid w:val="00574797"/>
    <w:rsid w:val="005C4B30"/>
    <w:rsid w:val="005C7203"/>
    <w:rsid w:val="005E51A6"/>
    <w:rsid w:val="005E7B2D"/>
    <w:rsid w:val="0061153D"/>
    <w:rsid w:val="00616847"/>
    <w:rsid w:val="00666765"/>
    <w:rsid w:val="006865EB"/>
    <w:rsid w:val="006A32C6"/>
    <w:rsid w:val="006B49E2"/>
    <w:rsid w:val="006C18CC"/>
    <w:rsid w:val="006C5024"/>
    <w:rsid w:val="006E6B71"/>
    <w:rsid w:val="006F3153"/>
    <w:rsid w:val="007102B0"/>
    <w:rsid w:val="00744805"/>
    <w:rsid w:val="007575B3"/>
    <w:rsid w:val="00765081"/>
    <w:rsid w:val="0078046F"/>
    <w:rsid w:val="007860CC"/>
    <w:rsid w:val="007A3277"/>
    <w:rsid w:val="007D572E"/>
    <w:rsid w:val="007E0EDC"/>
    <w:rsid w:val="007F2B77"/>
    <w:rsid w:val="007F3839"/>
    <w:rsid w:val="0080200D"/>
    <w:rsid w:val="008058C1"/>
    <w:rsid w:val="008212CF"/>
    <w:rsid w:val="0082497A"/>
    <w:rsid w:val="00833519"/>
    <w:rsid w:val="00863A19"/>
    <w:rsid w:val="008A2835"/>
    <w:rsid w:val="008B77FF"/>
    <w:rsid w:val="008F176E"/>
    <w:rsid w:val="008F1A01"/>
    <w:rsid w:val="00902BA6"/>
    <w:rsid w:val="00907D7A"/>
    <w:rsid w:val="00934411"/>
    <w:rsid w:val="0094314A"/>
    <w:rsid w:val="00945888"/>
    <w:rsid w:val="0095370A"/>
    <w:rsid w:val="009644F1"/>
    <w:rsid w:val="009802BB"/>
    <w:rsid w:val="00994163"/>
    <w:rsid w:val="0099737D"/>
    <w:rsid w:val="00997496"/>
    <w:rsid w:val="009A442B"/>
    <w:rsid w:val="009B2A58"/>
    <w:rsid w:val="009C2399"/>
    <w:rsid w:val="009C3E9B"/>
    <w:rsid w:val="009D364D"/>
    <w:rsid w:val="009D7EE5"/>
    <w:rsid w:val="009F5C9F"/>
    <w:rsid w:val="00A00228"/>
    <w:rsid w:val="00A06A1B"/>
    <w:rsid w:val="00A11A02"/>
    <w:rsid w:val="00A2643C"/>
    <w:rsid w:val="00A844DF"/>
    <w:rsid w:val="00A91776"/>
    <w:rsid w:val="00AA26D9"/>
    <w:rsid w:val="00AA3D6E"/>
    <w:rsid w:val="00AC5371"/>
    <w:rsid w:val="00B12847"/>
    <w:rsid w:val="00B648AD"/>
    <w:rsid w:val="00B671F0"/>
    <w:rsid w:val="00B72590"/>
    <w:rsid w:val="00B80E98"/>
    <w:rsid w:val="00BB36BA"/>
    <w:rsid w:val="00BC008F"/>
    <w:rsid w:val="00BC1961"/>
    <w:rsid w:val="00C04E26"/>
    <w:rsid w:val="00C2503D"/>
    <w:rsid w:val="00C27340"/>
    <w:rsid w:val="00C51C7A"/>
    <w:rsid w:val="00C56F95"/>
    <w:rsid w:val="00C65693"/>
    <w:rsid w:val="00C76175"/>
    <w:rsid w:val="00C77902"/>
    <w:rsid w:val="00C9647D"/>
    <w:rsid w:val="00CB312D"/>
    <w:rsid w:val="00CC33E8"/>
    <w:rsid w:val="00CD190B"/>
    <w:rsid w:val="00CD3AC0"/>
    <w:rsid w:val="00D03254"/>
    <w:rsid w:val="00D07226"/>
    <w:rsid w:val="00D37CCB"/>
    <w:rsid w:val="00D41974"/>
    <w:rsid w:val="00D509FC"/>
    <w:rsid w:val="00D56590"/>
    <w:rsid w:val="00D8042C"/>
    <w:rsid w:val="00DC5002"/>
    <w:rsid w:val="00DC76E5"/>
    <w:rsid w:val="00DD083E"/>
    <w:rsid w:val="00DD605D"/>
    <w:rsid w:val="00E01CE1"/>
    <w:rsid w:val="00E35CEF"/>
    <w:rsid w:val="00E35D23"/>
    <w:rsid w:val="00E47EFD"/>
    <w:rsid w:val="00E57136"/>
    <w:rsid w:val="00EA3201"/>
    <w:rsid w:val="00ED51BC"/>
    <w:rsid w:val="00EE29DA"/>
    <w:rsid w:val="00EE5999"/>
    <w:rsid w:val="00EF05EA"/>
    <w:rsid w:val="00F14B8D"/>
    <w:rsid w:val="00F22BAA"/>
    <w:rsid w:val="00F22FCC"/>
    <w:rsid w:val="00F26D04"/>
    <w:rsid w:val="00F301E6"/>
    <w:rsid w:val="00F5140C"/>
    <w:rsid w:val="00F71B7D"/>
    <w:rsid w:val="00F71FF8"/>
    <w:rsid w:val="00FA2C11"/>
    <w:rsid w:val="00FE2C0A"/>
    <w:rsid w:val="00FE7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BB230"/>
  <w15:chartTrackingRefBased/>
  <w15:docId w15:val="{6CD472E2-C4B1-DC44-879B-4B5475031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3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3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3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3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3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3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3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37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F1A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1A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c60abc0-90ed-43ca-94d3-c24a0c1297fc}" enabled="1" method="Privileged" siteId="{4e2c6054-71cb-48f1-bd6c-3a9705aca71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6</Pages>
  <Words>1255</Words>
  <Characters>7154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Galvez</dc:creator>
  <cp:keywords/>
  <dc:description/>
  <cp:lastModifiedBy>Francisco Galvez</cp:lastModifiedBy>
  <cp:revision>158</cp:revision>
  <dcterms:created xsi:type="dcterms:W3CDTF">2026-02-25T21:39:00Z</dcterms:created>
  <dcterms:modified xsi:type="dcterms:W3CDTF">2026-03-06T14:22:00Z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6fc14354,3963c8e0,e066dba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Confidential- Oracle Internal\ Employees Only</vt:lpwstr>
  </property>
</Properties>
</file>