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BBE0" w14:textId="0769DD26" w:rsidR="00C50DB3" w:rsidRPr="00F05311" w:rsidRDefault="009A10CC">
      <w:pPr>
        <w:rPr>
          <w:rFonts w:ascii="Georgia" w:hAnsi="Georgia"/>
          <w:b/>
          <w:bCs/>
          <w:i/>
          <w:iCs/>
          <w:u w:val="single"/>
        </w:rPr>
      </w:pPr>
      <w:r w:rsidRPr="00F05311">
        <w:rPr>
          <w:rFonts w:ascii="Georgia" w:hAnsi="Georgia"/>
          <w:b/>
          <w:bCs/>
          <w:i/>
          <w:iCs/>
          <w:u w:val="single"/>
        </w:rPr>
        <w:t>Combinaciones de estructuras de datos</w:t>
      </w:r>
    </w:p>
    <w:p w14:paraId="62627A2B" w14:textId="4152BF70" w:rsidR="009A10CC" w:rsidRDefault="009A10CC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// Buscar “Estructuras dinámicas que varían con el tiempo”</w:t>
      </w:r>
    </w:p>
    <w:p w14:paraId="4B0202DF" w14:textId="72FC6149" w:rsidR="009A10CC" w:rsidRPr="00F05311" w:rsidRDefault="009A10CC">
      <w:pPr>
        <w:rPr>
          <w:rFonts w:ascii="Georgia" w:hAnsi="Georgia"/>
          <w:i/>
          <w:iCs/>
          <w:u w:val="single"/>
        </w:rPr>
      </w:pPr>
      <w:r w:rsidRPr="00F05311">
        <w:rPr>
          <w:rFonts w:ascii="Georgia" w:hAnsi="Georgia"/>
          <w:i/>
          <w:iCs/>
          <w:u w:val="single"/>
        </w:rPr>
        <w:t>Tupla:</w:t>
      </w:r>
    </w:p>
    <w:p w14:paraId="572D1033" w14:textId="3F1A5A3C" w:rsidR="009A10CC" w:rsidRDefault="009A10CC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ab/>
        <w:t xml:space="preserve">Es un par de datos, puede ser, por </w:t>
      </w:r>
      <w:proofErr w:type="spellStart"/>
      <w:r>
        <w:rPr>
          <w:rFonts w:ascii="Georgia" w:hAnsi="Georgia"/>
          <w:i/>
          <w:iCs/>
        </w:rPr>
        <w:t>ej</w:t>
      </w:r>
      <w:proofErr w:type="spellEnd"/>
      <w:r>
        <w:rPr>
          <w:rFonts w:ascii="Georgia" w:hAnsi="Georgia"/>
          <w:i/>
          <w:iCs/>
        </w:rPr>
        <w:t>, un par ordenado (Punto).</w:t>
      </w:r>
    </w:p>
    <w:p w14:paraId="71049206" w14:textId="07316E1E" w:rsidR="009A10CC" w:rsidRPr="00F05311" w:rsidRDefault="009A10CC">
      <w:pPr>
        <w:rPr>
          <w:rFonts w:ascii="Georgia" w:hAnsi="Georgia"/>
          <w:i/>
          <w:iCs/>
          <w:u w:val="single"/>
        </w:rPr>
      </w:pPr>
      <w:r w:rsidRPr="00F05311">
        <w:rPr>
          <w:rFonts w:ascii="Georgia" w:hAnsi="Georgia"/>
          <w:i/>
          <w:iCs/>
          <w:u w:val="single"/>
        </w:rPr>
        <w:t>Tupla con tupla:</w:t>
      </w:r>
    </w:p>
    <w:p w14:paraId="0E5A3258" w14:textId="1B3F6EE1" w:rsidR="009A10CC" w:rsidRDefault="009A10CC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ab/>
        <w:t xml:space="preserve">Es, por </w:t>
      </w:r>
      <w:proofErr w:type="spellStart"/>
      <w:r>
        <w:rPr>
          <w:rFonts w:ascii="Georgia" w:hAnsi="Georgia"/>
          <w:i/>
          <w:iCs/>
        </w:rPr>
        <w:t>ej</w:t>
      </w:r>
      <w:proofErr w:type="spellEnd"/>
      <w:r>
        <w:rPr>
          <w:rFonts w:ascii="Georgia" w:hAnsi="Georgia"/>
          <w:i/>
          <w:iCs/>
        </w:rPr>
        <w:t>, un círculo -&gt; ((x, y), r).</w:t>
      </w:r>
    </w:p>
    <w:p w14:paraId="554A73A9" w14:textId="237AC5CF" w:rsidR="009A10CC" w:rsidRPr="00F05311" w:rsidRDefault="009A10CC">
      <w:pPr>
        <w:rPr>
          <w:rFonts w:ascii="Georgia" w:hAnsi="Georgia"/>
          <w:i/>
          <w:iCs/>
          <w:u w:val="single"/>
        </w:rPr>
      </w:pPr>
      <w:r w:rsidRPr="00F05311">
        <w:rPr>
          <w:rFonts w:ascii="Georgia" w:hAnsi="Georgia"/>
          <w:i/>
          <w:iCs/>
          <w:u w:val="single"/>
        </w:rPr>
        <w:t>Secuencia:</w:t>
      </w:r>
    </w:p>
    <w:p w14:paraId="38036DA4" w14:textId="034BD078" w:rsidR="009A10CC" w:rsidRDefault="009A10CC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ab/>
        <w:t xml:space="preserve">La diferencia acá es </w:t>
      </w:r>
      <w:r>
        <w:rPr>
          <w:rFonts w:ascii="Georgia" w:hAnsi="Georgia"/>
          <w:b/>
          <w:bCs/>
          <w:i/>
          <w:iCs/>
        </w:rPr>
        <w:t>como accedemos</w:t>
      </w:r>
      <w:r>
        <w:rPr>
          <w:rFonts w:ascii="Georgia" w:hAnsi="Georgia"/>
          <w:i/>
          <w:iCs/>
        </w:rPr>
        <w:t>:</w:t>
      </w:r>
    </w:p>
    <w:p w14:paraId="4A77D303" w14:textId="1E8705C1" w:rsidR="009A10CC" w:rsidRDefault="009A10CC" w:rsidP="009A10CC">
      <w:pPr>
        <w:ind w:left="70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Ejemplo: Importe por mes.</w:t>
      </w:r>
      <w:r>
        <w:rPr>
          <w:rFonts w:ascii="Georgia" w:hAnsi="Georgia"/>
          <w:i/>
          <w:iCs/>
        </w:rPr>
        <w:br/>
        <w:t>Si tenemos (1, 2), si lo tomamos como una secuencia significa que debemos acceder a los valores mediante un índice:</w:t>
      </w:r>
      <w:r>
        <w:rPr>
          <w:rFonts w:ascii="Georgia" w:hAnsi="Georgia"/>
          <w:i/>
          <w:iCs/>
        </w:rPr>
        <w:br/>
      </w:r>
      <w:r>
        <w:rPr>
          <w:rFonts w:ascii="Georgia" w:hAnsi="Georgia"/>
          <w:i/>
          <w:iCs/>
        </w:rPr>
        <w:tab/>
        <w:t>p1 = 1</w:t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  <w:t>;</w:t>
      </w:r>
      <w:r>
        <w:rPr>
          <w:rFonts w:ascii="Georgia" w:hAnsi="Georgia"/>
          <w:i/>
          <w:iCs/>
        </w:rPr>
        <w:tab/>
        <w:t>p2=2</w:t>
      </w:r>
      <w:r>
        <w:rPr>
          <w:rFonts w:ascii="Georgia" w:hAnsi="Georgia"/>
          <w:i/>
          <w:iCs/>
        </w:rPr>
        <w:br/>
        <w:t>Esta secuencia puede ser cualquier tipo de valor, pero siempre homogéneo.</w:t>
      </w:r>
    </w:p>
    <w:p w14:paraId="3CF47D54" w14:textId="7B4DB02D" w:rsidR="009A10CC" w:rsidRDefault="009A10CC" w:rsidP="009A10CC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Secuencia de secuencias: Es lo que se conoce como un “array de un array”, siendo de dos dimensiones:</w:t>
      </w:r>
    </w:p>
    <w:p w14:paraId="1CCC0FFA" w14:textId="7EBE5232" w:rsidR="009A10CC" w:rsidRDefault="009A10CC" w:rsidP="009A10CC">
      <w:pPr>
        <w:rPr>
          <w:rFonts w:ascii="Georgia" w:hAnsi="Georgia"/>
          <w:i/>
          <w:iCs/>
          <w:lang w:val="en-US"/>
        </w:rPr>
      </w:pPr>
      <w:r w:rsidRPr="009A10CC">
        <w:rPr>
          <w:rFonts w:ascii="Georgia" w:hAnsi="Georgia"/>
          <w:i/>
          <w:iCs/>
          <w:lang w:val="en-US"/>
        </w:rPr>
        <w:t>P</w:t>
      </w:r>
      <w:r>
        <w:rPr>
          <w:rFonts w:ascii="Georgia" w:hAnsi="Georgia"/>
          <w:i/>
          <w:iCs/>
          <w:lang w:val="en-US"/>
        </w:rPr>
        <w:t xml:space="preserve">or </w:t>
      </w:r>
      <w:proofErr w:type="spellStart"/>
      <w:r>
        <w:rPr>
          <w:rFonts w:ascii="Georgia" w:hAnsi="Georgia"/>
          <w:i/>
          <w:iCs/>
          <w:lang w:val="en-US"/>
        </w:rPr>
        <w:t>ejemplo</w:t>
      </w:r>
      <w:proofErr w:type="spellEnd"/>
      <w:r>
        <w:rPr>
          <w:rFonts w:ascii="Georgia" w:hAnsi="Georgia"/>
          <w:i/>
          <w:iCs/>
          <w:lang w:val="en-US"/>
        </w:rPr>
        <w:t>:</w:t>
      </w:r>
      <w:r w:rsidRPr="009A10CC">
        <w:rPr>
          <w:rFonts w:ascii="Georgia" w:hAnsi="Georgia"/>
          <w:i/>
          <w:iCs/>
          <w:lang w:val="en-US"/>
        </w:rPr>
        <w:tab/>
        <w:t>std::array&lt;std::array&lt;double,</w:t>
      </w:r>
      <w:r>
        <w:rPr>
          <w:rFonts w:ascii="Georgia" w:hAnsi="Georgia"/>
          <w:i/>
          <w:iCs/>
          <w:lang w:val="en-US"/>
        </w:rPr>
        <w:t xml:space="preserve"> 3&gt;,12&gt; </w:t>
      </w:r>
      <w:proofErr w:type="spellStart"/>
      <w:r>
        <w:rPr>
          <w:rFonts w:ascii="Georgia" w:hAnsi="Georgia"/>
          <w:i/>
          <w:iCs/>
          <w:lang w:val="en-US"/>
        </w:rPr>
        <w:t>ImpPorMes</w:t>
      </w:r>
      <w:proofErr w:type="spellEnd"/>
      <w:r>
        <w:rPr>
          <w:rFonts w:ascii="Georgia" w:hAnsi="Georgia"/>
          <w:i/>
          <w:iCs/>
          <w:lang w:val="en-US"/>
        </w:rPr>
        <w:t>{0};</w:t>
      </w:r>
    </w:p>
    <w:p w14:paraId="66643BED" w14:textId="34367F13" w:rsidR="009A10CC" w:rsidRPr="00F05311" w:rsidRDefault="00F05311" w:rsidP="009A10CC">
      <w:pPr>
        <w:rPr>
          <w:rFonts w:ascii="Georgia" w:hAnsi="Georgia"/>
          <w:i/>
          <w:iCs/>
          <w:u w:val="single"/>
          <w:lang w:val="en-US"/>
        </w:rPr>
      </w:pPr>
      <w:proofErr w:type="spellStart"/>
      <w:r w:rsidRPr="00F05311">
        <w:rPr>
          <w:rFonts w:ascii="Georgia" w:hAnsi="Georgia"/>
          <w:i/>
          <w:iCs/>
          <w:u w:val="single"/>
          <w:lang w:val="en-US"/>
        </w:rPr>
        <w:t>Tupla</w:t>
      </w:r>
      <w:proofErr w:type="spellEnd"/>
      <w:r w:rsidRPr="00F05311">
        <w:rPr>
          <w:rFonts w:ascii="Georgia" w:hAnsi="Georgia"/>
          <w:i/>
          <w:iCs/>
          <w:u w:val="single"/>
          <w:lang w:val="en-US"/>
        </w:rPr>
        <w:t xml:space="preserve"> con </w:t>
      </w:r>
      <w:proofErr w:type="spellStart"/>
      <w:r w:rsidRPr="00F05311">
        <w:rPr>
          <w:rFonts w:ascii="Georgia" w:hAnsi="Georgia"/>
          <w:i/>
          <w:iCs/>
          <w:u w:val="single"/>
          <w:lang w:val="en-US"/>
        </w:rPr>
        <w:t>secuencias</w:t>
      </w:r>
      <w:proofErr w:type="spellEnd"/>
      <w:r w:rsidRPr="00F05311">
        <w:rPr>
          <w:rFonts w:ascii="Georgia" w:hAnsi="Georgia"/>
          <w:i/>
          <w:iCs/>
          <w:u w:val="single"/>
          <w:lang w:val="en-US"/>
        </w:rPr>
        <w:t>:</w:t>
      </w:r>
    </w:p>
    <w:p w14:paraId="29B5D990" w14:textId="39EE81A6" w:rsidR="00F05311" w:rsidRDefault="00F05311" w:rsidP="009A10CC">
      <w:pPr>
        <w:rPr>
          <w:rFonts w:ascii="Georgia" w:hAnsi="Georgia"/>
          <w:i/>
          <w:iCs/>
        </w:rPr>
      </w:pPr>
      <w:r w:rsidRPr="00F05311">
        <w:rPr>
          <w:rFonts w:ascii="Georgia" w:hAnsi="Georgia"/>
          <w:i/>
          <w:iCs/>
        </w:rPr>
        <w:t>Por ejemplo, curso con apellidos y</w:t>
      </w:r>
      <w:r>
        <w:rPr>
          <w:rFonts w:ascii="Georgia" w:hAnsi="Georgia"/>
          <w:i/>
          <w:iCs/>
        </w:rPr>
        <w:t xml:space="preserve"> nombres de estudiantes.</w:t>
      </w:r>
    </w:p>
    <w:p w14:paraId="4A722132" w14:textId="58394C22" w:rsidR="00F05311" w:rsidRDefault="00F05311" w:rsidP="009A10CC">
      <w:pPr>
        <w:rPr>
          <w:rFonts w:ascii="Georgia" w:hAnsi="Georgia"/>
          <w:i/>
          <w:iCs/>
          <w:lang w:val="en-US"/>
        </w:rPr>
      </w:pPr>
      <w:r w:rsidRPr="00F05311">
        <w:rPr>
          <w:rFonts w:ascii="Georgia" w:hAnsi="Georgia"/>
          <w:i/>
          <w:iCs/>
          <w:lang w:val="en-US"/>
        </w:rPr>
        <w:t>(</w:t>
      </w:r>
      <w:proofErr w:type="spellStart"/>
      <w:r w:rsidRPr="00F05311">
        <w:rPr>
          <w:rFonts w:ascii="Georgia" w:hAnsi="Georgia"/>
          <w:i/>
          <w:iCs/>
          <w:lang w:val="en-US"/>
        </w:rPr>
        <w:t>Curso</w:t>
      </w:r>
      <w:proofErr w:type="spellEnd"/>
      <w:r w:rsidRPr="00F05311">
        <w:rPr>
          <w:rFonts w:ascii="Georgia" w:hAnsi="Georgia"/>
          <w:i/>
          <w:iCs/>
          <w:lang w:val="en-US"/>
        </w:rPr>
        <w:t>, std::array&lt;std::string,</w:t>
      </w:r>
      <w:r>
        <w:rPr>
          <w:rFonts w:ascii="Georgia" w:hAnsi="Georgia"/>
          <w:i/>
          <w:iCs/>
          <w:lang w:val="en-US"/>
        </w:rPr>
        <w:t xml:space="preserve"> 20&gt;)</w:t>
      </w:r>
    </w:p>
    <w:p w14:paraId="292A8C8B" w14:textId="47749EB6" w:rsidR="00F05311" w:rsidRDefault="00F05311" w:rsidP="009A10CC">
      <w:pPr>
        <w:rPr>
          <w:rFonts w:ascii="Georgia" w:hAnsi="Georgia"/>
          <w:i/>
          <w:iCs/>
          <w:lang w:val="en-US"/>
        </w:rPr>
      </w:pPr>
      <w:proofErr w:type="spellStart"/>
      <w:r>
        <w:rPr>
          <w:rFonts w:ascii="Georgia" w:hAnsi="Georgia"/>
          <w:i/>
          <w:iCs/>
          <w:lang w:val="en-US"/>
        </w:rPr>
        <w:t>Esto</w:t>
      </w:r>
      <w:proofErr w:type="spellEnd"/>
      <w:r>
        <w:rPr>
          <w:rFonts w:ascii="Georgia" w:hAnsi="Georgia"/>
          <w:i/>
          <w:iCs/>
          <w:lang w:val="en-US"/>
        </w:rPr>
        <w:t xml:space="preserve"> </w:t>
      </w:r>
      <w:proofErr w:type="spellStart"/>
      <w:r>
        <w:rPr>
          <w:rFonts w:ascii="Georgia" w:hAnsi="Georgia"/>
          <w:i/>
          <w:iCs/>
          <w:lang w:val="en-US"/>
        </w:rPr>
        <w:t>sería</w:t>
      </w:r>
      <w:proofErr w:type="spellEnd"/>
      <w:r>
        <w:rPr>
          <w:rFonts w:ascii="Georgia" w:hAnsi="Georgia"/>
          <w:i/>
          <w:iCs/>
          <w:lang w:val="en-US"/>
        </w:rPr>
        <w:t>:</w:t>
      </w:r>
    </w:p>
    <w:p w14:paraId="5FF9886D" w14:textId="126F3C92" w:rsidR="00F05311" w:rsidRDefault="00F05311" w:rsidP="00F0531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F05311">
        <w:rPr>
          <w:rFonts w:ascii="Georgia" w:hAnsi="Georgia"/>
          <w:i/>
          <w:iCs/>
        </w:rPr>
        <w:t>El curso, por ejemplo, K1051.</w:t>
      </w:r>
    </w:p>
    <w:p w14:paraId="507378CA" w14:textId="27947D4F" w:rsidR="00F05311" w:rsidRDefault="00F05311" w:rsidP="00F0531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El array, por ejemplo, el nombre del alumno.</w:t>
      </w:r>
    </w:p>
    <w:p w14:paraId="069811E6" w14:textId="115B47BC" w:rsidR="00F05311" w:rsidRDefault="00F05311" w:rsidP="00F05311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Entonces:</w:t>
      </w:r>
    </w:p>
    <w:p w14:paraId="75DBAC31" w14:textId="613E16FE" w:rsidR="00F05311" w:rsidRDefault="00F05311" w:rsidP="00F05311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(K1051, Facundo Gandolfo)</w:t>
      </w:r>
    </w:p>
    <w:p w14:paraId="2604E93D" w14:textId="25F32C5F" w:rsidR="00F05311" w:rsidRDefault="00F05311" w:rsidP="00F05311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(K1051, Juan </w:t>
      </w:r>
      <w:proofErr w:type="spellStart"/>
      <w:r>
        <w:rPr>
          <w:rFonts w:ascii="Georgia" w:hAnsi="Georgia"/>
          <w:i/>
          <w:iCs/>
        </w:rPr>
        <w:t>Perez</w:t>
      </w:r>
      <w:proofErr w:type="spellEnd"/>
      <w:r>
        <w:rPr>
          <w:rFonts w:ascii="Georgia" w:hAnsi="Georgia"/>
          <w:i/>
          <w:iCs/>
        </w:rPr>
        <w:t>)</w:t>
      </w:r>
    </w:p>
    <w:p w14:paraId="0B86A8AB" w14:textId="7CFA00F7" w:rsidR="00F05311" w:rsidRDefault="00F05311" w:rsidP="00F05311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(K1051, Jose Gonzalez)</w:t>
      </w:r>
    </w:p>
    <w:p w14:paraId="1E040403" w14:textId="2D41FB1E" w:rsidR="00F05311" w:rsidRDefault="00F05311" w:rsidP="00F05311">
      <w:pPr>
        <w:rPr>
          <w:rFonts w:ascii="Georgia" w:hAnsi="Georgia"/>
          <w:i/>
          <w:iCs/>
        </w:rPr>
      </w:pPr>
      <w:r w:rsidRPr="00F05311">
        <w:rPr>
          <w:rFonts w:ascii="Georgia" w:hAnsi="Georgia"/>
          <w:i/>
          <w:iCs/>
          <w:u w:val="single"/>
        </w:rPr>
        <w:t>Secuencia de tuplas:</w:t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  <w:t>Por ejemplo, un polígono.</w:t>
      </w:r>
    </w:p>
    <w:p w14:paraId="574B6C63" w14:textId="35CF4779" w:rsidR="00F05311" w:rsidRPr="00F05311" w:rsidRDefault="00F05311" w:rsidP="00F05311">
      <w:pPr>
        <w:rPr>
          <w:rFonts w:ascii="Georgia" w:hAnsi="Georgia"/>
          <w:i/>
          <w:iCs/>
        </w:rPr>
      </w:pPr>
      <w:r w:rsidRPr="00F05311">
        <w:rPr>
          <w:rFonts w:ascii="Georgia" w:hAnsi="Georgia"/>
          <w:i/>
          <w:iCs/>
          <w:u w:val="single"/>
        </w:rPr>
        <w:t>Tupla con secuencia de tuplas:</w:t>
      </w:r>
      <w:r>
        <w:rPr>
          <w:rFonts w:ascii="Georgia" w:hAnsi="Georgia"/>
          <w:i/>
          <w:iCs/>
        </w:rPr>
        <w:tab/>
        <w:t>Por ejemplo, un polígono de hasta N puntos.</w:t>
      </w:r>
      <w:r w:rsidR="00A97DE0">
        <w:rPr>
          <w:rFonts w:ascii="Georgia" w:hAnsi="Georgia"/>
          <w:i/>
          <w:iCs/>
        </w:rPr>
        <w:tab/>
      </w:r>
      <w:bookmarkStart w:id="0" w:name="_GoBack"/>
      <w:bookmarkEnd w:id="0"/>
    </w:p>
    <w:sectPr w:rsidR="00F05311" w:rsidRPr="00F0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0111"/>
    <w:multiLevelType w:val="hybridMultilevel"/>
    <w:tmpl w:val="D4A2C56C"/>
    <w:lvl w:ilvl="0" w:tplc="6E449E0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C"/>
    <w:rsid w:val="00526605"/>
    <w:rsid w:val="00967052"/>
    <w:rsid w:val="009A10CC"/>
    <w:rsid w:val="00A97DE0"/>
    <w:rsid w:val="00C50DB3"/>
    <w:rsid w:val="00E74D9C"/>
    <w:rsid w:val="00F0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4F6"/>
  <w15:chartTrackingRefBased/>
  <w15:docId w15:val="{542E555C-5E06-47A2-9591-97A79830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5</cp:revision>
  <dcterms:created xsi:type="dcterms:W3CDTF">2019-08-29T22:54:00Z</dcterms:created>
  <dcterms:modified xsi:type="dcterms:W3CDTF">2019-09-01T15:50:00Z</dcterms:modified>
</cp:coreProperties>
</file>