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91C" w:rsidRDefault="0073591C" w:rsidP="0073591C">
      <w:pPr>
        <w:jc w:val="center"/>
        <w:rPr>
          <w:b/>
          <w:color w:val="FF0000"/>
          <w:sz w:val="32"/>
          <w:szCs w:val="32"/>
        </w:rPr>
      </w:pPr>
      <w:r w:rsidRPr="0073591C">
        <w:rPr>
          <w:b/>
          <w:color w:val="FF0000"/>
          <w:sz w:val="32"/>
          <w:szCs w:val="32"/>
        </w:rPr>
        <w:t>SPECIFICHE PROGETTO</w:t>
      </w:r>
    </w:p>
    <w:p w:rsidR="0073591C" w:rsidRDefault="0073591C" w:rsidP="0073591C">
      <w:pPr>
        <w:rPr>
          <w:b/>
          <w:color w:val="FF0000"/>
          <w:sz w:val="32"/>
          <w:szCs w:val="32"/>
        </w:rPr>
      </w:pPr>
    </w:p>
    <w:p w:rsidR="00B43D5B" w:rsidRDefault="0073591C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>Rogue-like</w:t>
      </w:r>
      <w:r w:rsidR="00B43D5B">
        <w:rPr>
          <w:sz w:val="24"/>
          <w:szCs w:val="24"/>
        </w:rPr>
        <w:t xml:space="preserve"> eventualmente cooperativo</w:t>
      </w:r>
    </w:p>
    <w:p w:rsidR="00B43D5B" w:rsidRDefault="00B43D5B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>Caratteristiche:</w:t>
      </w:r>
    </w:p>
    <w:p w:rsidR="0073591C" w:rsidRDefault="00B43D5B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3591C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73591C">
        <w:rPr>
          <w:sz w:val="24"/>
          <w:szCs w:val="24"/>
        </w:rPr>
        <w:t xml:space="preserve">isuale dall’alto </w:t>
      </w:r>
      <w:r>
        <w:rPr>
          <w:sz w:val="24"/>
          <w:szCs w:val="24"/>
        </w:rPr>
        <w:t>(Binding Of Isaac, Nuclear Throne)</w:t>
      </w:r>
    </w:p>
    <w:p w:rsidR="00B43D5B" w:rsidRDefault="00B43D5B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Divisione di ogni livello in stanze </w:t>
      </w:r>
      <w:r w:rsidR="006B0EA4">
        <w:rPr>
          <w:sz w:val="24"/>
          <w:szCs w:val="24"/>
        </w:rPr>
        <w:t>collegate tra loro attraverso corridoi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Ogni stanza contiene qualcosa (Nessuna stanza vuota)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Una stanza per livello ospita il boss che fa avanzare al livello successivo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La stanza del boss è chiusa una volta entrati e non riconoscibile dall’esterno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>- Una volta finita una partita si guadagnano monete</w:t>
      </w:r>
    </w:p>
    <w:p w:rsidR="006B0EA4" w:rsidRDefault="006B0EA4" w:rsidP="0073591C">
      <w:pPr>
        <w:jc w:val="both"/>
        <w:rPr>
          <w:sz w:val="24"/>
          <w:szCs w:val="24"/>
        </w:rPr>
      </w:pPr>
      <w:r>
        <w:rPr>
          <w:sz w:val="24"/>
          <w:szCs w:val="24"/>
        </w:rPr>
        <w:t>- Shop interno al gioco dove si comprano miglioramenti con le monete</w:t>
      </w:r>
    </w:p>
    <w:p w:rsidR="00B67F95" w:rsidRDefault="00B67F95" w:rsidP="0073591C">
      <w:pPr>
        <w:jc w:val="both"/>
        <w:rPr>
          <w:sz w:val="24"/>
          <w:szCs w:val="24"/>
        </w:rPr>
      </w:pPr>
    </w:p>
    <w:p w:rsidR="00B67F95" w:rsidRPr="00B67F95" w:rsidRDefault="00B67F95" w:rsidP="00B67F95">
      <w:pPr>
        <w:rPr>
          <w:sz w:val="24"/>
          <w:szCs w:val="24"/>
        </w:rPr>
      </w:pPr>
      <w:r>
        <w:rPr>
          <w:sz w:val="24"/>
          <w:szCs w:val="24"/>
        </w:rPr>
        <w:t>ROBA LAB INFO</w:t>
      </w:r>
    </w:p>
    <w:sectPr w:rsidR="00B67F95" w:rsidRPr="00B67F95" w:rsidSect="008D11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1100A"/>
    <w:multiLevelType w:val="hybridMultilevel"/>
    <w:tmpl w:val="9EF245E8"/>
    <w:lvl w:ilvl="0" w:tplc="AF12B0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73591C"/>
    <w:rsid w:val="006B0EA4"/>
    <w:rsid w:val="0073591C"/>
    <w:rsid w:val="00740A17"/>
    <w:rsid w:val="008D11AC"/>
    <w:rsid w:val="00B43D5B"/>
    <w:rsid w:val="00B67F95"/>
    <w:rsid w:val="00C6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11A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7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05A6E-EA6C-4165-88B8-C0BB917C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f.gavioli</dc:creator>
  <cp:keywords/>
  <dc:description/>
  <cp:lastModifiedBy>f.gavioli</cp:lastModifiedBy>
  <cp:revision>6</cp:revision>
  <dcterms:created xsi:type="dcterms:W3CDTF">2015-12-01T12:28:00Z</dcterms:created>
  <dcterms:modified xsi:type="dcterms:W3CDTF">2015-12-04T12:20:00Z</dcterms:modified>
</cp:coreProperties>
</file>