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任务报告"/>
    <w:p>
      <w:pPr>
        <w:pStyle w:val="Heading1"/>
      </w:pPr>
      <w:r>
        <w:rPr>
          <w:rFonts w:hint="eastAsia"/>
        </w:rPr>
        <w:t xml:space="preserve">任务报告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：2026-09-13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任务来源</w:t>
      </w:r>
      <w:r>
        <w:rPr>
          <w:rFonts w:hint="eastAsia"/>
        </w:rPr>
        <w:t xml:space="preserve">：移动端消息模块功能完善——通知删除已读、单条已读、私信收发修复</w:t>
      </w:r>
    </w:p>
    <w:p>
      <w:pPr>
        <w:pStyle w:val="Heading2"/>
        <w:numPr>
          <w:ilvl w:val="0"/>
          <w:numId w:val="1001"/>
        </w:numPr>
      </w:pPr>
      <w:bookmarkStart w:id="9" w:name="关联项目大学生家教服务预约平台e"/>
      <w:r>
        <w:rPr>
          <w:rFonts w:hint="eastAsia"/>
          <w:b/>
          <w:bCs/>
        </w:rPr>
        <w:t xml:space="preserve">关联项目</w:t>
      </w:r>
      <w:r>
        <w:rPr>
          <w:rFonts w:hint="eastAsia"/>
        </w:rPr>
        <w:t xml:space="preserve">：大学生家教服务预约平台（E:</w:t>
      </w:r>
      <w:r>
        <w:rPr>
          <w:rFonts w:hint="eastAsia"/>
        </w:rPr>
        <w:t xml:space="preserve">）</w:t>
      </w:r>
      <w:bookmarkEnd w:id="9"/>
    </w:p>
    <w:bookmarkStart w:id="10" w:name="一任务概述"/>
    <w:p>
      <w:pPr>
        <w:pStyle w:val="Heading2"/>
      </w:pPr>
      <w:r>
        <w:rPr>
          <w:rFonts w:hint="eastAsia"/>
        </w:rPr>
        <w:t xml:space="preserve">一、任务概述</w:t>
      </w:r>
    </w:p>
    <w:p>
      <w:pPr>
        <w:pStyle w:val="FirstParagraph"/>
      </w:pPr>
      <w:r>
        <w:rPr>
          <w:rFonts w:hint="eastAsia"/>
        </w:rPr>
        <w:t xml:space="preserve">在已完成</w:t>
      </w:r>
      <w:r>
        <w:t xml:space="preserve"> Web </w:t>
      </w:r>
      <w:r>
        <w:rPr>
          <w:rFonts w:hint="eastAsia"/>
        </w:rPr>
        <w:t xml:space="preserve">端消息中心基础上，补齐</w:t>
      </w:r>
      <w:r>
        <w:t xml:space="preserve"> uni-app x </w:t>
      </w:r>
      <w:r>
        <w:rPr>
          <w:rFonts w:hint="eastAsia"/>
        </w:rPr>
        <w:t xml:space="preserve">移动端消息模块三项功能，并修复私信收发链路中的多处兼容性问题：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删除已读通知</w:t>
      </w:r>
      <w:r>
        <w:rPr>
          <w:rFonts w:hint="eastAsia"/>
        </w:rPr>
        <w:t xml:space="preserve">：学生/老师可一键清空所有已读通知（不影响私信）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单条通知已读</w:t>
      </w:r>
      <w:r>
        <w:rPr>
          <w:rFonts w:hint="eastAsia"/>
        </w:rPr>
        <w:t xml:space="preserve">：点某条通知才标记该条已读，未读加粗显示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私信收发修复</w:t>
      </w:r>
      <w:r>
        <w:rPr>
          <w:rFonts w:hint="eastAsia"/>
        </w:rPr>
        <w:t xml:space="preserve">：修复移动端发消息接口参数错误、聊天页布局、消息方向判断</w:t>
      </w:r>
    </w:p>
    <w:bookmarkEnd w:id="10"/>
    <w:bookmarkStart w:id="11" w:name="二执行内容"/>
    <w:p>
      <w:pPr>
        <w:pStyle w:val="Heading2"/>
      </w:pPr>
      <w:r>
        <w:rPr>
          <w:rFonts w:hint="eastAsia"/>
        </w:rPr>
        <w:t xml:space="preserve">二、执行内容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deleteRead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/api/messages/read</w:t>
            </w:r>
            <w:r>
              <w:rPr>
                <w:rFonts w:hint="eastAsia"/>
              </w:rPr>
              <w:t xml:space="preserve">，删除</w:t>
            </w:r>
            <w:r>
              <w:t xml:space="preserve"> toId=uid and isRead=1 and type≠4 </w:t>
            </w:r>
            <w:r>
              <w:rPr>
                <w:rFonts w:hint="eastAsia"/>
              </w:rPr>
              <w:t xml:space="preserve">的消息（只删通知不删私信）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markOneRead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/api/messages/{id}/read</w:t>
            </w:r>
            <w:r>
              <w:rPr>
                <w:rFonts w:hint="eastAsia"/>
              </w:rPr>
              <w:t xml:space="preserve">，单条消息标记已读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移动端通知区</w:t>
            </w:r>
            <w:r>
              <w:t xml:space="preserve"> 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标题旁加”删除已读”按钮；未读通知加粗；点通知调单条已读接口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移动端发消息修复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  <w:r>
              <w:t xml:space="preserve"> </w:t>
            </w:r>
            <w:r>
              <w:rPr>
                <w:rStyle w:val="VerbatimChar"/>
              </w:rPr>
              <w:t xml:space="preserve">otherId</w:t>
            </w:r>
            <w:r>
              <w:t xml:space="preserve">→</w:t>
            </w:r>
            <w:r>
              <w:rPr>
                <w:rStyle w:val="VerbatimChar"/>
              </w:rPr>
              <w:t xml:space="preserve">toId</w:t>
            </w:r>
            <w:r>
              <w:rPr>
                <w:rFonts w:hint="eastAsia"/>
              </w:rPr>
              <w:t xml:space="preserve">，路径</w:t>
            </w:r>
            <w:r>
              <w:t xml:space="preserve"> </w:t>
            </w:r>
            <w:r>
              <w:rPr>
                <w:rStyle w:val="VerbatimChar"/>
              </w:rPr>
              <w:t xml:space="preserve">/messages/send</w:t>
            </w:r>
            <w:r>
              <w:t xml:space="preserve">→</w:t>
            </w:r>
            <w:r>
              <w:rPr>
                <w:rStyle w:val="VerbatimChar"/>
              </w:rPr>
              <w:t xml:space="preserve">/messages</w:t>
            </w:r>
            <w:r>
              <w:rPr>
                <w:rFonts w:hint="eastAsia"/>
              </w:rPr>
              <w:t xml:space="preserve">（对齐后端</w:t>
            </w:r>
            <w:r>
              <w:t xml:space="preserve"> </w:t>
            </w:r>
            <w:r>
              <w:rPr>
                <w:rFonts w:hint="eastAsia"/>
              </w:rPr>
              <w:t xml:space="preserve">SendMessageDTO）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聊天页布局修复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根节点固定</w:t>
            </w:r>
            <w:r>
              <w:t xml:space="preserve"> </w:t>
            </w:r>
            <w:r>
              <w:rPr>
                <w:rFonts w:hint="eastAsia"/>
              </w:rPr>
              <w:t xml:space="preserve">height:700px，消息区</w:t>
            </w:r>
            <w:r>
              <w:t xml:space="preserve"> </w:t>
            </w:r>
            <w:r>
              <w:rPr>
                <w:rFonts w:hint="eastAsia"/>
              </w:rPr>
              <w:t xml:space="preserve">500px，输入框在底部固定显示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消息方向判断</w:t>
            </w:r>
          </w:p>
        </w:tc>
        <w:tc>
          <w:tcPr/>
          <w:p>
            <w:pPr>
              <w:pStyle w:val="Compact"/>
            </w:pPr>
            <w:r>
              <w:t xml:space="preserve">load </w:t>
            </w:r>
            <w:r>
              <w:rPr>
                <w:rFonts w:hint="eastAsia"/>
              </w:rPr>
              <w:t xml:space="preserve">后逐条将</w:t>
            </w:r>
            <w:r>
              <w:t xml:space="preserve"> fromId==myId </w:t>
            </w:r>
            <w:r>
              <w:rPr>
                <w:rFonts w:hint="eastAsia"/>
              </w:rPr>
              <w:t xml:space="preserve">的结果存入</w:t>
            </w:r>
            <w:r>
              <w:t xml:space="preserve"> </w:t>
            </w:r>
            <w:r>
              <w:rPr>
                <w:rStyle w:val="VerbatimChar"/>
              </w:rPr>
              <w:t xml:space="preserve">m.isMine</w:t>
            </w:r>
            <w:r>
              <w:rPr>
                <w:rFonts w:hint="eastAsia"/>
              </w:rPr>
              <w:t xml:space="preserve">，自己发的右侧蓝色，对方左侧白色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后端命令行编译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解压</w:t>
            </w:r>
            <w:r>
              <w:t xml:space="preserve"> Spring Boot fat </w:t>
            </w:r>
            <w:r>
              <w:rPr>
                <w:rFonts w:hint="eastAsia"/>
              </w:rPr>
              <w:t xml:space="preserve">jar，javac</w:t>
            </w:r>
            <w:r>
              <w:t xml:space="preserve"> </w:t>
            </w:r>
            <w:r>
              <w:rPr>
                <w:rFonts w:hint="eastAsia"/>
              </w:rP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-parameters</w:t>
            </w:r>
            <w:r>
              <w:t xml:space="preserve"> </w:t>
            </w:r>
            <w:r>
              <w:rPr>
                <w:rFonts w:hint="eastAsia"/>
              </w:rPr>
              <w:t xml:space="preserve">参数编译后替换</w:t>
            </w:r>
            <w:r>
              <w:t xml:space="preserve"> class </w:t>
            </w:r>
            <w:r>
              <w:rPr>
                <w:rFonts w:hint="eastAsia"/>
              </w:rPr>
              <w:t xml:space="preserve">回</w:t>
            </w:r>
            <w:r>
              <w:t xml:space="preserve"> jar</w:t>
            </w:r>
          </w:p>
        </w:tc>
      </w:tr>
    </w:tbl>
    <w:bookmarkEnd w:id="11"/>
    <w:bookmarkStart w:id="12" w:name="三验证与测试"/>
    <w:p>
      <w:pPr>
        <w:pStyle w:val="Heading2"/>
      </w:pPr>
      <w:r>
        <w:rPr>
          <w:rFonts w:hint="eastAsia"/>
        </w:rPr>
        <w:t xml:space="preserve">三、验证与测试</w:t>
      </w:r>
    </w:p>
    <w:p>
      <w:pPr>
        <w:pStyle w:val="FirstParagraph"/>
      </w:pPr>
      <w:r>
        <w:rPr>
          <w:rFonts w:hint="eastAsia"/>
        </w:rPr>
        <w:t xml:space="preserve">环境：后端</w:t>
      </w:r>
      <w:r>
        <w:t xml:space="preserve"> Spring Boot 3.2.5 </w:t>
      </w:r>
      <w:r>
        <w:rPr>
          <w:rFonts w:hint="eastAsia"/>
        </w:rPr>
        <w:t xml:space="preserve">运行于</w:t>
      </w:r>
      <w:r>
        <w:t xml:space="preserve"> </w:t>
      </w:r>
      <w:r>
        <w:rPr>
          <w:rFonts w:hint="eastAsia"/>
        </w:rPr>
        <w:t xml:space="preserve">8080，MySQL</w:t>
      </w:r>
      <w:r>
        <w:t xml:space="preserve"> 8.0 tutor_platform </w:t>
      </w:r>
      <w:r>
        <w:rPr>
          <w:rFonts w:hint="eastAsia"/>
        </w:rPr>
        <w:t xml:space="preserve">库，MuMu</w:t>
      </w:r>
      <w:r>
        <w:t xml:space="preserve"> </w:t>
      </w:r>
      <w:r>
        <w:rPr>
          <w:rFonts w:hint="eastAsia"/>
        </w:rPr>
        <w:t xml:space="preserve">模拟器</w:t>
      </w:r>
      <w:r>
        <w:t xml:space="preserve"> 1440x2560。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删除已读通知</w:t>
            </w:r>
          </w:p>
        </w:tc>
        <w:tc>
          <w:tcPr/>
          <w:p>
            <w:pPr>
              <w:pStyle w:val="Compact"/>
            </w:pPr>
            <w:r>
              <w:t xml:space="preserve">DELETE </w:t>
            </w:r>
            <w:r>
              <w:rPr>
                <w:rFonts w:hint="eastAsia"/>
              </w:rPr>
              <w:t xml:space="preserve">/api/messages/read（tutor01）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code=200，31条通知→0条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删除不删私信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  <w:r>
              <w:t xml:space="preserve"> SQL </w:t>
            </w:r>
            <w:r>
              <w:rPr>
                <w:rFonts w:hint="eastAsia"/>
              </w:rPr>
              <w:t xml:space="preserve">加</w:t>
            </w:r>
            <w:r>
              <w:t xml:space="preserve"> .ne(type,4)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私信</w:t>
            </w:r>
            <w:r>
              <w:t xml:space="preserve"> type=4 </w:t>
            </w:r>
            <w:r>
              <w:rPr>
                <w:rFonts w:hint="eastAsia"/>
              </w:rPr>
              <w:t xml:space="preserve">保留</w:t>
            </w:r>
            <w:r>
              <w:t xml:space="preserve"> 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单条已读</w:t>
            </w:r>
          </w:p>
        </w:tc>
        <w:tc>
          <w:tcPr/>
          <w:p>
            <w:pPr>
              <w:pStyle w:val="Compact"/>
            </w:pPr>
            <w:r>
              <w:t xml:space="preserve">PUT /api/messages/{id}/read</w:t>
            </w:r>
          </w:p>
        </w:tc>
        <w:tc>
          <w:tcPr/>
          <w:p>
            <w:pPr>
              <w:pStyle w:val="Compact"/>
            </w:pPr>
            <w:r>
              <w:t xml:space="preserve">code=200 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发私信（学生→老师）</w:t>
            </w:r>
          </w:p>
        </w:tc>
        <w:tc>
          <w:tcPr/>
          <w:p>
            <w:pPr>
              <w:pStyle w:val="Compact"/>
            </w:pPr>
            <w:r>
              <w:t xml:space="preserve">POST /api/messages {toId:2, content}</w:t>
            </w:r>
          </w:p>
        </w:tc>
        <w:tc>
          <w:tcPr/>
          <w:p>
            <w:pPr>
              <w:pStyle w:val="Compact"/>
            </w:pPr>
            <w:r>
              <w:t xml:space="preserve">code=200 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对话加载</w:t>
            </w:r>
          </w:p>
        </w:tc>
        <w:tc>
          <w:tcPr/>
          <w:p>
            <w:pPr>
              <w:pStyle w:val="Compact"/>
            </w:pPr>
            <w:r>
              <w:t xml:space="preserve">GET /api/messages/conversation/2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code=200，返回消息列表</w:t>
            </w:r>
            <w:r>
              <w:t xml:space="preserve"> 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后端数据</w:t>
            </w:r>
            <w:r>
              <w:t xml:space="preserve"> </w:t>
            </w:r>
            <w:r>
              <w:rPr>
                <w:rFonts w:hint="eastAsia"/>
              </w:rPr>
              <w:t xml:space="preserve">fromId=4(学生)</w:t>
            </w:r>
            <w:r>
              <w:t xml:space="preserve"> vs myId=4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自己发的右侧，老师发的左侧</w:t>
            </w:r>
            <w:r>
              <w:t xml:space="preserve"> 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聊天页输入框</w:t>
            </w:r>
          </w:p>
        </w:tc>
        <w:tc>
          <w:tcPr/>
          <w:p>
            <w:pPr>
              <w:pStyle w:val="Compact"/>
            </w:pPr>
            <w:r>
              <w:t xml:space="preserve">chat-list 500px + input-bar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输入框和发送按钮显示在底部</w:t>
            </w:r>
            <w:r>
              <w:t xml:space="preserve"> ✓</w:t>
            </w:r>
          </w:p>
        </w:tc>
      </w:tr>
    </w:tbl>
    <w:bookmarkEnd w:id="12"/>
    <w:bookmarkStart w:id="13" w:name="四缺陷与问题修复"/>
    <w:p>
      <w:pPr>
        <w:pStyle w:val="Heading2"/>
      </w:pPr>
      <w:r>
        <w:rPr>
          <w:rFonts w:hint="eastAsia"/>
        </w:rPr>
        <w:t xml:space="preserve">四、缺陷与问题修复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76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DELETE /read </w:t>
            </w:r>
            <w:r>
              <w:rPr>
                <w:rFonts w:hint="eastAsia"/>
              </w:rPr>
              <w:t xml:space="preserve">返回</w:t>
            </w:r>
            <w:r>
              <w:t xml:space="preserve"> 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</w:t>
            </w:r>
            <w:r>
              <w:t xml:space="preserve"> jar </w:t>
            </w:r>
            <w:r>
              <w:rPr>
                <w:rFonts w:hint="eastAsia"/>
              </w:rPr>
              <w:t xml:space="preserve">无此路由</w:t>
            </w:r>
          </w:p>
        </w:tc>
        <w:tc>
          <w:tcPr/>
          <w:p>
            <w:pPr>
              <w:pStyle w:val="Compact"/>
            </w:pPr>
            <w:r>
              <w:t xml:space="preserve">javac </w:t>
            </w:r>
            <w:r>
              <w:rPr>
                <w:rFonts w:hint="eastAsia"/>
              </w:rPr>
              <w:t xml:space="preserve">编译新类替换</w:t>
            </w:r>
            <w:r>
              <w:t xml:space="preserve"> jar</w:t>
            </w:r>
          </w:p>
        </w:tc>
        <w:tc>
          <w:tcPr/>
          <w:p>
            <w:pPr>
              <w:pStyle w:val="Compact"/>
            </w:pPr>
            <w:r>
              <w:t xml:space="preserve">code=200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对话接口</w:t>
            </w:r>
            <w:r>
              <w:t xml:space="preserve"> </w:t>
            </w:r>
            <w:r>
              <w:rPr>
                <w:rFonts w:hint="eastAsia"/>
              </w:rPr>
              <w:t xml:space="preserve">500，日志</w:t>
            </w:r>
            <w:r>
              <w:t xml:space="preserve"> </w:t>
            </w:r>
            <w:r>
              <w:t xml:space="preserve">“parameter name not available”</w:t>
            </w:r>
          </w:p>
        </w:tc>
        <w:tc>
          <w:tcPr/>
          <w:p>
            <w:pPr>
              <w:pStyle w:val="Compact"/>
            </w:pPr>
            <w:r>
              <w:t xml:space="preserve">javac </w:t>
            </w:r>
            <w:r>
              <w:rPr>
                <w:rFonts w:hint="eastAsia"/>
              </w:rPr>
              <w:t xml:space="preserve">未加</w:t>
            </w:r>
            <w:r>
              <w:t xml:space="preserve"> </w:t>
            </w:r>
            <w:r>
              <w:rPr>
                <w:rStyle w:val="VerbatimChar"/>
              </w:rPr>
              <w:t xml:space="preserve">-parameters</w:t>
            </w:r>
            <w:r>
              <w:rPr>
                <w:rFonts w:hint="eastAsia"/>
              </w:rPr>
              <w:t xml:space="preserve">，Spring</w:t>
            </w:r>
            <w:r>
              <w:t xml:space="preserve"> </w:t>
            </w:r>
            <w:r>
              <w:t xml:space="preserve">@PathVariable</w:t>
            </w:r>
            <w:r>
              <w:t xml:space="preserve"> </w:t>
            </w:r>
            <w:r>
              <w:rPr>
                <w:rFonts w:hint="eastAsia"/>
              </w:rPr>
              <w:t xml:space="preserve">拿不到参数名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编译命令加</w:t>
            </w:r>
            <w:r>
              <w:t xml:space="preserve"> </w:t>
            </w:r>
            <w:r>
              <w:rPr>
                <w:rStyle w:val="VerbatimChar"/>
              </w:rPr>
              <w:t xml:space="preserve">-parameters</w:t>
            </w:r>
          </w:p>
        </w:tc>
        <w:tc>
          <w:tcPr/>
          <w:p>
            <w:pPr>
              <w:pStyle w:val="Compact"/>
            </w:pPr>
            <w:r>
              <w:t xml:space="preserve">code=200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移动端发消息”发送失败”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前端传</w:t>
            </w:r>
            <w:r>
              <w:t xml:space="preserve"> </w:t>
            </w:r>
            <w:r>
              <w:rPr>
                <w:rStyle w:val="VerbatimChar"/>
              </w:rPr>
              <w:t xml:space="preserve">otherId</w:t>
            </w:r>
            <w:r>
              <w:rPr>
                <w:rFonts w:hint="eastAsia"/>
              </w:rPr>
              <w:t xml:space="preserve">，后端要</w:t>
            </w:r>
            <w:r>
              <w:t xml:space="preserve"> </w:t>
            </w:r>
            <w:r>
              <w:rPr>
                <w:rStyle w:val="VerbatimChar"/>
              </w:rPr>
              <w:t xml:space="preserve">toId</w:t>
            </w:r>
            <w:r>
              <w:rPr>
                <w:rFonts w:hint="eastAsia"/>
              </w:rPr>
              <w:t xml:space="preserve">；路径</w:t>
            </w:r>
            <w:r>
              <w:t xml:space="preserve"> </w:t>
            </w:r>
            <w:r>
              <w:rPr>
                <w:rStyle w:val="VerbatimChar"/>
              </w:rPr>
              <w:t xml:space="preserve">/messages/send</w:t>
            </w:r>
            <w:r>
              <w:t xml:space="preserve"> </w:t>
            </w:r>
            <w:r>
              <w:rPr>
                <w:rFonts w:hint="eastAsia"/>
              </w:rPr>
              <w:t xml:space="preserve">后端是</w:t>
            </w:r>
            <w:r>
              <w:t xml:space="preserve"> </w:t>
            </w:r>
            <w:r>
              <w:rPr>
                <w:rStyle w:val="VerbatimChar"/>
              </w:rPr>
              <w:t xml:space="preserve">/messages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改参数名和路径</w:t>
            </w:r>
          </w:p>
        </w:tc>
        <w:tc>
          <w:tcPr/>
          <w:p>
            <w:pPr>
              <w:pStyle w:val="Compact"/>
            </w:pPr>
            <w:r>
              <w:t xml:space="preserve">code=200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聊天页没有输入框</w:t>
            </w:r>
          </w:p>
        </w:tc>
        <w:tc>
          <w:tcPr/>
          <w:p>
            <w:pPr>
              <w:pStyle w:val="Compact"/>
            </w:pPr>
            <w:r>
              <w:t xml:space="preserve">.page </w:t>
            </w:r>
            <w:r>
              <w:rPr>
                <w:rFonts w:hint="eastAsia"/>
              </w:rPr>
              <w:t xml:space="preserve">用</w:t>
            </w:r>
            <w:r>
              <w:t xml:space="preserve"> flex:1 </w:t>
            </w:r>
            <w:r>
              <w:rPr>
                <w:rFonts w:hint="eastAsia"/>
              </w:rPr>
              <w:t xml:space="preserve">无固定高度，input-bar</w:t>
            </w:r>
            <w:r>
              <w:t xml:space="preserve"> </w:t>
            </w:r>
            <w:r>
              <w:rPr>
                <w:rFonts w:hint="eastAsia"/>
              </w:rPr>
              <w:t xml:space="preserve">被挤出屏幕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根节点</w:t>
            </w:r>
            <w:r>
              <w:t xml:space="preserve"> </w:t>
            </w:r>
            <w:r>
              <w:rPr>
                <w:rFonts w:hint="eastAsia"/>
              </w:rPr>
              <w:t xml:space="preserve">height:700px，chat-list</w:t>
            </w:r>
            <w:r>
              <w:t xml:space="preserve"> height:500px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输入框显示</w:t>
            </w:r>
            <w:r>
              <w:t xml:space="preserve">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老师消息显示在右侧</w:t>
            </w:r>
          </w:p>
        </w:tc>
        <w:tc>
          <w:tcPr/>
          <w:p>
            <w:pPr>
              <w:pStyle w:val="Compact"/>
            </w:pPr>
            <w:r>
              <w:t xml:space="preserve">UTS </w:t>
            </w:r>
            <w:r>
              <w:rPr>
                <w:rFonts w:hint="eastAsia"/>
              </w:rPr>
              <w:t xml:space="preserve">中</w:t>
            </w:r>
            <w:r>
              <w:t xml:space="preserve"> </w:t>
            </w:r>
            <w:r>
              <w:rPr>
                <w:rStyle w:val="VerbatimChar"/>
              </w:rPr>
              <w:t xml:space="preserve">m['fromId'] == myId</w:t>
            </w:r>
            <w:r>
              <w:t xml:space="preserve"> </w:t>
            </w:r>
            <w:r>
              <w:rPr>
                <w:rFonts w:hint="eastAsia"/>
              </w:rPr>
              <w:t xml:space="preserve">类型不匹配</w:t>
            </w:r>
          </w:p>
        </w:tc>
        <w:tc>
          <w:tcPr/>
          <w:p>
            <w:pPr>
              <w:pStyle w:val="Compact"/>
            </w:pPr>
            <w:r>
              <w:t xml:space="preserve">load </w:t>
            </w:r>
            <w:r>
              <w:rPr>
                <w:rFonts w:hint="eastAsia"/>
              </w:rPr>
              <w:t xml:space="preserve">后逐条</w:t>
            </w:r>
            <w:r>
              <w:t xml:space="preserve"> </w:t>
            </w:r>
            <w:r>
              <w:rPr>
                <w:rStyle w:val="VerbatimChar"/>
              </w:rPr>
              <w:t xml:space="preserve">m.set('isMine', (fid as number)==this.myId)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方向正确</w:t>
            </w:r>
            <w:r>
              <w:t xml:space="preserve">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toDouble </w:t>
            </w:r>
            <w:r>
              <w:rPr>
                <w:rFonts w:hint="eastAsia"/>
              </w:rPr>
              <w:t xml:space="preserve">编译报错</w:t>
            </w:r>
          </w:p>
        </w:tc>
        <w:tc>
          <w:tcPr/>
          <w:p>
            <w:pPr>
              <w:pStyle w:val="Compact"/>
            </w:pPr>
            <w:r>
              <w:t xml:space="preserve">UTS </w:t>
            </w:r>
            <w:r>
              <w:rPr>
                <w:rFonts w:hint="eastAsia"/>
              </w:rPr>
              <w:t xml:space="preserve">无此方法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改回</w:t>
            </w:r>
            <w:r>
              <w:t xml:space="preserve"> </w:t>
            </w:r>
            <w:r>
              <w:rPr>
                <w:rStyle w:val="VerbatimChar"/>
              </w:rPr>
              <w:t xml:space="preserve">as number</w:t>
            </w:r>
            <w:r>
              <w:t xml:space="preserve"> </w:t>
            </w:r>
            <w:r>
              <w:rPr>
                <w:rFonts w:hint="eastAsia"/>
              </w:rPr>
              <w:t xml:space="preserve">强转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编译通过</w:t>
            </w:r>
            <w:r>
              <w:t xml:space="preserve">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删除已读把私信也删了</w:t>
            </w:r>
          </w:p>
        </w:tc>
        <w:tc>
          <w:tcPr/>
          <w:p>
            <w:pPr>
              <w:pStyle w:val="Compact"/>
            </w:pPr>
            <w:r>
              <w:t xml:space="preserve">deleteRead </w:t>
            </w:r>
            <w:r>
              <w:rPr>
                <w:rFonts w:hint="eastAsia"/>
              </w:rPr>
              <w:t xml:space="preserve">没排除</w:t>
            </w:r>
            <w:r>
              <w:t xml:space="preserve"> type=4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.ne(MessageEntity::getType, 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私信保留</w:t>
            </w:r>
            <w:r>
              <w:t xml:space="preserve"> ✓</w:t>
            </w:r>
          </w:p>
        </w:tc>
      </w:tr>
    </w:tbl>
    <w:bookmarkEnd w:id="13"/>
    <w:bookmarkStart w:id="14" w:name="五产物与位置"/>
    <w:p>
      <w:pPr>
        <w:pStyle w:val="Heading2"/>
      </w:pPr>
      <w:r>
        <w:rPr>
          <w:rFonts w:hint="eastAsia"/>
        </w:rPr>
        <w:t xml:space="preserve">五、产物与位置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backend/.../controller/MessageController.java</w:t>
            </w:r>
            <w:r>
              <w:rPr>
                <w:rFonts w:hint="eastAsia"/>
              </w:rPr>
              <w:t xml:space="preserve">（DELETE</w:t>
            </w:r>
            <w:r>
              <w:t xml:space="preserve"> /read、PUT </w:t>
            </w:r>
            <w:r>
              <w:rPr>
                <w:rFonts w:hint="eastAsia"/>
              </w:rPr>
              <w:t xml:space="preserve">/{id}/read）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后端服务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backend/.../service/MessageService.java</w:t>
            </w:r>
            <w:r>
              <w:t xml:space="preserve">、</w:t>
            </w:r>
            <w:r>
              <w:rPr>
                <w:rStyle w:val="VerbatimChar"/>
              </w:rPr>
              <w:t xml:space="preserve">impl/MessageServiceImpl.java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移动端消息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mobile-app/api/message.ts</w:t>
            </w:r>
            <w:r>
              <w:rPr>
                <w:rFonts w:hint="eastAsia"/>
              </w:rPr>
              <w:t xml:space="preserve">（markOneRead、deleteRead、sendMessage</w:t>
            </w:r>
            <w:r>
              <w:t xml:space="preserve"> </w:t>
            </w:r>
            <w:r>
              <w:rPr>
                <w:rFonts w:hint="eastAsia"/>
              </w:rPr>
              <w:t xml:space="preserve">修复）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移动端消息列表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mobile-app/pages/message/list.uvue</w:t>
            </w:r>
            <w:r>
              <w:rPr>
                <w:rFonts w:hint="eastAsia"/>
              </w:rPr>
              <w:t xml:space="preserve">（删除已读按钮、点通知已读、未读加粗）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移动端聊天页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mobile-app/pages/message/chat.uvue</w:t>
            </w:r>
            <w:r>
              <w:rPr>
                <w:rFonts w:hint="eastAsia"/>
              </w:rPr>
              <w:t xml:space="preserve">（布局修复、消息方向、发消息）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jar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backend/target/tutor-platform-backend-1.0.0.jar</w:t>
            </w:r>
            <w:r>
              <w:rPr>
                <w:rFonts w:hint="eastAsia"/>
              </w:rPr>
              <w:t xml:space="preserve">（已替换新</w:t>
            </w:r>
            <w:r>
              <w:t xml:space="preserve"> </w:t>
            </w:r>
            <w:r>
              <w:rPr>
                <w:rFonts w:hint="eastAsia"/>
              </w:rPr>
              <w:t xml:space="preserve">class）</w:t>
            </w:r>
          </w:p>
        </w:tc>
      </w:tr>
    </w:tbl>
    <w:bookmarkEnd w:id="14"/>
    <w:bookmarkStart w:id="15" w:name="六遗留问题"/>
    <w:p>
      <w:pPr>
        <w:pStyle w:val="Heading2"/>
      </w:pPr>
      <w:r>
        <w:rPr>
          <w:rFonts w:hint="eastAsia"/>
        </w:rPr>
        <w:t xml:space="preserve">六、遗留问题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后端无法命令行</w:t>
      </w:r>
      <w:r>
        <w:t xml:space="preserve"> maven </w:t>
      </w:r>
      <w:r>
        <w:rPr>
          <w:rFonts w:hint="eastAsia"/>
        </w:rPr>
        <w:t xml:space="preserve">编译，当前用</w:t>
      </w:r>
      <w:r>
        <w:t xml:space="preserve"> javac </w:t>
      </w:r>
      <w:r>
        <w:rPr>
          <w:rFonts w:hint="eastAsia"/>
        </w:rPr>
        <w:t xml:space="preserve">替换</w:t>
      </w:r>
      <w:r>
        <w:t xml:space="preserve"> class </w:t>
      </w:r>
      <w:r>
        <w:rPr>
          <w:rFonts w:hint="eastAsia"/>
        </w:rPr>
        <w:t xml:space="preserve">的方式增量编译，后续在</w:t>
      </w:r>
      <w:r>
        <w:t xml:space="preserve"> IDEA </w:t>
      </w:r>
      <w:r>
        <w:rPr>
          <w:rFonts w:hint="eastAsia"/>
        </w:rPr>
        <w:t xml:space="preserve">里</w:t>
      </w:r>
      <w:r>
        <w:t xml:space="preserve"> Rebuild </w:t>
      </w:r>
      <w:r>
        <w:rPr>
          <w:rFonts w:hint="eastAsia"/>
        </w:rPr>
        <w:t xml:space="preserve">会更干净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block</w:t>
      </w:r>
      <w:r>
        <w:t xml:space="preserve"> </w:t>
      </w:r>
      <w:r>
        <w:rPr>
          <w:rFonts w:hint="eastAsia"/>
        </w:rPr>
        <w:t xml:space="preserve">组件</w:t>
      </w:r>
      <w:r>
        <w:t xml:space="preserve"> warning </w:t>
      </w:r>
      <w:r>
        <w:rPr>
          <w:rFonts w:hint="eastAsia"/>
        </w:rPr>
        <w:t xml:space="preserve">未清（不影响运行）</w:t>
      </w:r>
    </w:p>
    <w:p>
      <w:pPr>
        <w:pStyle w:val="Compact"/>
        <w:numPr>
          <w:ilvl w:val="0"/>
          <w:numId w:val="1003"/>
        </w:numPr>
      </w:pPr>
      <w:r>
        <w:t xml:space="preserve">view </w:t>
      </w:r>
      <w:r>
        <w:rPr>
          <w:rFonts w:hint="eastAsia"/>
        </w:rPr>
        <w:t xml:space="preserve">上</w:t>
      </w:r>
      <w:r>
        <w:t xml:space="preserve"> text-align/font-size/color </w:t>
      </w:r>
      <w:r>
        <w:rPr>
          <w:rFonts w:hint="eastAsia"/>
        </w:rPr>
        <w:t xml:space="preserve">等样式</w:t>
      </w:r>
      <w:r>
        <w:t xml:space="preserve"> warning </w:t>
      </w:r>
      <w:r>
        <w:rPr>
          <w:rFonts w:hint="eastAsia"/>
        </w:rPr>
        <w:t xml:space="preserve">未清（不影响运行）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老师端”待处理调课”角标/聚合入口未做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2026-09-13T15:06:11Z</dcterms:created>
  <dcterms:modified xsi:type="dcterms:W3CDTF">2026-09-13T15:06:11Z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