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B08" w:rsidRDefault="00664FF6">
      <w:r>
        <w:t>基于</w:t>
      </w:r>
      <w:r w:rsidR="006675BA">
        <w:t>增强现实</w:t>
      </w:r>
      <w:r w:rsidR="003A4971">
        <w:t>的</w:t>
      </w:r>
      <w:r>
        <w:t>核电厂培训方法</w:t>
      </w:r>
      <w:r w:rsidR="006A3DF4">
        <w:t>研究</w:t>
      </w:r>
    </w:p>
    <w:p w:rsidR="006675BA" w:rsidRDefault="006675BA">
      <w:r>
        <w:t>增强现实技术在核电厂培训的应用研究</w:t>
      </w:r>
    </w:p>
    <w:p w:rsidR="00080168" w:rsidRDefault="001C6210">
      <w:r>
        <w:t>基于增强现实的核电厂技能培训方法研究</w:t>
      </w:r>
    </w:p>
    <w:p w:rsidR="00A53CA1" w:rsidRDefault="00A53CA1">
      <w:r>
        <w:t>基于增强现实的核电厂维修培训方法研究</w:t>
      </w:r>
    </w:p>
    <w:p w:rsidR="00104284" w:rsidRDefault="00104284">
      <w:pPr>
        <w:rPr>
          <w:rFonts w:hint="eastAsia"/>
        </w:rPr>
      </w:pPr>
      <w:r>
        <w:t>基于增强现实技术的核电厂技能培训模式研究</w:t>
      </w:r>
    </w:p>
    <w:p w:rsidR="004939E4" w:rsidRDefault="004939E4"/>
    <w:p w:rsidR="004939E4" w:rsidRDefault="004939E4">
      <w:r>
        <w:rPr>
          <w:rFonts w:hint="eastAsia"/>
        </w:rPr>
        <w:t xml:space="preserve">      </w:t>
      </w:r>
      <w:r>
        <w:rPr>
          <w:rFonts w:hint="eastAsia"/>
        </w:rPr>
        <w:t>在论文中需要解决的不是具体的技术问题，而是要解决如何应用。</w:t>
      </w:r>
      <w:r w:rsidR="00481630">
        <w:rPr>
          <w:rFonts w:hint="eastAsia"/>
        </w:rPr>
        <w:t>技术问题可以直接引用相关文献</w:t>
      </w:r>
      <w:r w:rsidR="00AE54D6">
        <w:rPr>
          <w:rFonts w:hint="eastAsia"/>
        </w:rPr>
        <w:t>。</w:t>
      </w:r>
    </w:p>
    <w:p w:rsidR="00AE54D6" w:rsidRDefault="00AE54D6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手机移动端解决方案</w:t>
      </w:r>
      <w:r w:rsidR="0057544A">
        <w:rPr>
          <w:rFonts w:hint="eastAsia"/>
        </w:rPr>
        <w:t>-</w:t>
      </w:r>
      <w:r w:rsidR="0057544A">
        <w:rPr>
          <w:rFonts w:hint="eastAsia"/>
        </w:rPr>
        <w:t>便携式，手机摄像头及处理器</w:t>
      </w:r>
      <w:r w:rsidR="00434D6A">
        <w:rPr>
          <w:rFonts w:hint="eastAsia"/>
        </w:rPr>
        <w:t>，手机识别和信息呈现，专用</w:t>
      </w:r>
      <w:r w:rsidR="00434D6A">
        <w:rPr>
          <w:rFonts w:hint="eastAsia"/>
        </w:rPr>
        <w:t>APP</w:t>
      </w:r>
      <w:r w:rsidR="00434D6A">
        <w:rPr>
          <w:rFonts w:hint="eastAsia"/>
        </w:rPr>
        <w:t>支持</w:t>
      </w:r>
      <w:r w:rsidR="00E74CC6">
        <w:rPr>
          <w:rFonts w:hint="eastAsia"/>
        </w:rPr>
        <w:t>。对当前培训需求进行描述、对目前所具备的条件进行阐述、对解决方案（</w:t>
      </w:r>
      <w:r w:rsidR="00176E29">
        <w:rPr>
          <w:rFonts w:hint="eastAsia"/>
        </w:rPr>
        <w:t>软硬件解决方案，跟踪注册算法</w:t>
      </w:r>
      <w:r w:rsidR="005C58DF">
        <w:rPr>
          <w:rFonts w:hint="eastAsia"/>
        </w:rPr>
        <w:t>和建模方法</w:t>
      </w:r>
      <w:r w:rsidR="00E74CC6">
        <w:rPr>
          <w:rFonts w:hint="eastAsia"/>
        </w:rPr>
        <w:t>）、对具体内容（硬件配置、软件功能框架、数据库设置和信息输入、实际应用方案、具体电站培训需求和投资收益分析）</w:t>
      </w:r>
      <w:r w:rsidR="00E77371">
        <w:rPr>
          <w:rFonts w:hint="eastAsia"/>
        </w:rPr>
        <w:t>，重点内容：</w:t>
      </w:r>
      <w:r w:rsidR="00E77371">
        <w:rPr>
          <w:rFonts w:hint="eastAsia"/>
        </w:rPr>
        <w:t>1</w:t>
      </w:r>
      <w:r w:rsidR="00E77371">
        <w:rPr>
          <w:rFonts w:hint="eastAsia"/>
        </w:rPr>
        <w:t>、技术上的实现；</w:t>
      </w:r>
      <w:r w:rsidR="00E77371">
        <w:rPr>
          <w:rFonts w:hint="eastAsia"/>
        </w:rPr>
        <w:t>2</w:t>
      </w:r>
      <w:r w:rsidR="00E77371">
        <w:rPr>
          <w:rFonts w:hint="eastAsia"/>
        </w:rPr>
        <w:t>、如何将核电厂培训需求进行转化</w:t>
      </w:r>
      <w:r w:rsidR="00421B12">
        <w:rPr>
          <w:rFonts w:hint="eastAsia"/>
        </w:rPr>
        <w:t>（</w:t>
      </w:r>
      <w:r w:rsidR="00421B12">
        <w:rPr>
          <w:rFonts w:hint="eastAsia"/>
        </w:rPr>
        <w:t>SAT</w:t>
      </w:r>
      <w:r w:rsidR="00421B12">
        <w:rPr>
          <w:rFonts w:hint="eastAsia"/>
        </w:rPr>
        <w:t>培训方法？）</w:t>
      </w:r>
      <w:r w:rsidR="004438B2">
        <w:rPr>
          <w:rFonts w:hint="eastAsia"/>
        </w:rPr>
        <w:t>，如何实施培训，如何评价该模式下的培训效果？</w:t>
      </w:r>
      <w:r w:rsidR="00F7619A">
        <w:rPr>
          <w:rFonts w:hint="eastAsia"/>
        </w:rPr>
        <w:t>3</w:t>
      </w:r>
      <w:r w:rsidR="00F7619A">
        <w:rPr>
          <w:rFonts w:hint="eastAsia"/>
        </w:rPr>
        <w:t>、技能培训：是否还可以在安全培训（包括急救、消防等</w:t>
      </w:r>
      <w:bookmarkStart w:id="0" w:name="_GoBack"/>
      <w:bookmarkEnd w:id="0"/>
      <w:r w:rsidR="00F7619A">
        <w:rPr>
          <w:rFonts w:hint="eastAsia"/>
        </w:rPr>
        <w:t>）、辐射防护、模拟机、装换料、</w:t>
      </w:r>
    </w:p>
    <w:p w:rsidR="00AE54D6" w:rsidRDefault="00AE54D6">
      <w:r>
        <w:rPr>
          <w:rFonts w:hint="eastAsia"/>
        </w:rPr>
        <w:t xml:space="preserve">      </w:t>
      </w:r>
      <w:r>
        <w:rPr>
          <w:rFonts w:hint="eastAsia"/>
        </w:rPr>
        <w:t>专业</w:t>
      </w:r>
      <w:r>
        <w:rPr>
          <w:rFonts w:hint="eastAsia"/>
        </w:rPr>
        <w:t>AR</w:t>
      </w:r>
      <w:r>
        <w:rPr>
          <w:rFonts w:hint="eastAsia"/>
        </w:rPr>
        <w:t>眼镜解决方案</w:t>
      </w:r>
    </w:p>
    <w:p w:rsidR="00AE54D6" w:rsidRPr="00AE54D6" w:rsidRDefault="00AE54D6">
      <w:pPr>
        <w:rPr>
          <w:rFonts w:hint="eastAsia"/>
        </w:rPr>
      </w:pPr>
      <w:r>
        <w:rPr>
          <w:rFonts w:hint="eastAsia"/>
        </w:rPr>
        <w:t xml:space="preserve">      </w:t>
      </w:r>
    </w:p>
    <w:p w:rsidR="001C6210" w:rsidRPr="001C6210" w:rsidRDefault="001C6210">
      <w:pPr>
        <w:rPr>
          <w:rFonts w:hint="eastAsia"/>
        </w:rPr>
      </w:pPr>
    </w:p>
    <w:p w:rsidR="00A119C9" w:rsidRDefault="00A119C9">
      <w:r>
        <w:t>基于任务</w:t>
      </w:r>
      <w:r w:rsidR="00FA49B8">
        <w:t>绩效评估</w:t>
      </w:r>
      <w:r>
        <w:t>的核电厂</w:t>
      </w:r>
      <w:r w:rsidR="00275B14">
        <w:rPr>
          <w:rFonts w:hint="eastAsia"/>
        </w:rPr>
        <w:t>技能培训方法研究</w:t>
      </w:r>
    </w:p>
    <w:p w:rsidR="00275B14" w:rsidRDefault="00275B14">
      <w:r>
        <w:t>基于任务的核电厂技术授权体系研究</w:t>
      </w:r>
    </w:p>
    <w:p w:rsidR="00080168" w:rsidRDefault="00080168"/>
    <w:p w:rsidR="00080168" w:rsidRDefault="00080168">
      <w:r>
        <w:t>在安全培训方面</w:t>
      </w:r>
    </w:p>
    <w:p w:rsidR="00080168" w:rsidRDefault="00080168"/>
    <w:p w:rsidR="00080168" w:rsidRDefault="00080168">
      <w:r>
        <w:t>在维修培训方面</w:t>
      </w:r>
    </w:p>
    <w:p w:rsidR="00080168" w:rsidRDefault="00080168"/>
    <w:p w:rsidR="00080168" w:rsidRDefault="00080168">
      <w:r>
        <w:t>在模拟机培训方面</w:t>
      </w:r>
    </w:p>
    <w:p w:rsidR="00080168" w:rsidRDefault="00080168"/>
    <w:p w:rsidR="00080168" w:rsidRDefault="00080168"/>
    <w:sectPr w:rsidR="000801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555" w:rsidRDefault="00742555" w:rsidP="001C6210">
      <w:r>
        <w:separator/>
      </w:r>
    </w:p>
  </w:endnote>
  <w:endnote w:type="continuationSeparator" w:id="0">
    <w:p w:rsidR="00742555" w:rsidRDefault="00742555" w:rsidP="001C6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555" w:rsidRDefault="00742555" w:rsidP="001C6210">
      <w:r>
        <w:separator/>
      </w:r>
    </w:p>
  </w:footnote>
  <w:footnote w:type="continuationSeparator" w:id="0">
    <w:p w:rsidR="00742555" w:rsidRDefault="00742555" w:rsidP="001C62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6F1"/>
    <w:rsid w:val="0003434B"/>
    <w:rsid w:val="00080168"/>
    <w:rsid w:val="00104284"/>
    <w:rsid w:val="00122614"/>
    <w:rsid w:val="00176E29"/>
    <w:rsid w:val="001C6210"/>
    <w:rsid w:val="00275B14"/>
    <w:rsid w:val="003A4971"/>
    <w:rsid w:val="00421B12"/>
    <w:rsid w:val="00434D6A"/>
    <w:rsid w:val="004438B2"/>
    <w:rsid w:val="00481630"/>
    <w:rsid w:val="004939E4"/>
    <w:rsid w:val="0057544A"/>
    <w:rsid w:val="005C58DF"/>
    <w:rsid w:val="00664FF6"/>
    <w:rsid w:val="006675BA"/>
    <w:rsid w:val="006A3DF4"/>
    <w:rsid w:val="00742555"/>
    <w:rsid w:val="007D0752"/>
    <w:rsid w:val="00A119C9"/>
    <w:rsid w:val="00A53CA1"/>
    <w:rsid w:val="00A85B08"/>
    <w:rsid w:val="00AE54D6"/>
    <w:rsid w:val="00B666F1"/>
    <w:rsid w:val="00C80CEC"/>
    <w:rsid w:val="00E74CC6"/>
    <w:rsid w:val="00E77371"/>
    <w:rsid w:val="00F7619A"/>
    <w:rsid w:val="00FA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CF9E64-9308-44E0-9A49-188ACF42F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62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62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62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6210"/>
    <w:rPr>
      <w:sz w:val="18"/>
      <w:szCs w:val="18"/>
    </w:rPr>
  </w:style>
  <w:style w:type="paragraph" w:styleId="a5">
    <w:name w:val="footnote text"/>
    <w:basedOn w:val="a"/>
    <w:link w:val="Char1"/>
    <w:uiPriority w:val="99"/>
    <w:semiHidden/>
    <w:unhideWhenUsed/>
    <w:rsid w:val="00A53CA1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5"/>
    <w:uiPriority w:val="99"/>
    <w:semiHidden/>
    <w:rsid w:val="00A53CA1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A53CA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50DC7-20C3-42B0-9512-F5D501BE7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74</Words>
  <Characters>423</Characters>
  <Application>Microsoft Office Word</Application>
  <DocSecurity>0</DocSecurity>
  <Lines>3</Lines>
  <Paragraphs>1</Paragraphs>
  <ScaleCrop>false</ScaleCrop>
  <Company>china</Company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32</cp:revision>
  <dcterms:created xsi:type="dcterms:W3CDTF">2017-04-27T07:27:00Z</dcterms:created>
  <dcterms:modified xsi:type="dcterms:W3CDTF">2017-04-28T09:03:00Z</dcterms:modified>
</cp:coreProperties>
</file>