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2497455"/>
            <wp:effectExtent l="0" t="0" r="5715" b="17145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"/>
        </w:rPr>
        <w:t>Github</w:t>
      </w:r>
      <w:r>
        <w:rPr>
          <w:rFonts w:hint="eastAsia"/>
          <w:lang w:val="en-US" w:eastAsia="zh-CN"/>
        </w:rPr>
        <w:t>的仓库中新建了一个分支 仓库名gitB</w:t>
      </w:r>
      <w:r>
        <w:rPr>
          <w:rFonts w:hint="eastAsia"/>
          <w:lang w:val="en-US" w:eastAsia="zh"/>
        </w:rPr>
        <w:t>ranch</w:t>
      </w:r>
      <w:r>
        <w:rPr>
          <w:rFonts w:hint="eastAsia"/>
          <w:lang w:val="en-US" w:eastAsia="zh-CN"/>
        </w:rPr>
        <w:t xml:space="preserve"> 分支tempbranch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如果在本地删除远程分支 tempbranch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远程仓库新建的分支，本地无法显示。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62525" cy="1076325"/>
            <wp:effectExtent l="0" t="0" r="9525" b="9525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 git remote update origin --prune</w:t>
      </w:r>
    </w:p>
    <w:p>
      <w:r>
        <w:drawing>
          <wp:inline distT="0" distB="0" distL="114300" distR="114300">
            <wp:extent cx="5000625" cy="1247775"/>
            <wp:effectExtent l="0" t="0" r="9525" b="9525"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如果需要删除远程分支</w:t>
      </w:r>
      <w:r>
        <w:rPr>
          <w:rFonts w:hint="eastAsia"/>
          <w:lang w:val="en-US" w:eastAsia="zh-CN"/>
        </w:rPr>
        <w:t>tempbranch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 git push origin :tempbranch</w:t>
      </w:r>
    </w:p>
    <w:p>
      <w:r>
        <w:drawing>
          <wp:inline distT="0" distB="0" distL="114300" distR="114300">
            <wp:extent cx="4943475" cy="1028700"/>
            <wp:effectExtent l="0" t="0" r="9525" b="0"/>
            <wp:docPr id="4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上图显示</w:t>
      </w:r>
      <w:r>
        <w:rPr>
          <w:rFonts w:hint="eastAsia"/>
          <w:lang w:val="en-US" w:eastAsia="zh-CN"/>
        </w:rPr>
        <w:t xml:space="preserve"> tempbranch已经被删除。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DCBFD9AA"/>
    <w:rsid w:val="E1D91922"/>
    <w:rsid w:val="FFA99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erma</cp:lastModifiedBy>
  <dcterms:modified xsi:type="dcterms:W3CDTF">2020-11-16T00:20:32Z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