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BDFA" w14:textId="77777777" w:rsidR="00803835" w:rsidRPr="00803835" w:rsidRDefault="00803835" w:rsidP="00803835">
      <w:r w:rsidRPr="00803835">
        <w:t xml:space="preserve">La tabla </w:t>
      </w:r>
      <w:r w:rsidRPr="00803835">
        <w:rPr>
          <w:b/>
          <w:bCs/>
        </w:rPr>
        <w:t>Residencial</w:t>
      </w:r>
      <w:r w:rsidRPr="00803835">
        <w:t xml:space="preserve"> actúa como el maestro de proyectos, identificando cada registro mediante la columna </w:t>
      </w:r>
      <w:r w:rsidRPr="00803835">
        <w:rPr>
          <w:b/>
          <w:bCs/>
        </w:rPr>
        <w:t>CeCo</w:t>
      </w:r>
      <w:r w:rsidRPr="00803835">
        <w:t xml:space="preserve">, que es un dato de tipo </w:t>
      </w:r>
      <w:r w:rsidRPr="00803835">
        <w:rPr>
          <w:b/>
          <w:bCs/>
        </w:rPr>
        <w:t>texto</w:t>
      </w:r>
      <w:r w:rsidRPr="00803835">
        <w:t xml:space="preserve"> (string/varchar) y funciona como ID único.</w:t>
      </w:r>
    </w:p>
    <w:p w14:paraId="6328F96F" w14:textId="77777777" w:rsidR="00803835" w:rsidRPr="00803835" w:rsidRDefault="00803835" w:rsidP="00803835">
      <w:r w:rsidRPr="00803835">
        <w:t xml:space="preserve">La gestión temporal se maneja a través de </w:t>
      </w:r>
      <w:r w:rsidRPr="00803835">
        <w:rPr>
          <w:b/>
          <w:bCs/>
        </w:rPr>
        <w:t>Fecha de ganado</w:t>
      </w:r>
      <w:r w:rsidRPr="00803835">
        <w:t xml:space="preserve"> y </w:t>
      </w:r>
      <w:r w:rsidRPr="00803835">
        <w:rPr>
          <w:b/>
          <w:bCs/>
        </w:rPr>
        <w:t>Fecha de inicio de instalación real</w:t>
      </w:r>
      <w:r w:rsidRPr="00803835">
        <w:t xml:space="preserve">, ambas almacenadas estrictamente en formato de </w:t>
      </w:r>
      <w:r w:rsidRPr="00803835">
        <w:rPr>
          <w:b/>
          <w:bCs/>
        </w:rPr>
        <w:t>fecha</w:t>
      </w:r>
      <w:r w:rsidRPr="00803835">
        <w:t xml:space="preserve"> (DATE).</w:t>
      </w:r>
    </w:p>
    <w:p w14:paraId="35F5FA75" w14:textId="77777777" w:rsidR="00803835" w:rsidRPr="00803835" w:rsidRDefault="00803835" w:rsidP="00803835">
      <w:r w:rsidRPr="00803835">
        <w:t xml:space="preserve">A nivel de dimensionamiento técnico, existen tres métricas numéricas: </w:t>
      </w:r>
      <w:r w:rsidRPr="00803835">
        <w:rPr>
          <w:b/>
          <w:bCs/>
        </w:rPr>
        <w:t>Cantidad de Paneles</w:t>
      </w:r>
      <w:r w:rsidRPr="00803835">
        <w:t xml:space="preserve">, que es un número </w:t>
      </w:r>
      <w:r w:rsidRPr="00803835">
        <w:rPr>
          <w:b/>
          <w:bCs/>
        </w:rPr>
        <w:t>entero</w:t>
      </w:r>
      <w:r w:rsidRPr="00803835">
        <w:t xml:space="preserve"> (INT); y las capacidades energéticas </w:t>
      </w:r>
      <w:r w:rsidRPr="00803835">
        <w:rPr>
          <w:b/>
          <w:bCs/>
        </w:rPr>
        <w:t>kWp</w:t>
      </w:r>
      <w:r w:rsidRPr="00803835">
        <w:t xml:space="preserve"> (potencia instalada) y </w:t>
      </w:r>
      <w:r w:rsidRPr="00803835">
        <w:rPr>
          <w:b/>
          <w:bCs/>
        </w:rPr>
        <w:t>kWh</w:t>
      </w:r>
      <w:r w:rsidRPr="00803835">
        <w:t xml:space="preserve"> (capacidad de batería), que son valores </w:t>
      </w:r>
      <w:r w:rsidRPr="00803835">
        <w:rPr>
          <w:b/>
          <w:bCs/>
        </w:rPr>
        <w:t>decimales</w:t>
      </w:r>
      <w:r w:rsidRPr="00803835">
        <w:t xml:space="preserve"> (FLOAT o DECIMAL). Cabe destacar que la columna kWh permite valores </w:t>
      </w:r>
      <w:r w:rsidRPr="00803835">
        <w:rPr>
          <w:b/>
          <w:bCs/>
        </w:rPr>
        <w:t>nulos</w:t>
      </w:r>
      <w:r w:rsidRPr="00803835">
        <w:t xml:space="preserve"> (NULL) en caso de que el sistema no posea almacenamiento.</w:t>
      </w:r>
    </w:p>
    <w:p w14:paraId="389619E5" w14:textId="77777777" w:rsidR="00803835" w:rsidRDefault="00803835" w:rsidP="00803835">
      <w:r w:rsidRPr="00803835">
        <w:t xml:space="preserve">Finalmente, la clasificación del sistema se encuentra en la columna </w:t>
      </w:r>
      <w:r w:rsidRPr="00803835">
        <w:rPr>
          <w:b/>
          <w:bCs/>
        </w:rPr>
        <w:t>Tipo proyecto</w:t>
      </w:r>
      <w:r w:rsidRPr="00803835">
        <w:t xml:space="preserve">, un campo de </w:t>
      </w:r>
      <w:r w:rsidRPr="00803835">
        <w:rPr>
          <w:b/>
          <w:bCs/>
        </w:rPr>
        <w:t>texto</w:t>
      </w:r>
      <w:r w:rsidRPr="00803835">
        <w:t xml:space="preserve"> que categoriza la venta como 'Híbrido' u 'OnGrid</w:t>
      </w:r>
    </w:p>
    <w:p w14:paraId="69D2E596" w14:textId="77777777" w:rsidR="000D5008" w:rsidRDefault="000D5008" w:rsidP="00803835"/>
    <w:p w14:paraId="5DDC53B5" w14:textId="77777777" w:rsidR="000D5008" w:rsidRDefault="000D5008" w:rsidP="00803835"/>
    <w:p w14:paraId="332D7300" w14:textId="77777777" w:rsidR="000D5008" w:rsidRDefault="000D5008" w:rsidP="00803835"/>
    <w:p w14:paraId="5DD869FA" w14:textId="31EDCE8E" w:rsidR="000D5008" w:rsidRDefault="00DE754B" w:rsidP="00803835">
      <w:r>
        <w:t xml:space="preserve">La tabla OWTR tiene la data de las transferencias de stock que existen en la empresa, tiene las siguientes columnas: </w:t>
      </w:r>
      <w:r w:rsidRPr="00DE754B">
        <w:t>"NumSolicitud": Número único del documento de transferencia (Integer); "FechaSolicitud": Fecha de contabilización del movimiento (Date); "SolicitadoPor": Nombre del usuario que solicitó el movimiento (String); "Estado": Estatus de la línea, pendiente o completo (String); "CodigoArticulo": Código SKU del artículo (String); "NombreArticulo": Descripción comercial del artículo (String); "GrupoArticulo": Categoría general del artículo (String); "Familia_Articulo": Clasificación específica de negocio (String); "CantidadSolicitada": Unidades requeridas a transferir (Decimal); "BodegaOrigen_Solicitada": Nombre de la bodega de salida (String); "BodegaDestino_Requerida": Nombre de la bodega de entrada (String); "StockActual_EnOrigen": Stock físico disponible actualmente en origen (Decimal); "CostoUnitarioEstimado": Costo unitario calculado según valoración (Decimal); "ValorTotalSolicitado": Valor monetario total de la línea (Decimal); "CodigoProyecto": Código identificador del proyecto (String); "NombreProyecto": Nombre descriptivo del proyecto (String); "CodigoUnidadNegocio": Código de la unidad de negocio (String); "NombreUnidadNegocio": Nombre de la unidad de negocio (String).</w:t>
      </w:r>
    </w:p>
    <w:p w14:paraId="291465CF" w14:textId="77777777" w:rsidR="00BB19EF" w:rsidRDefault="00BB19EF" w:rsidP="00803835"/>
    <w:p w14:paraId="27A6E191" w14:textId="77777777" w:rsidR="00BB19EF" w:rsidRDefault="00BB19EF" w:rsidP="00803835"/>
    <w:p w14:paraId="49373B64" w14:textId="28A4CBAE" w:rsidR="00BB19EF" w:rsidRDefault="00BB19EF" w:rsidP="00803835">
      <w:r>
        <w:lastRenderedPageBreak/>
        <w:t xml:space="preserve">El Excel llamado Stock tiene el detalle del inventario actual, tiene las siguientes columnas: </w:t>
      </w:r>
      <w:r w:rsidRPr="00BB19EF">
        <w:t>"CodigoArticulo": Código SKU único del artículo (String); "NombreArticulo": Descripción comercial del artículo (String); "GrupoArticulo": Categoría general del artículo (String); "CodigoBodega": Código identificador del almacén (String); "NombreBodega": Nombre descriptivo del almacén (String); "Familia": Clasificación de negocio principal (String); "Categoria": Sub-clasificación del artículo (String); "StockActual": Cantidad física existente en bodega (Decimal); "Comprometido": Cantidad reservada para ventas o producción (Decimal); "EnPedido_a_Proveedor": Cantidad solicitada a proveedores pendiente de llegar (Decimal); "DisponibleParaPrometer": Stock libre para venta calculado como Actual menos Comprometido (Decimal); "CostoUnitario": Costo unitario según valoración Promedio o Estándar (Decimal); "ValorTotalInventario": Valor monetario total del stock físico (Decimal); "NivelMinimo": Punto de reorden configurado por bodega (Decimal); "NivelMaximo": Stock máximo permitido por bodega (Decimal); "FechaUltimaCompra": Fecha de la última entrada por compra (Date); "FechaCreacionArticulo": Fecha en que se dio de alta el ítem en el sistema (Date).</w:t>
      </w:r>
    </w:p>
    <w:p w14:paraId="2A28DE23" w14:textId="77777777" w:rsidR="00114FA8" w:rsidRDefault="00114FA8" w:rsidP="00803835"/>
    <w:p w14:paraId="05F6B9A5" w14:textId="77777777" w:rsidR="00114FA8" w:rsidRDefault="00114FA8" w:rsidP="00803835"/>
    <w:p w14:paraId="6EA10280" w14:textId="0B4952B5" w:rsidR="007B04EE" w:rsidRDefault="00114FA8" w:rsidP="00803835">
      <w:r>
        <w:t xml:space="preserve">Tengo un excel llamado OWTQ que tiene las solicitudes de traslado que se tienen en mi empresa, tiene las columnas: </w:t>
      </w:r>
      <w:r w:rsidR="00A17A6C" w:rsidRPr="00A17A6C">
        <w:t>"Nº Solicitud": Número visible de la Solicitud de Traslado (Integer); "Fecha Contab.": Fecha de contabilización del documento (Date); "Almacén Origen": Código de la bodega desde donde sale el stock (String); "Almacén Destino": Código de la bodega a donde debe llegar el stock (String); "Código Artículo": Código SKU del artículo (String); "Descripción": Descripción comercial del artículo (String); "Cant. Pendiente": Cantidad que aún falta por transferir (Decimal); "Costo Unitario": Costo promedio del artículo en la bodega de origen (Decimal); "Valor Pendiente Total": Valor monetario total calculado de la cantidad pendiente (Decimal).</w:t>
      </w:r>
    </w:p>
    <w:p w14:paraId="1E4770DA" w14:textId="77777777" w:rsidR="00F3327C" w:rsidRDefault="00F3327C" w:rsidP="00803835"/>
    <w:p w14:paraId="57FACAB1" w14:textId="77777777" w:rsidR="00F3327C" w:rsidRDefault="00F3327C" w:rsidP="00803835"/>
    <w:p w14:paraId="40A51C85" w14:textId="77777777" w:rsidR="00F3327C" w:rsidRDefault="00F3327C" w:rsidP="00803835"/>
    <w:p w14:paraId="5D9EA3DA" w14:textId="77777777" w:rsidR="00F3327C" w:rsidRDefault="00F3327C" w:rsidP="00803835"/>
    <w:p w14:paraId="792657D8" w14:textId="77777777" w:rsidR="00F3327C" w:rsidRDefault="00F3327C" w:rsidP="00803835"/>
    <w:p w14:paraId="0B6CBE83" w14:textId="77777777" w:rsidR="00F3327C" w:rsidRDefault="00F3327C" w:rsidP="00803835"/>
    <w:p w14:paraId="42FFA4C6" w14:textId="77777777" w:rsidR="00F3327C" w:rsidRDefault="00F3327C" w:rsidP="00803835"/>
    <w:p w14:paraId="7B5A556B" w14:textId="1F77012C" w:rsidR="00F3327C" w:rsidRDefault="00F3327C" w:rsidP="00803835">
      <w:r>
        <w:lastRenderedPageBreak/>
        <w:t>Tengo un sheets que tiene las salidas futuras de distintos proyectos con sus materiales requeridos</w:t>
      </w:r>
      <w:r w:rsidR="00E51F28">
        <w:t>. Tiene las siguientes columnas</w:t>
      </w:r>
    </w:p>
    <w:p w14:paraId="70B9B94D" w14:textId="2B268EF2" w:rsidR="00F3327C" w:rsidRPr="00F3327C" w:rsidRDefault="00F3327C" w:rsidP="00F3327C">
      <w:pPr>
        <w:numPr>
          <w:ilvl w:val="0"/>
          <w:numId w:val="1"/>
        </w:numPr>
      </w:pPr>
      <w:r w:rsidRPr="00F3327C">
        <w:rPr>
          <w:b/>
          <w:bCs/>
        </w:rPr>
        <w:t>sku</w:t>
      </w:r>
      <w:r w:rsidRPr="00F3327C">
        <w:t> : El código de producto.</w:t>
      </w:r>
    </w:p>
    <w:p w14:paraId="3001A82E" w14:textId="0CB34F98" w:rsidR="00F3327C" w:rsidRPr="00F3327C" w:rsidRDefault="00F3327C" w:rsidP="00F3327C">
      <w:pPr>
        <w:numPr>
          <w:ilvl w:val="0"/>
          <w:numId w:val="1"/>
        </w:numPr>
      </w:pPr>
      <w:r w:rsidRPr="00F3327C">
        <w:rPr>
          <w:b/>
          <w:bCs/>
        </w:rPr>
        <w:t>desc.</w:t>
      </w:r>
      <w:r>
        <w:rPr>
          <w:b/>
          <w:bCs/>
        </w:rPr>
        <w:t xml:space="preserve">: </w:t>
      </w:r>
      <w:r w:rsidRPr="00F3327C">
        <w:t>la descripción del artículo</w:t>
      </w:r>
    </w:p>
    <w:p w14:paraId="2006B669" w14:textId="6072D27B" w:rsidR="00F3327C" w:rsidRPr="00F3327C" w:rsidRDefault="00F3327C" w:rsidP="00F3327C">
      <w:pPr>
        <w:numPr>
          <w:ilvl w:val="0"/>
          <w:numId w:val="1"/>
        </w:numPr>
      </w:pPr>
      <w:r w:rsidRPr="00F3327C">
        <w:rPr>
          <w:b/>
          <w:bCs/>
        </w:rPr>
        <w:t>cantidad</w:t>
      </w:r>
      <w:r w:rsidRPr="00F3327C">
        <w:t>: El número de unidades solicitadas.</w:t>
      </w:r>
    </w:p>
    <w:p w14:paraId="3C90A24D" w14:textId="77777777" w:rsidR="00F3327C" w:rsidRPr="00F3327C" w:rsidRDefault="00F3327C" w:rsidP="00F3327C">
      <w:pPr>
        <w:numPr>
          <w:ilvl w:val="0"/>
          <w:numId w:val="1"/>
        </w:numPr>
      </w:pPr>
      <w:r w:rsidRPr="00F3327C">
        <w:rPr>
          <w:b/>
          <w:bCs/>
        </w:rPr>
        <w:t>fecha</w:t>
      </w:r>
      <w:r w:rsidRPr="00F3327C">
        <w:t>: La fecha de entrega programada.</w:t>
      </w:r>
    </w:p>
    <w:p w14:paraId="13AF3ABE" w14:textId="77777777" w:rsidR="00F3327C" w:rsidRPr="00F3327C" w:rsidRDefault="00F3327C" w:rsidP="00F3327C">
      <w:pPr>
        <w:numPr>
          <w:ilvl w:val="0"/>
          <w:numId w:val="1"/>
        </w:numPr>
      </w:pPr>
      <w:r w:rsidRPr="00F3327C">
        <w:rPr>
          <w:b/>
          <w:bCs/>
        </w:rPr>
        <w:t>proyecto</w:t>
      </w:r>
      <w:r w:rsidRPr="00F3327C">
        <w:t>: El nombre o identificación del proyecto al que está destinada la mercancía.</w:t>
      </w:r>
    </w:p>
    <w:p w14:paraId="446D4B89" w14:textId="735C23F7" w:rsidR="00F3327C" w:rsidRPr="00F3327C" w:rsidRDefault="00F3327C" w:rsidP="00F3327C">
      <w:pPr>
        <w:numPr>
          <w:ilvl w:val="0"/>
          <w:numId w:val="1"/>
        </w:numPr>
      </w:pPr>
      <w:r w:rsidRPr="00F3327C">
        <w:rPr>
          <w:b/>
          <w:bCs/>
        </w:rPr>
        <w:t>enviado</w:t>
      </w:r>
      <w:r w:rsidRPr="00F3327C">
        <w:t xml:space="preserve">: Indica si el envío se ha realizado </w:t>
      </w:r>
      <w:r>
        <w:t>(si/no)</w:t>
      </w:r>
    </w:p>
    <w:p w14:paraId="2FF7AFAC" w14:textId="15B41C35" w:rsidR="00F3327C" w:rsidRPr="00F3327C" w:rsidRDefault="00F3327C" w:rsidP="00F3327C">
      <w:pPr>
        <w:numPr>
          <w:ilvl w:val="0"/>
          <w:numId w:val="1"/>
        </w:numPr>
      </w:pPr>
      <w:r w:rsidRPr="00F3327C">
        <w:rPr>
          <w:b/>
          <w:bCs/>
        </w:rPr>
        <w:t>firmado</w:t>
      </w:r>
      <w:r w:rsidRPr="00F3327C">
        <w:t xml:space="preserve">: Indica si hay una confirmación o firma para el pedido </w:t>
      </w:r>
      <w:r w:rsidR="00553746">
        <w:t>(si/no)</w:t>
      </w:r>
    </w:p>
    <w:p w14:paraId="4C1B1859" w14:textId="7759C679" w:rsidR="00F3327C" w:rsidRDefault="00E51F28" w:rsidP="00F3327C">
      <w:pPr>
        <w:numPr>
          <w:ilvl w:val="0"/>
          <w:numId w:val="1"/>
        </w:numPr>
      </w:pPr>
      <w:r>
        <w:rPr>
          <w:b/>
          <w:bCs/>
        </w:rPr>
        <w:t>c</w:t>
      </w:r>
      <w:r w:rsidR="00F3327C" w:rsidRPr="00F3327C">
        <w:rPr>
          <w:b/>
          <w:bCs/>
        </w:rPr>
        <w:t>omentarios</w:t>
      </w:r>
      <w:r w:rsidR="00F3327C" w:rsidRPr="00F3327C">
        <w:t>: Notas adicionales relacionadas con la confirmación o fechas.</w:t>
      </w:r>
    </w:p>
    <w:p w14:paraId="6AA0E22F" w14:textId="77777777" w:rsidR="007837C2" w:rsidRDefault="007837C2" w:rsidP="007837C2"/>
    <w:p w14:paraId="0801C869" w14:textId="06D257F2" w:rsidR="007837C2" w:rsidRPr="00F3327C" w:rsidRDefault="007837C2" w:rsidP="007837C2">
      <w:r>
        <w:t>Tengo una BD llamada CI</w:t>
      </w:r>
    </w:p>
    <w:p w14:paraId="4CA433E7" w14:textId="1EA3106C" w:rsidR="00F3327C" w:rsidRPr="00803835" w:rsidRDefault="00F3327C" w:rsidP="00F3327C"/>
    <w:sectPr w:rsidR="00F3327C" w:rsidRPr="008038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13993"/>
    <w:multiLevelType w:val="multilevel"/>
    <w:tmpl w:val="D7BA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1778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EE"/>
    <w:rsid w:val="000B494A"/>
    <w:rsid w:val="000D5008"/>
    <w:rsid w:val="00114FA8"/>
    <w:rsid w:val="00225AEC"/>
    <w:rsid w:val="002338AF"/>
    <w:rsid w:val="003F0BB1"/>
    <w:rsid w:val="00553746"/>
    <w:rsid w:val="005D315C"/>
    <w:rsid w:val="006A0A5B"/>
    <w:rsid w:val="007837C2"/>
    <w:rsid w:val="007B04EE"/>
    <w:rsid w:val="007F656B"/>
    <w:rsid w:val="00803835"/>
    <w:rsid w:val="00A17A6C"/>
    <w:rsid w:val="00AB6BF5"/>
    <w:rsid w:val="00B009B8"/>
    <w:rsid w:val="00BB19EF"/>
    <w:rsid w:val="00CA3D48"/>
    <w:rsid w:val="00DE754B"/>
    <w:rsid w:val="00E51F28"/>
    <w:rsid w:val="00E97351"/>
    <w:rsid w:val="00F3327C"/>
    <w:rsid w:val="00FE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678EF"/>
  <w15:chartTrackingRefBased/>
  <w15:docId w15:val="{FF347AF6-B0FF-40B5-8972-55E2053DA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4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4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4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4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4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4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4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4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4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4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733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Fernandez</dc:creator>
  <cp:keywords/>
  <dc:description/>
  <cp:lastModifiedBy>mf.mayol@outlook.com</cp:lastModifiedBy>
  <cp:revision>15</cp:revision>
  <dcterms:created xsi:type="dcterms:W3CDTF">2025-12-29T18:03:00Z</dcterms:created>
  <dcterms:modified xsi:type="dcterms:W3CDTF">2026-03-24T17:42:00Z</dcterms:modified>
</cp:coreProperties>
</file>