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2133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2133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2133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2133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2133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F129B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42133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7F73E1" w:rsidRDefault="007F73E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7F73E1" w:rsidRPr="00AE03C9" w:rsidRDefault="007F73E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42133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4213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42133E">
            <w:fldChar w:fldCharType="begin"/>
          </w:r>
          <w:r w:rsidR="000F79DF">
            <w:instrText xml:space="preserve"> TOC \o "1-3" \h \z \u </w:instrText>
          </w:r>
          <w:r w:rsidRPr="0042133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213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2133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129B7" w:rsidP="009A3173">
          <w:pPr>
            <w:pStyle w:val="PSI-Ttulo"/>
          </w:pPr>
          <w:r>
            <w:rPr>
              <w:lang w:val="es-AR"/>
            </w:rPr>
            <w:t>Caso de Prueba - Gestionar Carreras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bookmarkStart w:id="1" w:name="_Toc2927882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bookmarkEnd w:id="0"/>
      <w:r w:rsidR="005622B0">
        <w:rPr>
          <w:bCs w:val="0"/>
        </w:rPr>
        <w:t xml:space="preserve">: Prueba 01 - Inicial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lastRenderedPageBreak/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8C0713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8C0713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P004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Y no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r>
        <w:lastRenderedPageBreak/>
        <w:t>Caso de Prueba P006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 xml:space="preserve">Contar con carreras </w:t>
            </w:r>
            <w:r>
              <w:lastRenderedPageBreak/>
              <w:t>cargadas 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"2" </w:t>
            </w:r>
            <w:r>
              <w:rPr>
                <w:rFonts w:ascii="Arial" w:hAnsi="Arial"/>
                <w:sz w:val="20"/>
              </w:rPr>
              <w:lastRenderedPageBreak/>
              <w:t xml:space="preserve">(página distinta a la actual).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Redirigir a la página correspondiente (2) y </w:t>
            </w:r>
            <w:r>
              <w:lastRenderedPageBreak/>
              <w:t xml:space="preserve">Visualizar cada uno de los registros (carreras) de dicha página.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</w:t>
            </w:r>
            <w:r>
              <w:rPr>
                <w:rFonts w:ascii="Arial" w:hAnsi="Arial"/>
                <w:sz w:val="20"/>
              </w:rPr>
              <w:lastRenderedPageBreak/>
              <w:t xml:space="preserve">página correspondiente (2) y visualización de los respectivos registros (carreras) de dicha página.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8C071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B06E9C" w:rsidRPr="00713567" w:rsidRDefault="00B06E9C" w:rsidP="008C0713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P007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ascendente, según su </w:t>
            </w:r>
            <w:r>
              <w:rPr>
                <w:rFonts w:ascii="Arial" w:hAnsi="Arial"/>
                <w:sz w:val="20"/>
              </w:rPr>
              <w:lastRenderedPageBreak/>
              <w:t>código.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código de la carrera.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8C071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8C0713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8C071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C071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8C0713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8C071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8C071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8C0713">
            <w:pPr>
              <w:pStyle w:val="PSI-Normal"/>
            </w:pPr>
            <w:r>
              <w:t>-</w:t>
            </w:r>
          </w:p>
        </w:tc>
      </w:tr>
      <w:tr w:rsidR="00B06E9C" w:rsidTr="008C071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8C071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8C071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8C0713">
            <w:pPr>
              <w:pStyle w:val="TableContents"/>
            </w:pPr>
            <w:r>
              <w:t xml:space="preserve">Las carreras se encuentren ordenadas de forma </w:t>
            </w:r>
            <w:r>
              <w:lastRenderedPageBreak/>
              <w:t xml:space="preserve">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8C0713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C071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nombre de la carrera.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8C071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8C0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Da de alta la carrera con un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</w:t>
            </w:r>
            <w:r>
              <w:rPr>
                <w:rFonts w:ascii="Arial" w:hAnsi="Arial"/>
                <w:sz w:val="20"/>
              </w:rPr>
              <w:lastRenderedPageBreak/>
              <w:t>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dado de alta la </w:t>
            </w:r>
            <w:r>
              <w:rPr>
                <w:rFonts w:ascii="Arial" w:hAnsi="Arial"/>
                <w:sz w:val="20"/>
              </w:rPr>
              <w:lastRenderedPageBreak/>
              <w:t>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 xml:space="preserve">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FE46E4">
        <w:t>Prueba P016</w:t>
      </w:r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</w:t>
            </w:r>
            <w:r>
              <w:lastRenderedPageBreak/>
              <w:t xml:space="preserve">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</w:t>
            </w:r>
            <w:r>
              <w:lastRenderedPageBreak/>
              <w:t xml:space="preserve">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FE46E4">
        <w:t>de Prueba P020</w:t>
      </w:r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r w:rsidR="00FE46E4">
        <w:t>21</w:t>
      </w:r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 xml:space="preserve">l campo de </w:t>
            </w:r>
            <w:r w:rsidRPr="00536CBA">
              <w:lastRenderedPageBreak/>
              <w:t>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 xml:space="preserve">y no se encuentra </w:t>
            </w:r>
            <w:r w:rsidRPr="0003327B">
              <w:lastRenderedPageBreak/>
              <w:t>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 xml:space="preserve">y </w:t>
            </w:r>
            <w:r w:rsidRPr="0003327B">
              <w:lastRenderedPageBreak/>
              <w:t>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 xml:space="preserve">y no </w:t>
            </w:r>
            <w:r w:rsidRPr="0003327B">
              <w:lastRenderedPageBreak/>
              <w:t>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29278830"/>
      <w:bookmarkStart w:id="3" w:name="_Toc257629341"/>
      <w:bookmarkEnd w:id="1"/>
    </w:p>
    <w:p w:rsidR="00F06F0E" w:rsidRDefault="00F06F0E" w:rsidP="00F06F0E">
      <w:pPr>
        <w:pStyle w:val="PSI-Ttulo2"/>
      </w:pPr>
      <w:r>
        <w:t>Evaluación</w:t>
      </w:r>
      <w:r w:rsidR="005622B0">
        <w:t xml:space="preserve"> final</w:t>
      </w:r>
      <w:r>
        <w:t xml:space="preserve"> de la Prueba</w:t>
      </w:r>
      <w:bookmarkEnd w:id="2"/>
      <w:bookmarkEnd w:id="3"/>
      <w:r w:rsidR="005622B0">
        <w:t xml:space="preserve"> 01 - Inicial</w:t>
      </w:r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032191" w:rsidRDefault="00032191" w:rsidP="00032191">
      <w:pPr>
        <w:pStyle w:val="PSI-Ttulo2"/>
      </w:pPr>
      <w:r>
        <w:t>Evaluación final de la Prueba 02 - Regresión</w:t>
      </w:r>
    </w:p>
    <w:p w:rsidR="00032191" w:rsidRPr="00032191" w:rsidRDefault="00032191" w:rsidP="005622B0">
      <w:pPr>
        <w:rPr>
          <w:lang w:val="es-AR"/>
        </w:rPr>
      </w:pPr>
    </w:p>
    <w:sectPr w:rsidR="00032191" w:rsidRPr="00032191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F13" w:rsidRDefault="00A83F13" w:rsidP="00C94FBE">
      <w:pPr>
        <w:spacing w:before="0" w:line="240" w:lineRule="auto"/>
      </w:pPr>
      <w:r>
        <w:separator/>
      </w:r>
    </w:p>
    <w:p w:rsidR="00A83F13" w:rsidRDefault="00A83F13"/>
  </w:endnote>
  <w:endnote w:type="continuationSeparator" w:id="0">
    <w:p w:rsidR="00A83F13" w:rsidRDefault="00A83F13" w:rsidP="00C94FBE">
      <w:pPr>
        <w:spacing w:before="0" w:line="240" w:lineRule="auto"/>
      </w:pPr>
      <w:r>
        <w:continuationSeparator/>
      </w:r>
    </w:p>
    <w:p w:rsidR="00A83F13" w:rsidRDefault="00A83F1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3E1" w:rsidRDefault="007F73E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42133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2133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11AA4">
          <w:rPr>
            <w:rFonts w:asciiTheme="majorHAnsi" w:hAnsiTheme="majorHAnsi" w:cstheme="majorHAnsi"/>
            <w:noProof/>
          </w:rPr>
          <w:t>55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11AA4">
          <w:rPr>
            <w:rFonts w:asciiTheme="majorHAnsi" w:hAnsiTheme="majorHAnsi" w:cstheme="majorHAnsi"/>
            <w:noProof/>
          </w:rPr>
          <w:t>55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42133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F73E1" w:rsidRDefault="007F73E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F13" w:rsidRDefault="00A83F13" w:rsidP="00C94FBE">
      <w:pPr>
        <w:spacing w:before="0" w:line="240" w:lineRule="auto"/>
      </w:pPr>
      <w:r>
        <w:separator/>
      </w:r>
    </w:p>
    <w:p w:rsidR="00A83F13" w:rsidRDefault="00A83F13"/>
  </w:footnote>
  <w:footnote w:type="continuationSeparator" w:id="0">
    <w:p w:rsidR="00A83F13" w:rsidRDefault="00A83F13" w:rsidP="00C94FBE">
      <w:pPr>
        <w:spacing w:before="0" w:line="240" w:lineRule="auto"/>
      </w:pPr>
      <w:r>
        <w:continuationSeparator/>
      </w:r>
    </w:p>
    <w:p w:rsidR="00A83F13" w:rsidRDefault="00A83F1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73E1" w:rsidRDefault="007F73E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Carreras</w:t>
        </w:r>
      </w:p>
    </w:sdtContent>
  </w:sdt>
  <w:p w:rsidR="007F73E1" w:rsidRPr="000F4F97" w:rsidRDefault="007F73E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133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42133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42133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60D8"/>
    <w:rsid w:val="00340862"/>
    <w:rsid w:val="00342904"/>
    <w:rsid w:val="00344258"/>
    <w:rsid w:val="00354809"/>
    <w:rsid w:val="003560F2"/>
    <w:rsid w:val="00363FD1"/>
    <w:rsid w:val="003803CC"/>
    <w:rsid w:val="00386540"/>
    <w:rsid w:val="003865CF"/>
    <w:rsid w:val="0039735A"/>
    <w:rsid w:val="003973B3"/>
    <w:rsid w:val="003B683A"/>
    <w:rsid w:val="003B7F1F"/>
    <w:rsid w:val="003C2E77"/>
    <w:rsid w:val="003C54B1"/>
    <w:rsid w:val="003C63FF"/>
    <w:rsid w:val="003E12FE"/>
    <w:rsid w:val="003E74FD"/>
    <w:rsid w:val="003E759B"/>
    <w:rsid w:val="0040066E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EDB"/>
    <w:rsid w:val="005B6373"/>
    <w:rsid w:val="005D16EE"/>
    <w:rsid w:val="005E157C"/>
    <w:rsid w:val="005E4042"/>
    <w:rsid w:val="005E76A4"/>
    <w:rsid w:val="005F133C"/>
    <w:rsid w:val="005F31D1"/>
    <w:rsid w:val="005F5429"/>
    <w:rsid w:val="005F60BA"/>
    <w:rsid w:val="0060239D"/>
    <w:rsid w:val="00602A2E"/>
    <w:rsid w:val="00610108"/>
    <w:rsid w:val="006124BF"/>
    <w:rsid w:val="00616A6E"/>
    <w:rsid w:val="00626CE6"/>
    <w:rsid w:val="00651980"/>
    <w:rsid w:val="00687764"/>
    <w:rsid w:val="006919D5"/>
    <w:rsid w:val="006A2495"/>
    <w:rsid w:val="006B3371"/>
    <w:rsid w:val="006B35D9"/>
    <w:rsid w:val="006D227C"/>
    <w:rsid w:val="006D3FB3"/>
    <w:rsid w:val="006D7DDE"/>
    <w:rsid w:val="0070494E"/>
    <w:rsid w:val="00705C02"/>
    <w:rsid w:val="00706A07"/>
    <w:rsid w:val="00711DF8"/>
    <w:rsid w:val="00723B0C"/>
    <w:rsid w:val="007447BE"/>
    <w:rsid w:val="00747653"/>
    <w:rsid w:val="00751361"/>
    <w:rsid w:val="00765889"/>
    <w:rsid w:val="007A33C6"/>
    <w:rsid w:val="007B0E3D"/>
    <w:rsid w:val="007B151B"/>
    <w:rsid w:val="007B2E53"/>
    <w:rsid w:val="007C56D2"/>
    <w:rsid w:val="007C742C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06A60"/>
    <w:rsid w:val="00916560"/>
    <w:rsid w:val="00920EBE"/>
    <w:rsid w:val="0092483A"/>
    <w:rsid w:val="00931895"/>
    <w:rsid w:val="00942049"/>
    <w:rsid w:val="00942DF1"/>
    <w:rsid w:val="0096683E"/>
    <w:rsid w:val="00981D16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3F13"/>
    <w:rsid w:val="00A843C9"/>
    <w:rsid w:val="00AD0A1F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44E7"/>
    <w:rsid w:val="00C05700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B93"/>
    <w:rsid w:val="00D93FEC"/>
    <w:rsid w:val="00DA0EA2"/>
    <w:rsid w:val="00DA284A"/>
    <w:rsid w:val="00DB4262"/>
    <w:rsid w:val="00DC6867"/>
    <w:rsid w:val="00DD0159"/>
    <w:rsid w:val="00DD1C05"/>
    <w:rsid w:val="00DD5A70"/>
    <w:rsid w:val="00DE1709"/>
    <w:rsid w:val="00DF29FD"/>
    <w:rsid w:val="00E01FEC"/>
    <w:rsid w:val="00E024D8"/>
    <w:rsid w:val="00E037C9"/>
    <w:rsid w:val="00E26711"/>
    <w:rsid w:val="00E27DAF"/>
    <w:rsid w:val="00E32BB9"/>
    <w:rsid w:val="00E34178"/>
    <w:rsid w:val="00E36A01"/>
    <w:rsid w:val="00E41820"/>
    <w:rsid w:val="00E41E7A"/>
    <w:rsid w:val="00E438FE"/>
    <w:rsid w:val="00E5392A"/>
    <w:rsid w:val="00E67DB5"/>
    <w:rsid w:val="00E76880"/>
    <w:rsid w:val="00E7708C"/>
    <w:rsid w:val="00E80525"/>
    <w:rsid w:val="00E8096E"/>
    <w:rsid w:val="00E84E25"/>
    <w:rsid w:val="00E93312"/>
    <w:rsid w:val="00E96B2E"/>
    <w:rsid w:val="00EA7D8C"/>
    <w:rsid w:val="00EB2CE1"/>
    <w:rsid w:val="00EC7CAB"/>
    <w:rsid w:val="00EE0084"/>
    <w:rsid w:val="00F045A2"/>
    <w:rsid w:val="00F06F0E"/>
    <w:rsid w:val="00F10660"/>
    <w:rsid w:val="00F129B7"/>
    <w:rsid w:val="00F163F8"/>
    <w:rsid w:val="00F23068"/>
    <w:rsid w:val="00F36808"/>
    <w:rsid w:val="00F438B1"/>
    <w:rsid w:val="00F54DA6"/>
    <w:rsid w:val="00F5696D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01B8"/>
    <w:rsid w:val="00FC4195"/>
    <w:rsid w:val="00FC6231"/>
    <w:rsid w:val="00FD679B"/>
    <w:rsid w:val="00FD6BC5"/>
    <w:rsid w:val="00FD7E90"/>
    <w:rsid w:val="00FE46E4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61A40-2533-4EC0-BC22-491CD391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229</TotalTime>
  <Pages>55</Pages>
  <Words>11262</Words>
  <Characters>61942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73058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Carreras</dc:title>
  <dc:subject>Sistema VASPA</dc:subject>
  <dc:creator>Nicolás Sartini</dc:creator>
  <cp:lastModifiedBy>Usuario</cp:lastModifiedBy>
  <cp:revision>91</cp:revision>
  <dcterms:created xsi:type="dcterms:W3CDTF">2018-10-30T15:52:00Z</dcterms:created>
  <dcterms:modified xsi:type="dcterms:W3CDTF">2019-07-11T02:01:00Z</dcterms:modified>
</cp:coreProperties>
</file>