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3C05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3C63" w:rsidRDefault="007E3C63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7E3C63" w:rsidRPr="00B02A52" w:rsidRDefault="007E3C63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7E3C63" w:rsidRDefault="007E3C63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7E3C63" w:rsidRDefault="007E3C63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7E3C63" w:rsidRPr="00B02A52" w:rsidRDefault="007E3C63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7E3C63" w:rsidRDefault="007E3C63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11A6D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03C15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6788379" w:history="1">
            <w:r w:rsidR="00703C15" w:rsidRPr="0016030D">
              <w:rPr>
                <w:rStyle w:val="Hipervnculo"/>
                <w:noProof/>
              </w:rPr>
              <w:t>Introducción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_Toc526788379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0" w:history="1">
            <w:r w:rsidR="00703C15" w:rsidRPr="0016030D">
              <w:rPr>
                <w:rStyle w:val="Hipervnculo"/>
                <w:noProof/>
              </w:rPr>
              <w:t>Propósito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1" w:history="1">
            <w:r w:rsidR="00703C15" w:rsidRPr="0016030D">
              <w:rPr>
                <w:rStyle w:val="Hipervnculo"/>
                <w:noProof/>
              </w:rPr>
              <w:t>Alcance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2" w:history="1">
            <w:r w:rsidR="00703C15" w:rsidRPr="0016030D">
              <w:rPr>
                <w:rStyle w:val="Hipervnculo"/>
                <w:noProof/>
              </w:rPr>
              <w:t>Referencias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3" w:history="1">
            <w:r w:rsidR="00703C15" w:rsidRPr="0016030D">
              <w:rPr>
                <w:rStyle w:val="Hipervnculo"/>
                <w:noProof/>
              </w:rPr>
              <w:t>Resumen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4" w:history="1">
            <w:r w:rsidR="00703C15" w:rsidRPr="0016030D">
              <w:rPr>
                <w:rStyle w:val="Hipervnculo"/>
                <w:noProof/>
              </w:rPr>
              <w:t>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5" w:history="1">
            <w:r w:rsidR="00703C15" w:rsidRPr="0016030D">
              <w:rPr>
                <w:rStyle w:val="Hipervnculo"/>
                <w:noProof/>
              </w:rPr>
              <w:t>Actores por Caso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6" w:history="1">
            <w:r w:rsidR="00703C15" w:rsidRPr="0016030D">
              <w:rPr>
                <w:rStyle w:val="Hipervnculo"/>
                <w:noProof/>
              </w:rPr>
              <w:t>Peso de Actores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7" w:history="1">
            <w:r w:rsidR="00703C15" w:rsidRPr="0016030D">
              <w:rPr>
                <w:rStyle w:val="Hipervnculo"/>
                <w:noProof/>
              </w:rPr>
              <w:t>Peso de Casos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_Toc526788387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8" w:history="1">
            <w:r w:rsidR="00703C15" w:rsidRPr="0016030D">
              <w:rPr>
                <w:rStyle w:val="Hipervnculo"/>
                <w:noProof/>
              </w:rPr>
              <w:t>Cálculo de 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_Toc526788388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7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9" w:history="1">
            <w:r w:rsidR="00703C15" w:rsidRPr="0016030D">
              <w:rPr>
                <w:rStyle w:val="Hipervnculo"/>
                <w:noProof/>
              </w:rPr>
              <w:t>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0" w:history="1">
            <w:r w:rsidR="00703C15" w:rsidRPr="0016030D">
              <w:rPr>
                <w:rStyle w:val="Hipervnculo"/>
                <w:noProof/>
              </w:rPr>
              <w:t>Casos de Uso Ajustados para Factores Técnicos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1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2" w:history="1">
            <w:r w:rsidR="00703C15" w:rsidRPr="0016030D">
              <w:rPr>
                <w:rStyle w:val="Hipervnculo"/>
                <w:noProof/>
              </w:rPr>
              <w:t>Casos de Uso Ajustados para Factores del Entorno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3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4" w:history="1">
            <w:r w:rsidR="00703C15" w:rsidRPr="0016030D">
              <w:rPr>
                <w:rStyle w:val="Hipervnculo"/>
                <w:noProof/>
              </w:rPr>
              <w:t>Cálculo de 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5" w:history="1">
            <w:r w:rsidR="00703C15" w:rsidRPr="0016030D">
              <w:rPr>
                <w:rStyle w:val="Hipervnculo"/>
                <w:noProof/>
              </w:rPr>
              <w:t>Estimación de Horas-Hombre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411A6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6" w:history="1">
            <w:r w:rsidR="00703C15" w:rsidRPr="0016030D">
              <w:rPr>
                <w:rStyle w:val="Hipervnculo"/>
                <w:noProof/>
              </w:rPr>
              <w:t>Estimación de Horas-Hombre Refinada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3C053B" w:rsidP="009A3173">
          <w:pPr>
            <w:pStyle w:val="PSI-Ttulo"/>
          </w:pPr>
          <w:r>
            <w:t>Estimación 5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526788379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526788380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397D94">
        <w:t>cuarta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090CD2">
        <w:t>14/08</w:t>
      </w:r>
      <w:bookmarkStart w:id="2" w:name="_GoBack"/>
      <w:bookmarkEnd w:id="2"/>
      <w:r w:rsidR="00397D94">
        <w:t>/2019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3" w:name="_Toc526788381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4" w:name="_Toc526788382"/>
      <w:r>
        <w:t>Referencias</w:t>
      </w:r>
      <w:bookmarkEnd w:id="4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5" w:name="_Toc526788383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6" w:name="_Toc526788384"/>
      <w:r>
        <w:t>Puntos de Casos de Uso Sin Ajustar</w:t>
      </w:r>
      <w:bookmarkEnd w:id="6"/>
    </w:p>
    <w:p w:rsidR="00844329" w:rsidRDefault="00844329" w:rsidP="00844329">
      <w:pPr>
        <w:pStyle w:val="PSI-Ttulo2"/>
      </w:pPr>
      <w:bookmarkStart w:id="7" w:name="_Toc526788385"/>
      <w:r>
        <w:t>Actores por Caso de Uso</w:t>
      </w:r>
      <w:bookmarkEnd w:id="7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lastRenderedPageBreak/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8" w:name="_Toc526788386"/>
      <w:r>
        <w:t>Peso de Actores</w:t>
      </w:r>
      <w:bookmarkEnd w:id="8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lastRenderedPageBreak/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9" w:name="_Toc526788387"/>
      <w:r>
        <w:t>Peso de Casos de Uso</w:t>
      </w:r>
      <w:bookmarkEnd w:id="9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5"/>
        <w:gridCol w:w="4111"/>
        <w:gridCol w:w="993"/>
        <w:gridCol w:w="1049"/>
      </w:tblGrid>
      <w:tr w:rsidR="00DA2CBA" w:rsidRPr="00166A0F" w:rsidTr="007E3C63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397D94">
            <w:pPr>
              <w:pStyle w:val="PSI-Normal"/>
            </w:pPr>
            <w:r>
              <w:t>Se ha logrado generar un PDF casi perfecto, sólo faltan pequeños detalles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  <w:r w:rsidR="00397D94">
              <w:t xml:space="preserve"> y Visualizar Plan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</w:pPr>
            <w:r>
              <w:t>Se descarga el Programa/Plan o se visualiza en el navegador (depende de cual se utilice).</w:t>
            </w:r>
            <w:r w:rsidR="00895C94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7E3C63">
            <w:pPr>
              <w:pStyle w:val="PSI-Normal"/>
            </w:pPr>
            <w:r>
              <w:t xml:space="preserve">Se ha podido implementar el CU Subir Programa Firmado, Subir Plan </w:t>
            </w:r>
            <w:r w:rsidR="007E3C63">
              <w:t>también se implementó (finalizado y probado, restan algunas pruebas más)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lastRenderedPageBreak/>
              <w:t>Revisar Programa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 xml:space="preserve"> (hecho)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>(hecho)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397D94" w:rsidP="002942F9">
            <w:pPr>
              <w:pStyle w:val="PSI-Normal"/>
              <w:jc w:val="center"/>
            </w:pPr>
            <w:r>
              <w:t>-</w:t>
            </w:r>
            <w:r w:rsidR="002942F9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7E3C63">
            <w:pPr>
              <w:pStyle w:val="PSI-Normal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</w:t>
            </w:r>
            <w:r w:rsidR="007E3C63">
              <w:t xml:space="preserve"> y ya se conoce la forma de hacerlo</w:t>
            </w:r>
            <w:r w:rsidR="00BB3E21">
              <w:t>, resta implementar otras notificaciones</w:t>
            </w:r>
            <w:r w:rsidR="007E3C63">
              <w:t xml:space="preserve"> que aún no están definidas.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7E3C63" w:rsidP="002942F9">
            <w:pPr>
              <w:pStyle w:val="PSI-Normal"/>
              <w:jc w:val="center"/>
            </w:pPr>
            <w:r>
              <w:t>Simple</w:t>
            </w:r>
            <w:r w:rsidR="002942F9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7E3C63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Ver Información Asignatura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Consulta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BB3E21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7E3C63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7E3C63" w:rsidP="00F87D9D">
            <w:pPr>
              <w:pStyle w:val="PSI-Normal"/>
              <w:jc w:val="center"/>
            </w:pPr>
            <w:r>
              <w:t>55</w:t>
            </w:r>
          </w:p>
        </w:tc>
      </w:tr>
    </w:tbl>
    <w:p w:rsidR="001A685F" w:rsidRPr="00F87D9D" w:rsidRDefault="00844329" w:rsidP="00F87D9D">
      <w:pPr>
        <w:pStyle w:val="PSI-Ttulo2"/>
      </w:pPr>
      <w:bookmarkStart w:id="10" w:name="_Toc526788388"/>
      <w:r>
        <w:t>Cálculo de Puntos de Casos de Uso Sin Ajustar</w:t>
      </w:r>
      <w:bookmarkEnd w:id="10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7E3C63">
        <w:rPr>
          <w:b/>
        </w:rPr>
        <w:t>55</w:t>
      </w:r>
      <w:r>
        <w:rPr>
          <w:b/>
        </w:rPr>
        <w:t xml:space="preserve"> = </w:t>
      </w:r>
      <w:r w:rsidR="007E3C63">
        <w:rPr>
          <w:b/>
        </w:rPr>
        <w:t>6</w:t>
      </w:r>
      <w:r w:rsidR="00397D94">
        <w:rPr>
          <w:b/>
        </w:rPr>
        <w:t>7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1" w:name="_Toc526788389"/>
      <w:r>
        <w:lastRenderedPageBreak/>
        <w:t>Puntos de Casos de Uso Ajustados</w:t>
      </w:r>
      <w:bookmarkEnd w:id="11"/>
    </w:p>
    <w:p w:rsidR="00844329" w:rsidRDefault="00844329" w:rsidP="00844329">
      <w:pPr>
        <w:pStyle w:val="PSI-Ttulo2"/>
      </w:pPr>
      <w:bookmarkStart w:id="12" w:name="_Toc526788390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3" w:name="_Toc526788391"/>
      <w:r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4" w:name="_Toc526788392"/>
      <w:r>
        <w:lastRenderedPageBreak/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895C94">
              <w:rPr>
                <w:rFonts w:ascii="Calibri" w:eastAsia="Calibri" w:hAnsi="Calibri" w:cs="Times New Roman"/>
              </w:rPr>
              <w:t>5</w:t>
            </w:r>
            <w:r w:rsidR="00500CC3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5" w:name="_Toc526788393"/>
      <w:r>
        <w:t>Valoración Final</w:t>
      </w:r>
      <w:bookmarkEnd w:id="15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895C94">
        <w:rPr>
          <w:b/>
        </w:rPr>
        <w:t>5</w:t>
      </w:r>
      <w:r w:rsidR="00500CC3">
        <w:rPr>
          <w:b/>
        </w:rPr>
        <w:t>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</w:t>
      </w:r>
      <w:r w:rsidR="00895C94">
        <w:rPr>
          <w:b/>
        </w:rPr>
        <w:t>6</w:t>
      </w:r>
      <w:r w:rsidR="00500CC3">
        <w:rPr>
          <w:b/>
        </w:rPr>
        <w:t>5</w:t>
      </w:r>
      <w:r w:rsidR="001E4807">
        <w:rPr>
          <w:b/>
        </w:rPr>
        <w:t xml:space="preserve"> = </w:t>
      </w:r>
      <w:r w:rsidR="00500CC3">
        <w:rPr>
          <w:b/>
        </w:rPr>
        <w:t>0,9</w:t>
      </w:r>
      <w:r w:rsidR="00895C94">
        <w:rPr>
          <w:b/>
        </w:rPr>
        <w:t>35</w:t>
      </w:r>
    </w:p>
    <w:p w:rsidR="00844329" w:rsidRDefault="00844329" w:rsidP="00844329">
      <w:pPr>
        <w:pStyle w:val="PSI-Ttulo2"/>
      </w:pPr>
      <w:bookmarkStart w:id="16" w:name="_Toc526788394"/>
      <w:r>
        <w:t>Cálculo de Puntos de Casos de Uso Ajustados</w:t>
      </w:r>
      <w:bookmarkEnd w:id="16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D46155">
        <w:rPr>
          <w:rFonts w:ascii="Calibri" w:eastAsia="Calibri" w:hAnsi="Calibri" w:cs="Times New Roman"/>
          <w:b/>
        </w:rPr>
        <w:t>6</w:t>
      </w:r>
      <w:r w:rsidR="00397D94">
        <w:rPr>
          <w:rFonts w:ascii="Calibri" w:eastAsia="Calibri" w:hAnsi="Calibri" w:cs="Times New Roman"/>
          <w:b/>
        </w:rPr>
        <w:t>7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895C94">
        <w:rPr>
          <w:b/>
        </w:rPr>
        <w:t>935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D46155">
        <w:rPr>
          <w:b/>
        </w:rPr>
        <w:t>49,49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7" w:name="_Toc526788395"/>
      <w:r>
        <w:t>Estimación de Horas-Hombre</w:t>
      </w:r>
      <w:bookmarkEnd w:id="17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D46155">
        <w:rPr>
          <w:b/>
        </w:rPr>
        <w:t xml:space="preserve">49,49 </w:t>
      </w:r>
      <w:r>
        <w:rPr>
          <w:b/>
        </w:rPr>
        <w:t xml:space="preserve">* 20 = </w:t>
      </w:r>
      <w:r w:rsidR="00D46155">
        <w:rPr>
          <w:b/>
        </w:rPr>
        <w:t>989,8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8" w:name="_Toc526788396"/>
      <w:r>
        <w:t>Estimación de Horas-Hombre Refinada</w:t>
      </w:r>
      <w:bookmarkEnd w:id="18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C872FA">
        <w:rPr>
          <w:b/>
        </w:rPr>
        <w:t>49,49</w:t>
      </w:r>
      <w:r>
        <w:rPr>
          <w:b/>
        </w:rPr>
        <w:t>* 28 =</w:t>
      </w:r>
      <w:r w:rsidR="000132E7">
        <w:rPr>
          <w:b/>
        </w:rPr>
        <w:t xml:space="preserve"> </w:t>
      </w:r>
      <w:r w:rsidR="00C872FA">
        <w:rPr>
          <w:b/>
        </w:rPr>
        <w:t xml:space="preserve">1385,72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</w:t>
      </w:r>
      <w:r w:rsidR="00C872FA">
        <w:rPr>
          <w:b/>
        </w:rPr>
        <w:t>1386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:rsidR="000132E7" w:rsidRDefault="00086993" w:rsidP="00465C62">
      <w:pPr>
        <w:pStyle w:val="PSI-Normal"/>
      </w:pPr>
      <w:r>
        <w:t>1386</w:t>
      </w:r>
      <w:r w:rsidR="000132E7">
        <w:t xml:space="preserve">/15 = </w:t>
      </w:r>
      <w:r>
        <w:t>92,4</w:t>
      </w:r>
      <w:r w:rsidR="000132E7">
        <w:t xml:space="preserve"> semanas le tomaría a una sola persona</w:t>
      </w:r>
    </w:p>
    <w:p w:rsidR="000132E7" w:rsidRDefault="00086993" w:rsidP="000132E7">
      <w:pPr>
        <w:pStyle w:val="PSI-Normal"/>
      </w:pPr>
      <w:r>
        <w:t>92,4</w:t>
      </w:r>
      <w:r w:rsidR="00233028">
        <w:t xml:space="preserve"> 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>30,8</w:t>
      </w:r>
      <w:r w:rsidR="007B1408">
        <w:t xml:space="preserve"> 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086993">
        <w:t>30,8</w:t>
      </w:r>
      <w:r>
        <w:t xml:space="preserve">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</w:pPr>
      <w:r>
        <w:t xml:space="preserve">100 * </w:t>
      </w:r>
      <w:r w:rsidR="00086993">
        <w:t>30,8</w:t>
      </w:r>
      <w:r w:rsidR="000674F9">
        <w:t xml:space="preserve"> / 40 = </w:t>
      </w:r>
      <w:r w:rsidR="00086993">
        <w:rPr>
          <w:b/>
        </w:rPr>
        <w:t>77</w:t>
      </w:r>
      <w:r w:rsidR="007B1408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6D" w:rsidRDefault="00411A6D" w:rsidP="00C94FBE">
      <w:pPr>
        <w:spacing w:before="0" w:line="240" w:lineRule="auto"/>
      </w:pPr>
      <w:r>
        <w:separator/>
      </w:r>
    </w:p>
    <w:p w:rsidR="00411A6D" w:rsidRDefault="00411A6D"/>
  </w:endnote>
  <w:endnote w:type="continuationSeparator" w:id="0">
    <w:p w:rsidR="00411A6D" w:rsidRDefault="00411A6D" w:rsidP="00C94FBE">
      <w:pPr>
        <w:spacing w:before="0" w:line="240" w:lineRule="auto"/>
      </w:pPr>
      <w:r>
        <w:continuationSeparator/>
      </w:r>
    </w:p>
    <w:p w:rsidR="00411A6D" w:rsidRDefault="00411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411A6D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7E3C63">
          <w:t>VASPA Team</w:t>
        </w:r>
      </w:sdtContent>
    </w:sdt>
    <w:r w:rsidR="007E3C63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7E3C63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7E3C63">
          <w:tab/>
        </w:r>
        <w:r w:rsidR="007E3C63">
          <w:tab/>
        </w:r>
        <w:r w:rsidR="007E3C63">
          <w:tab/>
        </w:r>
        <w:r w:rsidR="007E3C63">
          <w:tab/>
        </w:r>
        <w:r w:rsidR="007E3C63" w:rsidRPr="00DD5A70">
          <w:rPr>
            <w:rFonts w:asciiTheme="majorHAnsi" w:hAnsiTheme="majorHAnsi" w:cstheme="majorHAnsi"/>
          </w:rPr>
          <w:t xml:space="preserve">Página </w:t>
        </w:r>
        <w:r w:rsidR="007E3C63" w:rsidRPr="00DD5A70">
          <w:rPr>
            <w:rFonts w:asciiTheme="majorHAnsi" w:hAnsiTheme="majorHAnsi" w:cstheme="majorHAnsi"/>
          </w:rPr>
          <w:fldChar w:fldCharType="begin"/>
        </w:r>
        <w:r w:rsidR="007E3C63" w:rsidRPr="00DD5A70">
          <w:rPr>
            <w:rFonts w:asciiTheme="majorHAnsi" w:hAnsiTheme="majorHAnsi" w:cstheme="majorHAnsi"/>
          </w:rPr>
          <w:instrText xml:space="preserve"> PAGE </w:instrText>
        </w:r>
        <w:r w:rsidR="007E3C63" w:rsidRPr="00DD5A70">
          <w:rPr>
            <w:rFonts w:asciiTheme="majorHAnsi" w:hAnsiTheme="majorHAnsi" w:cstheme="majorHAnsi"/>
          </w:rPr>
          <w:fldChar w:fldCharType="separate"/>
        </w:r>
        <w:r w:rsidR="00090CD2">
          <w:rPr>
            <w:rFonts w:asciiTheme="majorHAnsi" w:hAnsiTheme="majorHAnsi" w:cstheme="majorHAnsi"/>
            <w:noProof/>
          </w:rPr>
          <w:t>10</w:t>
        </w:r>
        <w:r w:rsidR="007E3C63" w:rsidRPr="00DD5A70">
          <w:rPr>
            <w:rFonts w:asciiTheme="majorHAnsi" w:hAnsiTheme="majorHAnsi" w:cstheme="majorHAnsi"/>
          </w:rPr>
          <w:fldChar w:fldCharType="end"/>
        </w:r>
        <w:r w:rsidR="007E3C63" w:rsidRPr="00DD5A70">
          <w:rPr>
            <w:rFonts w:asciiTheme="majorHAnsi" w:hAnsiTheme="majorHAnsi" w:cstheme="majorHAnsi"/>
          </w:rPr>
          <w:t xml:space="preserve"> d</w:t>
        </w:r>
        <w:r w:rsidR="007E3C63">
          <w:rPr>
            <w:rFonts w:asciiTheme="majorHAnsi" w:hAnsiTheme="majorHAnsi" w:cstheme="majorHAnsi"/>
          </w:rPr>
          <w:t xml:space="preserve">e </w:t>
        </w:r>
        <w:r w:rsidR="007E3C63" w:rsidRPr="00DD5A70">
          <w:rPr>
            <w:rFonts w:asciiTheme="majorHAnsi" w:hAnsiTheme="majorHAnsi" w:cstheme="majorHAnsi"/>
          </w:rPr>
          <w:fldChar w:fldCharType="begin"/>
        </w:r>
        <w:r w:rsidR="007E3C63" w:rsidRPr="00DD5A70">
          <w:rPr>
            <w:rFonts w:asciiTheme="majorHAnsi" w:hAnsiTheme="majorHAnsi" w:cstheme="majorHAnsi"/>
          </w:rPr>
          <w:instrText xml:space="preserve"> NUMPAGES  </w:instrText>
        </w:r>
        <w:r w:rsidR="007E3C63" w:rsidRPr="00DD5A70">
          <w:rPr>
            <w:rFonts w:asciiTheme="majorHAnsi" w:hAnsiTheme="majorHAnsi" w:cstheme="majorHAnsi"/>
          </w:rPr>
          <w:fldChar w:fldCharType="separate"/>
        </w:r>
        <w:r w:rsidR="00090CD2">
          <w:rPr>
            <w:rFonts w:asciiTheme="majorHAnsi" w:hAnsiTheme="majorHAnsi" w:cstheme="majorHAnsi"/>
            <w:noProof/>
          </w:rPr>
          <w:t>10</w:t>
        </w:r>
        <w:r w:rsidR="007E3C63" w:rsidRPr="00DD5A70">
          <w:rPr>
            <w:rFonts w:asciiTheme="majorHAnsi" w:hAnsiTheme="majorHAnsi" w:cstheme="majorHAnsi"/>
          </w:rPr>
          <w:fldChar w:fldCharType="end"/>
        </w:r>
      </w:sdtContent>
    </w:sdt>
    <w:r w:rsidR="007E3C63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7E3C63" w:rsidRDefault="007E3C63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6D" w:rsidRDefault="00411A6D" w:rsidP="00C94FBE">
      <w:pPr>
        <w:spacing w:before="0" w:line="240" w:lineRule="auto"/>
      </w:pPr>
      <w:r>
        <w:separator/>
      </w:r>
    </w:p>
    <w:p w:rsidR="00411A6D" w:rsidRDefault="00411A6D"/>
  </w:footnote>
  <w:footnote w:type="continuationSeparator" w:id="0">
    <w:p w:rsidR="00411A6D" w:rsidRDefault="00411A6D" w:rsidP="00C94FBE">
      <w:pPr>
        <w:spacing w:before="0" w:line="240" w:lineRule="auto"/>
      </w:pPr>
      <w:r>
        <w:continuationSeparator/>
      </w:r>
    </w:p>
    <w:p w:rsidR="00411A6D" w:rsidRDefault="00411A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E3C63" w:rsidRDefault="007E3C6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5</w:t>
        </w:r>
      </w:p>
    </w:sdtContent>
  </w:sdt>
  <w:p w:rsidR="007E3C63" w:rsidRPr="000F4F97" w:rsidRDefault="007E3C6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5ADB47CB" wp14:editId="295E1C20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1A69C840" wp14:editId="673403CF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182FDC1" wp14:editId="294DC1FC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17B777" wp14:editId="53E61EAE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E33D9DE" wp14:editId="6639FFA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0CD2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667F"/>
    <w:rsid w:val="00397566"/>
    <w:rsid w:val="00397D94"/>
    <w:rsid w:val="003B7F1F"/>
    <w:rsid w:val="003C053B"/>
    <w:rsid w:val="003C54B1"/>
    <w:rsid w:val="003E12FE"/>
    <w:rsid w:val="003E792A"/>
    <w:rsid w:val="003F522C"/>
    <w:rsid w:val="0040066E"/>
    <w:rsid w:val="0041160D"/>
    <w:rsid w:val="00411A6D"/>
    <w:rsid w:val="0042199D"/>
    <w:rsid w:val="00440D7B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75FF0E-BBD3-4E87-A6FA-72C8915C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587</TotalTime>
  <Pages>10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4</vt:lpstr>
    </vt:vector>
  </TitlesOfParts>
  <Company>VASPA Team</Company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5</dc:title>
  <dc:subject>Sistema VASPA</dc:subject>
  <dc:creator>Fabricio W. González</dc:creator>
  <cp:keywords/>
  <dc:description/>
  <cp:lastModifiedBy>Gonzalez Fabricio</cp:lastModifiedBy>
  <cp:revision>50</cp:revision>
  <dcterms:created xsi:type="dcterms:W3CDTF">2018-08-30T23:25:00Z</dcterms:created>
  <dcterms:modified xsi:type="dcterms:W3CDTF">2019-11-25T15:47:00Z</dcterms:modified>
</cp:coreProperties>
</file>