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8B3B0F" w:rsidRDefault="00670E9F" w:rsidP="00480C0D">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5D648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E8302E"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278344" w:history="1">
            <w:r w:rsidR="00E8302E" w:rsidRPr="00D37865">
              <w:rPr>
                <w:rStyle w:val="Hipervnculo"/>
                <w:noProof/>
              </w:rPr>
              <w:t>Leyenda</w:t>
            </w:r>
            <w:r w:rsidR="00E8302E">
              <w:rPr>
                <w:noProof/>
                <w:webHidden/>
              </w:rPr>
              <w:tab/>
            </w:r>
            <w:r w:rsidR="00E8302E">
              <w:rPr>
                <w:noProof/>
                <w:webHidden/>
              </w:rPr>
              <w:fldChar w:fldCharType="begin"/>
            </w:r>
            <w:r w:rsidR="00E8302E">
              <w:rPr>
                <w:noProof/>
                <w:webHidden/>
              </w:rPr>
              <w:instrText xml:space="preserve"> PAGEREF _Toc17278344 \h </w:instrText>
            </w:r>
            <w:r w:rsidR="00E8302E">
              <w:rPr>
                <w:noProof/>
                <w:webHidden/>
              </w:rPr>
            </w:r>
            <w:r w:rsidR="00E8302E">
              <w:rPr>
                <w:noProof/>
                <w:webHidden/>
              </w:rPr>
              <w:fldChar w:fldCharType="separate"/>
            </w:r>
            <w:r w:rsidR="00E8302E">
              <w:rPr>
                <w:noProof/>
                <w:webHidden/>
              </w:rPr>
              <w:t>4</w:t>
            </w:r>
            <w:r w:rsidR="00E8302E">
              <w:rPr>
                <w:noProof/>
                <w:webHidden/>
              </w:rPr>
              <w:fldChar w:fldCharType="end"/>
            </w:r>
          </w:hyperlink>
        </w:p>
        <w:p w:rsidR="00E8302E" w:rsidRDefault="005D648C">
          <w:pPr>
            <w:pStyle w:val="TDC1"/>
            <w:rPr>
              <w:rFonts w:eastAsiaTheme="minorEastAsia"/>
              <w:b w:val="0"/>
              <w:bCs w:val="0"/>
              <w:noProof/>
              <w:sz w:val="22"/>
              <w:szCs w:val="22"/>
              <w:lang w:val="es-AR" w:eastAsia="es-AR"/>
            </w:rPr>
          </w:pPr>
          <w:hyperlink w:anchor="_Toc17278345" w:history="1">
            <w:r w:rsidR="00E8302E" w:rsidRPr="00D37865">
              <w:rPr>
                <w:rStyle w:val="Hipervnculo"/>
                <w:noProof/>
              </w:rPr>
              <w:t>&lt;Referencia RK002&gt;</w:t>
            </w:r>
            <w:r w:rsidR="00E8302E">
              <w:rPr>
                <w:noProof/>
                <w:webHidden/>
              </w:rPr>
              <w:tab/>
            </w:r>
            <w:r w:rsidR="00E8302E">
              <w:rPr>
                <w:noProof/>
                <w:webHidden/>
              </w:rPr>
              <w:fldChar w:fldCharType="begin"/>
            </w:r>
            <w:r w:rsidR="00E8302E">
              <w:rPr>
                <w:noProof/>
                <w:webHidden/>
              </w:rPr>
              <w:instrText xml:space="preserve"> PAGEREF _Toc17278345 \h </w:instrText>
            </w:r>
            <w:r w:rsidR="00E8302E">
              <w:rPr>
                <w:noProof/>
                <w:webHidden/>
              </w:rPr>
            </w:r>
            <w:r w:rsidR="00E8302E">
              <w:rPr>
                <w:noProof/>
                <w:webHidden/>
              </w:rPr>
              <w:fldChar w:fldCharType="separate"/>
            </w:r>
            <w:r w:rsidR="00E8302E">
              <w:rPr>
                <w:noProof/>
                <w:webHidden/>
              </w:rPr>
              <w:t>5</w:t>
            </w:r>
            <w:r w:rsidR="00E8302E">
              <w:rPr>
                <w:noProof/>
                <w:webHidden/>
              </w:rPr>
              <w:fldChar w:fldCharType="end"/>
            </w:r>
          </w:hyperlink>
        </w:p>
        <w:p w:rsidR="00E8302E" w:rsidRDefault="005D648C">
          <w:pPr>
            <w:pStyle w:val="TDC2"/>
            <w:rPr>
              <w:rFonts w:eastAsiaTheme="minorEastAsia"/>
              <w:i w:val="0"/>
              <w:iCs w:val="0"/>
              <w:noProof/>
              <w:sz w:val="22"/>
              <w:szCs w:val="22"/>
              <w:lang w:val="es-AR" w:eastAsia="es-AR"/>
            </w:rPr>
          </w:pPr>
          <w:hyperlink w:anchor="_Toc17278346" w:history="1">
            <w:r w:rsidR="00E8302E" w:rsidRPr="00D37865">
              <w:rPr>
                <w:rStyle w:val="Hipervnculo"/>
                <w:noProof/>
              </w:rPr>
              <w:t>Identificación</w:t>
            </w:r>
            <w:r w:rsidR="00E8302E">
              <w:rPr>
                <w:noProof/>
                <w:webHidden/>
              </w:rPr>
              <w:tab/>
            </w:r>
            <w:r w:rsidR="00E8302E">
              <w:rPr>
                <w:noProof/>
                <w:webHidden/>
              </w:rPr>
              <w:fldChar w:fldCharType="begin"/>
            </w:r>
            <w:r w:rsidR="00E8302E">
              <w:rPr>
                <w:noProof/>
                <w:webHidden/>
              </w:rPr>
              <w:instrText xml:space="preserve"> PAGEREF _Toc17278346 \h </w:instrText>
            </w:r>
            <w:r w:rsidR="00E8302E">
              <w:rPr>
                <w:noProof/>
                <w:webHidden/>
              </w:rPr>
            </w:r>
            <w:r w:rsidR="00E8302E">
              <w:rPr>
                <w:noProof/>
                <w:webHidden/>
              </w:rPr>
              <w:fldChar w:fldCharType="separate"/>
            </w:r>
            <w:r w:rsidR="00E8302E">
              <w:rPr>
                <w:noProof/>
                <w:webHidden/>
              </w:rPr>
              <w:t>5</w:t>
            </w:r>
            <w:r w:rsidR="00E8302E">
              <w:rPr>
                <w:noProof/>
                <w:webHidden/>
              </w:rPr>
              <w:fldChar w:fldCharType="end"/>
            </w:r>
          </w:hyperlink>
        </w:p>
        <w:p w:rsidR="00E8302E" w:rsidRDefault="005D648C">
          <w:pPr>
            <w:pStyle w:val="TDC2"/>
            <w:rPr>
              <w:rFonts w:eastAsiaTheme="minorEastAsia"/>
              <w:i w:val="0"/>
              <w:iCs w:val="0"/>
              <w:noProof/>
              <w:sz w:val="22"/>
              <w:szCs w:val="22"/>
              <w:lang w:val="es-AR" w:eastAsia="es-AR"/>
            </w:rPr>
          </w:pPr>
          <w:hyperlink w:anchor="_Toc17278347" w:history="1">
            <w:r w:rsidR="00E8302E" w:rsidRPr="00D37865">
              <w:rPr>
                <w:rStyle w:val="Hipervnculo"/>
                <w:noProof/>
              </w:rPr>
              <w:t>Análisis</w:t>
            </w:r>
            <w:r w:rsidR="00E8302E">
              <w:rPr>
                <w:noProof/>
                <w:webHidden/>
              </w:rPr>
              <w:tab/>
            </w:r>
            <w:r w:rsidR="00E8302E">
              <w:rPr>
                <w:noProof/>
                <w:webHidden/>
              </w:rPr>
              <w:fldChar w:fldCharType="begin"/>
            </w:r>
            <w:r w:rsidR="00E8302E">
              <w:rPr>
                <w:noProof/>
                <w:webHidden/>
              </w:rPr>
              <w:instrText xml:space="preserve"> PAGEREF _Toc17278347 \h </w:instrText>
            </w:r>
            <w:r w:rsidR="00E8302E">
              <w:rPr>
                <w:noProof/>
                <w:webHidden/>
              </w:rPr>
            </w:r>
            <w:r w:rsidR="00E8302E">
              <w:rPr>
                <w:noProof/>
                <w:webHidden/>
              </w:rPr>
              <w:fldChar w:fldCharType="separate"/>
            </w:r>
            <w:r w:rsidR="00E8302E">
              <w:rPr>
                <w:noProof/>
                <w:webHidden/>
              </w:rPr>
              <w:t>5</w:t>
            </w:r>
            <w:r w:rsidR="00E8302E">
              <w:rPr>
                <w:noProof/>
                <w:webHidden/>
              </w:rPr>
              <w:fldChar w:fldCharType="end"/>
            </w:r>
          </w:hyperlink>
        </w:p>
        <w:p w:rsidR="00E8302E" w:rsidRDefault="005D648C">
          <w:pPr>
            <w:pStyle w:val="TDC2"/>
            <w:rPr>
              <w:rFonts w:eastAsiaTheme="minorEastAsia"/>
              <w:i w:val="0"/>
              <w:iCs w:val="0"/>
              <w:noProof/>
              <w:sz w:val="22"/>
              <w:szCs w:val="22"/>
              <w:lang w:val="es-AR" w:eastAsia="es-AR"/>
            </w:rPr>
          </w:pPr>
          <w:hyperlink w:anchor="_Toc17278348" w:history="1">
            <w:r w:rsidR="00E8302E" w:rsidRPr="00D37865">
              <w:rPr>
                <w:rStyle w:val="Hipervnculo"/>
                <w:noProof/>
              </w:rPr>
              <w:t>Plan de Riesgos</w:t>
            </w:r>
            <w:r w:rsidR="00E8302E">
              <w:rPr>
                <w:noProof/>
                <w:webHidden/>
              </w:rPr>
              <w:tab/>
            </w:r>
            <w:r w:rsidR="00E8302E">
              <w:rPr>
                <w:noProof/>
                <w:webHidden/>
              </w:rPr>
              <w:fldChar w:fldCharType="begin"/>
            </w:r>
            <w:r w:rsidR="00E8302E">
              <w:rPr>
                <w:noProof/>
                <w:webHidden/>
              </w:rPr>
              <w:instrText xml:space="preserve"> PAGEREF _Toc17278348 \h </w:instrText>
            </w:r>
            <w:r w:rsidR="00E8302E">
              <w:rPr>
                <w:noProof/>
                <w:webHidden/>
              </w:rPr>
            </w:r>
            <w:r w:rsidR="00E8302E">
              <w:rPr>
                <w:noProof/>
                <w:webHidden/>
              </w:rPr>
              <w:fldChar w:fldCharType="separate"/>
            </w:r>
            <w:r w:rsidR="00E8302E">
              <w:rPr>
                <w:noProof/>
                <w:webHidden/>
              </w:rPr>
              <w:t>5</w:t>
            </w:r>
            <w:r w:rsidR="00E8302E">
              <w:rPr>
                <w:noProof/>
                <w:webHidden/>
              </w:rPr>
              <w:fldChar w:fldCharType="end"/>
            </w:r>
          </w:hyperlink>
        </w:p>
        <w:p w:rsidR="00E8302E" w:rsidRDefault="005D648C">
          <w:pPr>
            <w:pStyle w:val="TDC2"/>
            <w:rPr>
              <w:rFonts w:eastAsiaTheme="minorEastAsia"/>
              <w:i w:val="0"/>
              <w:iCs w:val="0"/>
              <w:noProof/>
              <w:sz w:val="22"/>
              <w:szCs w:val="22"/>
              <w:lang w:val="es-AR" w:eastAsia="es-AR"/>
            </w:rPr>
          </w:pPr>
          <w:hyperlink w:anchor="_Toc17278349" w:history="1">
            <w:r w:rsidR="00E8302E" w:rsidRPr="00D37865">
              <w:rPr>
                <w:rStyle w:val="Hipervnculo"/>
                <w:noProof/>
              </w:rPr>
              <w:t>Seguimiento</w:t>
            </w:r>
            <w:r w:rsidR="00E8302E">
              <w:rPr>
                <w:noProof/>
                <w:webHidden/>
              </w:rPr>
              <w:tab/>
            </w:r>
            <w:r w:rsidR="00E8302E">
              <w:rPr>
                <w:noProof/>
                <w:webHidden/>
              </w:rPr>
              <w:fldChar w:fldCharType="begin"/>
            </w:r>
            <w:r w:rsidR="00E8302E">
              <w:rPr>
                <w:noProof/>
                <w:webHidden/>
              </w:rPr>
              <w:instrText xml:space="preserve"> PAGEREF _Toc17278349 \h </w:instrText>
            </w:r>
            <w:r w:rsidR="00E8302E">
              <w:rPr>
                <w:noProof/>
                <w:webHidden/>
              </w:rPr>
            </w:r>
            <w:r w:rsidR="00E8302E">
              <w:rPr>
                <w:noProof/>
                <w:webHidden/>
              </w:rPr>
              <w:fldChar w:fldCharType="separate"/>
            </w:r>
            <w:r w:rsidR="00E8302E">
              <w:rPr>
                <w:noProof/>
                <w:webHidden/>
              </w:rPr>
              <w:t>6</w:t>
            </w:r>
            <w:r w:rsidR="00E8302E">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17278344"/>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5157C3" w:rsidP="005B5AEE">
      <w:pPr>
        <w:pStyle w:val="PSI-Ttulo1"/>
      </w:pPr>
      <w:bookmarkStart w:id="1" w:name="_Toc17278345"/>
      <w:r>
        <w:lastRenderedPageBreak/>
        <w:t>&lt;Referencia RK002</w:t>
      </w:r>
      <w:r w:rsidR="00441FF1">
        <w:t>&gt;</w:t>
      </w:r>
      <w:bookmarkEnd w:id="1"/>
    </w:p>
    <w:p w:rsidR="00441FF1" w:rsidRDefault="00441FF1" w:rsidP="00441FF1">
      <w:pPr>
        <w:pStyle w:val="PSI-Ttulo2"/>
      </w:pPr>
      <w:bookmarkStart w:id="2" w:name="_Toc17278346"/>
      <w:r>
        <w:t>Identificación</w:t>
      </w:r>
      <w:bookmarkEnd w:id="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287695" w:rsidRPr="00670E9F" w:rsidTr="00FD6695">
        <w:trPr>
          <w:trHeight w:val="335"/>
        </w:trPr>
        <w:tc>
          <w:tcPr>
            <w:tcW w:w="3178"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287695" w:rsidRPr="00670E9F" w:rsidTr="00FD6695">
        <w:trPr>
          <w:trHeight w:val="335"/>
        </w:trPr>
        <w:tc>
          <w:tcPr>
            <w:tcW w:w="3178" w:type="dxa"/>
            <w:shd w:val="clear" w:color="auto" w:fill="auto"/>
          </w:tcPr>
          <w:p w:rsidR="00287695" w:rsidRPr="007B6B7B" w:rsidRDefault="007B6B7B" w:rsidP="00670E9F">
            <w:pPr>
              <w:pStyle w:val="PSI-Normal"/>
            </w:pPr>
            <w:r>
              <w:t>RK00</w:t>
            </w:r>
            <w:r w:rsidR="005157C3">
              <w:t>2</w:t>
            </w:r>
          </w:p>
        </w:tc>
        <w:tc>
          <w:tcPr>
            <w:tcW w:w="2788" w:type="dxa"/>
            <w:gridSpan w:val="3"/>
            <w:shd w:val="clear" w:color="auto" w:fill="auto"/>
          </w:tcPr>
          <w:p w:rsidR="00287695" w:rsidRPr="007B6B7B" w:rsidRDefault="00051CA5" w:rsidP="00670E9F">
            <w:pPr>
              <w:pStyle w:val="PSI-Normal"/>
            </w:pPr>
            <w:r>
              <w:t>22</w:t>
            </w:r>
            <w:r w:rsidR="007B6B7B">
              <w:t>/11/18</w:t>
            </w:r>
          </w:p>
        </w:tc>
        <w:tc>
          <w:tcPr>
            <w:tcW w:w="2788" w:type="dxa"/>
            <w:shd w:val="clear" w:color="auto" w:fill="auto"/>
          </w:tcPr>
          <w:p w:rsidR="00287695" w:rsidRPr="007B6B7B" w:rsidRDefault="007B6B7B" w:rsidP="00670E9F">
            <w:pPr>
              <w:pStyle w:val="PSI-Normal"/>
            </w:pPr>
            <w:r>
              <w:t>Construcción – Iteración 5</w:t>
            </w:r>
          </w:p>
        </w:tc>
      </w:tr>
      <w:tr w:rsidR="00E52496" w:rsidRPr="00670E9F" w:rsidTr="00FD6695">
        <w:tc>
          <w:tcPr>
            <w:tcW w:w="456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E52496" w:rsidTr="00FD6695">
        <w:tc>
          <w:tcPr>
            <w:tcW w:w="4568" w:type="dxa"/>
            <w:gridSpan w:val="3"/>
          </w:tcPr>
          <w:p w:rsidR="00E52496" w:rsidRPr="005157C3" w:rsidRDefault="005157C3" w:rsidP="00670E9F">
            <w:pPr>
              <w:pStyle w:val="PSI-Normal"/>
              <w:rPr>
                <w:lang w:val="es-ES"/>
              </w:rPr>
            </w:pPr>
            <w:r>
              <w:rPr>
                <w:lang w:val="es-ES"/>
              </w:rPr>
              <w:t>No se lleven a cabo reuniones entre los integrantes.</w:t>
            </w:r>
          </w:p>
        </w:tc>
        <w:tc>
          <w:tcPr>
            <w:tcW w:w="4186" w:type="dxa"/>
            <w:gridSpan w:val="2"/>
          </w:tcPr>
          <w:p w:rsidR="00E52496" w:rsidRPr="005157C3" w:rsidRDefault="005157C3" w:rsidP="00670E9F">
            <w:pPr>
              <w:pStyle w:val="PSI-Normal"/>
              <w:rPr>
                <w:lang w:val="es-ES"/>
              </w:rPr>
            </w:pPr>
            <w:r>
              <w:rPr>
                <w:lang w:val="es-ES"/>
              </w:rPr>
              <w:t>Cronograma</w:t>
            </w:r>
          </w:p>
        </w:tc>
      </w:tr>
      <w:tr w:rsidR="00E52496" w:rsidRPr="00670E9F" w:rsidTr="00FD6695">
        <w:tc>
          <w:tcPr>
            <w:tcW w:w="8754"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FD6695">
        <w:tc>
          <w:tcPr>
            <w:tcW w:w="8754" w:type="dxa"/>
            <w:gridSpan w:val="5"/>
          </w:tcPr>
          <w:p w:rsidR="00E52496" w:rsidRDefault="005157C3" w:rsidP="00670E9F">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EB16E9" w:rsidTr="00A25025">
        <w:tc>
          <w:tcPr>
            <w:tcW w:w="4377"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377" w:type="dxa"/>
            <w:gridSpan w:val="3"/>
          </w:tcPr>
          <w:p w:rsidR="00EB16E9" w:rsidRDefault="005157C3" w:rsidP="00A25025">
            <w:pPr>
              <w:pStyle w:val="PSI-Normal"/>
            </w:pPr>
            <w:r>
              <w:t>Cerrado</w:t>
            </w:r>
          </w:p>
        </w:tc>
      </w:tr>
    </w:tbl>
    <w:p w:rsidR="00E52496" w:rsidRDefault="00E52496" w:rsidP="00670E9F">
      <w:pPr>
        <w:pStyle w:val="PSI-Normal"/>
      </w:pPr>
    </w:p>
    <w:p w:rsidR="00441FF1" w:rsidRDefault="00441FF1" w:rsidP="00E52496">
      <w:pPr>
        <w:pStyle w:val="PSI-Ttulo2"/>
      </w:pPr>
      <w:bookmarkStart w:id="3" w:name="_Toc17278347"/>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FD6695">
        <w:tc>
          <w:tcPr>
            <w:tcW w:w="317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E52496" w:rsidTr="00FD6695">
        <w:tc>
          <w:tcPr>
            <w:tcW w:w="3176" w:type="dxa"/>
          </w:tcPr>
          <w:p w:rsidR="00E52496" w:rsidRDefault="005157C3" w:rsidP="00670E9F">
            <w:pPr>
              <w:pStyle w:val="PSI-Normal"/>
            </w:pPr>
            <w:r>
              <w:t>4</w:t>
            </w:r>
          </w:p>
        </w:tc>
        <w:tc>
          <w:tcPr>
            <w:tcW w:w="2813" w:type="dxa"/>
          </w:tcPr>
          <w:p w:rsidR="00E52496" w:rsidRDefault="005157C3" w:rsidP="00670E9F">
            <w:pPr>
              <w:pStyle w:val="PSI-Normal"/>
            </w:pPr>
            <w:r>
              <w:t>45%</w:t>
            </w:r>
          </w:p>
        </w:tc>
        <w:tc>
          <w:tcPr>
            <w:tcW w:w="2765" w:type="dxa"/>
          </w:tcPr>
          <w:p w:rsidR="00E52496" w:rsidRDefault="005157C3" w:rsidP="00670E9F">
            <w:pPr>
              <w:pStyle w:val="PSI-Normal"/>
            </w:pPr>
            <w:r>
              <w:t>180</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FD6695">
        <w:tc>
          <w:tcPr>
            <w:tcW w:w="8754" w:type="dxa"/>
            <w:gridSpan w:val="3"/>
          </w:tcPr>
          <w:p w:rsidR="00E52496" w:rsidRDefault="005157C3" w:rsidP="00670E9F">
            <w:pPr>
              <w:pStyle w:val="PSI-Normal"/>
            </w:pPr>
            <w:r>
              <w:t>Este riesgo existe debido a que los integrantes del grupo el año que viene es muy probable que sus horarios no coincidan ya que por diversos motivos (materias que cursan, trabajo)</w:t>
            </w:r>
            <w:r w:rsidR="00E84C9C">
              <w:t xml:space="preserve"> no puedan llevar a cabo reuniones cara a cara o más personal para tratar diversos temas respecto del proyecto.</w:t>
            </w:r>
          </w:p>
        </w:tc>
      </w:tr>
      <w:tr w:rsidR="00E52496" w:rsidRPr="00670E9F" w:rsidTr="00FD6695">
        <w:tc>
          <w:tcPr>
            <w:tcW w:w="8754"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FD6695">
        <w:tc>
          <w:tcPr>
            <w:tcW w:w="8754" w:type="dxa"/>
            <w:gridSpan w:val="3"/>
          </w:tcPr>
          <w:p w:rsidR="00E52496" w:rsidRDefault="00F8469A" w:rsidP="00670E9F">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E52496" w:rsidRDefault="00E52496" w:rsidP="00670E9F">
      <w:pPr>
        <w:pStyle w:val="PSI-Normal"/>
      </w:pPr>
    </w:p>
    <w:p w:rsidR="00441FF1" w:rsidRDefault="00441FF1" w:rsidP="00E52496">
      <w:pPr>
        <w:pStyle w:val="PSI-Ttulo2"/>
      </w:pPr>
      <w:bookmarkStart w:id="4" w:name="_Toc17278348"/>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C13E16" w:rsidP="00670E9F">
            <w:pPr>
              <w:pStyle w:val="PSI-Normal"/>
            </w:pPr>
            <w:r>
              <w:t>Reducción</w:t>
            </w:r>
          </w:p>
        </w:tc>
        <w:tc>
          <w:tcPr>
            <w:tcW w:w="1701" w:type="dxa"/>
          </w:tcPr>
          <w:p w:rsidR="00CD2020" w:rsidRDefault="00C13E16" w:rsidP="00670E9F">
            <w:pPr>
              <w:pStyle w:val="PSI-Normal"/>
            </w:pPr>
            <w:r>
              <w:t>Nicolás Sartini, Francisco Estrada, Fabricio González</w:t>
            </w:r>
          </w:p>
        </w:tc>
        <w:tc>
          <w:tcPr>
            <w:tcW w:w="2693" w:type="dxa"/>
            <w:shd w:val="clear" w:color="auto" w:fill="auto"/>
          </w:tcPr>
          <w:p w:rsidR="00CD2020" w:rsidRDefault="007E0C00" w:rsidP="00670E9F">
            <w:pPr>
              <w:pStyle w:val="PSI-Normal"/>
            </w:pPr>
            <w:r>
              <w:t>Comunicación constante entre los integrantes del grupo, para poder coordinar día y hora de las reuniones</w:t>
            </w:r>
          </w:p>
        </w:tc>
        <w:tc>
          <w:tcPr>
            <w:tcW w:w="1701" w:type="dxa"/>
            <w:shd w:val="clear" w:color="auto" w:fill="auto"/>
          </w:tcPr>
          <w:p w:rsidR="00CD2020" w:rsidRDefault="00C13E16" w:rsidP="00670E9F">
            <w:pPr>
              <w:pStyle w:val="PSI-Normal"/>
            </w:pPr>
            <w:r>
              <w:t>Construcción / Iteración 5</w:t>
            </w:r>
          </w:p>
        </w:tc>
      </w:tr>
      <w:tr w:rsidR="00CD2020" w:rsidTr="00CD2020">
        <w:tc>
          <w:tcPr>
            <w:tcW w:w="2660" w:type="dxa"/>
          </w:tcPr>
          <w:p w:rsidR="00CD2020" w:rsidRDefault="007E0C00" w:rsidP="00670E9F">
            <w:pPr>
              <w:pStyle w:val="PSI-Normal"/>
            </w:pPr>
            <w:r>
              <w:t xml:space="preserve">Reducción </w:t>
            </w:r>
          </w:p>
        </w:tc>
        <w:tc>
          <w:tcPr>
            <w:tcW w:w="1701" w:type="dxa"/>
          </w:tcPr>
          <w:p w:rsidR="00CD2020" w:rsidRDefault="007E0C00" w:rsidP="00670E9F">
            <w:pPr>
              <w:pStyle w:val="PSI-Normal"/>
            </w:pPr>
            <w:r>
              <w:t>Nicolás Sartini, Francisco Estrada, Fabricio González</w:t>
            </w:r>
          </w:p>
        </w:tc>
        <w:tc>
          <w:tcPr>
            <w:tcW w:w="2693" w:type="dxa"/>
            <w:shd w:val="clear" w:color="auto" w:fill="auto"/>
          </w:tcPr>
          <w:p w:rsidR="00CD2020" w:rsidRDefault="007E0C00" w:rsidP="00670E9F">
            <w:pPr>
              <w:pStyle w:val="PSI-Normal"/>
            </w:pPr>
            <w:r>
              <w:t>Usar medios de comunicación alternativos (correo, whatsapp, entre otros)</w:t>
            </w:r>
          </w:p>
        </w:tc>
        <w:tc>
          <w:tcPr>
            <w:tcW w:w="1701" w:type="dxa"/>
            <w:shd w:val="clear" w:color="auto" w:fill="auto"/>
          </w:tcPr>
          <w:p w:rsidR="00CD2020" w:rsidRDefault="007E0C00" w:rsidP="00670E9F">
            <w:pPr>
              <w:pStyle w:val="PSI-Normal"/>
            </w:pPr>
            <w:r>
              <w:t>Construcción / Iteración 5</w:t>
            </w:r>
          </w:p>
        </w:tc>
      </w:tr>
    </w:tbl>
    <w:p w:rsidR="00441FF1" w:rsidRDefault="00441FF1" w:rsidP="00670E9F">
      <w:pPr>
        <w:pStyle w:val="PSI-Normal"/>
      </w:pPr>
    </w:p>
    <w:p w:rsidR="00CD2020" w:rsidRDefault="00CD2020" w:rsidP="00CD2020">
      <w:pPr>
        <w:pStyle w:val="PSI-Ttulo2"/>
      </w:pPr>
      <w:bookmarkStart w:id="5" w:name="_Toc17278349"/>
      <w:r>
        <w:lastRenderedPageBreak/>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795EDF" w:rsidP="00670E9F">
            <w:pPr>
              <w:pStyle w:val="PSI-Normal"/>
            </w:pPr>
            <w:r>
              <w:t>30/11/18</w:t>
            </w:r>
          </w:p>
        </w:tc>
        <w:tc>
          <w:tcPr>
            <w:tcW w:w="2161" w:type="dxa"/>
          </w:tcPr>
          <w:p w:rsidR="00CD2020" w:rsidRDefault="00795EDF" w:rsidP="00670E9F">
            <w:pPr>
              <w:pStyle w:val="PSI-Normal"/>
            </w:pPr>
            <w:r>
              <w:t>Construcción / Iteración 5</w:t>
            </w:r>
          </w:p>
        </w:tc>
        <w:tc>
          <w:tcPr>
            <w:tcW w:w="2161" w:type="dxa"/>
          </w:tcPr>
          <w:p w:rsidR="00CD2020" w:rsidRDefault="00795EDF" w:rsidP="00670E9F">
            <w:pPr>
              <w:pStyle w:val="PSI-Normal"/>
            </w:pPr>
            <w:r>
              <w:t>Los integrantes del grupo acordaron en dejar parado el desarrollo del sistema, debido a que tienen que rendir materias en las mesas de diciembre, así también en las de febrero y marzo</w:t>
            </w:r>
            <w:r w:rsidR="00AA726A">
              <w:t>. Se retomaría el proyecto en los primeros días de marzo del 2019</w:t>
            </w:r>
          </w:p>
        </w:tc>
        <w:tc>
          <w:tcPr>
            <w:tcW w:w="2272" w:type="dxa"/>
          </w:tcPr>
          <w:p w:rsidR="00CD2020" w:rsidRDefault="00795EDF" w:rsidP="00670E9F">
            <w:pPr>
              <w:pStyle w:val="PSI-Normal"/>
            </w:pPr>
            <w:r>
              <w:t>Francisco Estrada</w:t>
            </w:r>
          </w:p>
        </w:tc>
      </w:tr>
      <w:tr w:rsidR="00AA726A" w:rsidTr="00CD2020">
        <w:tc>
          <w:tcPr>
            <w:tcW w:w="2161" w:type="dxa"/>
          </w:tcPr>
          <w:p w:rsidR="00AA726A" w:rsidRDefault="00AA726A" w:rsidP="00670E9F">
            <w:pPr>
              <w:pStyle w:val="PSI-Normal"/>
            </w:pPr>
            <w:r>
              <w:t>04/02/19</w:t>
            </w:r>
          </w:p>
        </w:tc>
        <w:tc>
          <w:tcPr>
            <w:tcW w:w="2161" w:type="dxa"/>
          </w:tcPr>
          <w:p w:rsidR="00AA726A" w:rsidRDefault="00AA726A" w:rsidP="00670E9F">
            <w:pPr>
              <w:pStyle w:val="PSI-Normal"/>
            </w:pPr>
            <w:r>
              <w:t>Construcción / Iteración 5</w:t>
            </w:r>
          </w:p>
        </w:tc>
        <w:tc>
          <w:tcPr>
            <w:tcW w:w="2161" w:type="dxa"/>
          </w:tcPr>
          <w:p w:rsidR="00AA726A" w:rsidRDefault="00AA726A" w:rsidP="00670E9F">
            <w:pPr>
              <w:pStyle w:val="PSI-Normal"/>
            </w:pPr>
            <w:r>
              <w:t>Comunicación informal de los integrantes mediante un grupo de whatsapp. Un integrante aviso al resto que ya entro a trabajar en la parte de desarrollo de sistemas del Banco Santa Cruz.</w:t>
            </w:r>
          </w:p>
        </w:tc>
        <w:tc>
          <w:tcPr>
            <w:tcW w:w="2272" w:type="dxa"/>
          </w:tcPr>
          <w:p w:rsidR="00AA726A" w:rsidRDefault="005A19E2" w:rsidP="00670E9F">
            <w:pPr>
              <w:pStyle w:val="PSI-Normal"/>
            </w:pPr>
            <w:r>
              <w:t>Francisco Estrada</w:t>
            </w:r>
          </w:p>
        </w:tc>
      </w:tr>
      <w:tr w:rsidR="005A19E2" w:rsidTr="00CD2020">
        <w:tc>
          <w:tcPr>
            <w:tcW w:w="2161" w:type="dxa"/>
          </w:tcPr>
          <w:p w:rsidR="005A19E2" w:rsidRDefault="005A19E2" w:rsidP="00670E9F">
            <w:pPr>
              <w:pStyle w:val="PSI-Normal"/>
            </w:pPr>
            <w:r>
              <w:t>01/03/19</w:t>
            </w:r>
          </w:p>
        </w:tc>
        <w:tc>
          <w:tcPr>
            <w:tcW w:w="2161" w:type="dxa"/>
          </w:tcPr>
          <w:p w:rsidR="005A19E2" w:rsidRDefault="005A19E2" w:rsidP="00670E9F">
            <w:pPr>
              <w:pStyle w:val="PSI-Normal"/>
            </w:pPr>
            <w:r>
              <w:t>Construcción / Iteración 5</w:t>
            </w:r>
          </w:p>
        </w:tc>
        <w:tc>
          <w:tcPr>
            <w:tcW w:w="2161" w:type="dxa"/>
          </w:tcPr>
          <w:p w:rsidR="005A19E2" w:rsidRDefault="005A19E2" w:rsidP="00670E9F">
            <w:pPr>
              <w:pStyle w:val="PSI-Normal"/>
            </w:pPr>
            <w:r>
              <w:t>Los integrantes hablaron de manera informal para reanudar el desarrollo del sistema</w:t>
            </w:r>
          </w:p>
        </w:tc>
        <w:tc>
          <w:tcPr>
            <w:tcW w:w="2272" w:type="dxa"/>
          </w:tcPr>
          <w:p w:rsidR="00B17649" w:rsidRDefault="005A19E2" w:rsidP="00670E9F">
            <w:pPr>
              <w:pStyle w:val="PSI-Normal"/>
            </w:pPr>
            <w:r>
              <w:t>Francisco Estrada</w:t>
            </w:r>
          </w:p>
          <w:p w:rsidR="005A19E2" w:rsidRPr="00B17649" w:rsidRDefault="005A19E2" w:rsidP="00B17649">
            <w:pPr>
              <w:jc w:val="right"/>
              <w:rPr>
                <w:lang w:val="es-AR"/>
              </w:rPr>
            </w:pPr>
          </w:p>
        </w:tc>
      </w:tr>
      <w:tr w:rsidR="00B17649" w:rsidTr="00CD2020">
        <w:tc>
          <w:tcPr>
            <w:tcW w:w="2161" w:type="dxa"/>
          </w:tcPr>
          <w:p w:rsidR="00B17649" w:rsidRDefault="00B17649" w:rsidP="00670E9F">
            <w:pPr>
              <w:pStyle w:val="PSI-Normal"/>
            </w:pPr>
            <w:r>
              <w:t>08/03/19</w:t>
            </w:r>
          </w:p>
        </w:tc>
        <w:tc>
          <w:tcPr>
            <w:tcW w:w="2161" w:type="dxa"/>
          </w:tcPr>
          <w:p w:rsidR="00B17649" w:rsidRDefault="00B17649" w:rsidP="00670E9F">
            <w:pPr>
              <w:pStyle w:val="PSI-Normal"/>
            </w:pPr>
            <w:r>
              <w:t>Construcción / Iteración 5</w:t>
            </w:r>
          </w:p>
        </w:tc>
        <w:tc>
          <w:tcPr>
            <w:tcW w:w="2161" w:type="dxa"/>
          </w:tcPr>
          <w:p w:rsidR="00B17649" w:rsidRDefault="00B17649" w:rsidP="00670E9F">
            <w:pPr>
              <w:pStyle w:val="PSI-Normal"/>
            </w:pPr>
            <w:r>
              <w:t>Los integrantes acordaron una reunión para el 11/03</w:t>
            </w:r>
          </w:p>
        </w:tc>
        <w:tc>
          <w:tcPr>
            <w:tcW w:w="2272" w:type="dxa"/>
          </w:tcPr>
          <w:p w:rsidR="00B17649" w:rsidRDefault="00B17649" w:rsidP="00B17649">
            <w:pPr>
              <w:pStyle w:val="PSI-Normal"/>
            </w:pPr>
            <w:r>
              <w:t>Francisco Estrada</w:t>
            </w:r>
          </w:p>
          <w:p w:rsidR="00B17649" w:rsidRDefault="00B17649" w:rsidP="00670E9F">
            <w:pPr>
              <w:pStyle w:val="PSI-Normal"/>
            </w:pPr>
          </w:p>
        </w:tc>
      </w:tr>
      <w:tr w:rsidR="00B17649" w:rsidTr="00CD2020">
        <w:tc>
          <w:tcPr>
            <w:tcW w:w="2161" w:type="dxa"/>
          </w:tcPr>
          <w:p w:rsidR="00B17649" w:rsidRDefault="00B17649" w:rsidP="00B17649">
            <w:pPr>
              <w:pStyle w:val="PSI-Normal"/>
            </w:pPr>
            <w:r>
              <w:t>11/03/19</w:t>
            </w:r>
          </w:p>
        </w:tc>
        <w:tc>
          <w:tcPr>
            <w:tcW w:w="2161" w:type="dxa"/>
          </w:tcPr>
          <w:p w:rsidR="00B17649" w:rsidRDefault="00B17649" w:rsidP="00B17649">
            <w:pPr>
              <w:pStyle w:val="PSI-Normal"/>
            </w:pPr>
            <w:r>
              <w:t>Construcción / Iteración 5</w:t>
            </w:r>
          </w:p>
        </w:tc>
        <w:tc>
          <w:tcPr>
            <w:tcW w:w="2161" w:type="dxa"/>
          </w:tcPr>
          <w:p w:rsidR="00B17649" w:rsidRDefault="00B17649" w:rsidP="00B17649">
            <w:pPr>
              <w:pStyle w:val="PSI-Normal"/>
            </w:pPr>
            <w:r>
              <w:t>Se llevó a cabo la reunión para reanudar el proyecto y tratar diversos temas.</w:t>
            </w:r>
          </w:p>
        </w:tc>
        <w:tc>
          <w:tcPr>
            <w:tcW w:w="2272" w:type="dxa"/>
          </w:tcPr>
          <w:p w:rsidR="00B17649" w:rsidRDefault="00B17649" w:rsidP="00B17649">
            <w:pPr>
              <w:pStyle w:val="PSI-Normal"/>
            </w:pPr>
            <w:r>
              <w:t>Francisco Estrada</w:t>
            </w:r>
          </w:p>
          <w:p w:rsidR="00B17649" w:rsidRDefault="00B17649" w:rsidP="00B17649">
            <w:pPr>
              <w:pStyle w:val="PSI-Normal"/>
            </w:pPr>
          </w:p>
        </w:tc>
      </w:tr>
      <w:tr w:rsidR="005A19E2" w:rsidTr="00CD2020">
        <w:tc>
          <w:tcPr>
            <w:tcW w:w="2161" w:type="dxa"/>
          </w:tcPr>
          <w:p w:rsidR="005A19E2" w:rsidRDefault="005A19E2" w:rsidP="00670E9F">
            <w:pPr>
              <w:pStyle w:val="PSI-Normal"/>
            </w:pPr>
            <w:r>
              <w:t>15/03/19</w:t>
            </w:r>
          </w:p>
        </w:tc>
        <w:tc>
          <w:tcPr>
            <w:tcW w:w="2161" w:type="dxa"/>
          </w:tcPr>
          <w:p w:rsidR="005A19E2" w:rsidRDefault="005A19E2" w:rsidP="00670E9F">
            <w:pPr>
              <w:pStyle w:val="PSI-Normal"/>
            </w:pPr>
            <w:r>
              <w:t>Construcción / Iteración 5</w:t>
            </w:r>
          </w:p>
        </w:tc>
        <w:tc>
          <w:tcPr>
            <w:tcW w:w="2161" w:type="dxa"/>
          </w:tcPr>
          <w:p w:rsidR="005A19E2" w:rsidRDefault="005A19E2" w:rsidP="00B17649">
            <w:pPr>
              <w:pStyle w:val="PSI-Normal"/>
            </w:pPr>
            <w:r>
              <w:t xml:space="preserve">Los </w:t>
            </w:r>
            <w:r w:rsidR="00450671">
              <w:t>integrantes</w:t>
            </w:r>
            <w:r>
              <w:t xml:space="preserve"> mantienen una comunicación </w:t>
            </w:r>
            <w:r>
              <w:lastRenderedPageBreak/>
              <w:t>constante media</w:t>
            </w:r>
            <w:r w:rsidR="00B17649">
              <w:t>nte aplicaciones de mensajería.</w:t>
            </w:r>
          </w:p>
        </w:tc>
        <w:tc>
          <w:tcPr>
            <w:tcW w:w="2272" w:type="dxa"/>
          </w:tcPr>
          <w:p w:rsidR="005A19E2" w:rsidRDefault="005A19E2" w:rsidP="00670E9F">
            <w:pPr>
              <w:pStyle w:val="PSI-Normal"/>
            </w:pPr>
            <w:r>
              <w:lastRenderedPageBreak/>
              <w:t>Francisco Estrada</w:t>
            </w:r>
          </w:p>
        </w:tc>
      </w:tr>
      <w:tr w:rsidR="005A19E2" w:rsidTr="00CD2020">
        <w:tc>
          <w:tcPr>
            <w:tcW w:w="2161" w:type="dxa"/>
          </w:tcPr>
          <w:p w:rsidR="005A19E2" w:rsidRDefault="005A19E2" w:rsidP="005A19E2">
            <w:pPr>
              <w:pStyle w:val="PSI-Normal"/>
            </w:pPr>
            <w:r>
              <w:t>01/04/19</w:t>
            </w:r>
          </w:p>
        </w:tc>
        <w:tc>
          <w:tcPr>
            <w:tcW w:w="2161" w:type="dxa"/>
          </w:tcPr>
          <w:p w:rsidR="005A19E2" w:rsidRDefault="005A19E2" w:rsidP="005A19E2">
            <w:pPr>
              <w:pStyle w:val="PSI-Normal"/>
            </w:pPr>
            <w:r>
              <w:t>Construcción / Iteración 5</w:t>
            </w:r>
          </w:p>
        </w:tc>
        <w:tc>
          <w:tcPr>
            <w:tcW w:w="2161" w:type="dxa"/>
          </w:tcPr>
          <w:p w:rsidR="005A19E2" w:rsidRDefault="005A19E2" w:rsidP="00B17649">
            <w:pPr>
              <w:pStyle w:val="PSI-Normal"/>
            </w:pPr>
            <w:r>
              <w:t xml:space="preserve">Los </w:t>
            </w:r>
            <w:r w:rsidR="00450671">
              <w:t>integrantes</w:t>
            </w:r>
            <w:r>
              <w:t xml:space="preserve"> mantienen una comunicación constante media</w:t>
            </w:r>
            <w:r w:rsidR="00B17649">
              <w:t>nte aplicaciones de mensajería.</w:t>
            </w:r>
          </w:p>
        </w:tc>
        <w:tc>
          <w:tcPr>
            <w:tcW w:w="2272" w:type="dxa"/>
          </w:tcPr>
          <w:p w:rsidR="005A19E2" w:rsidRDefault="005A19E2" w:rsidP="005A19E2">
            <w:pPr>
              <w:pStyle w:val="PSI-Normal"/>
            </w:pPr>
            <w:r>
              <w:t>Francisco Estrada</w:t>
            </w:r>
          </w:p>
        </w:tc>
      </w:tr>
      <w:tr w:rsidR="005A19E2" w:rsidTr="00CD2020">
        <w:tc>
          <w:tcPr>
            <w:tcW w:w="2161" w:type="dxa"/>
          </w:tcPr>
          <w:p w:rsidR="005A19E2" w:rsidRDefault="00450671" w:rsidP="005A19E2">
            <w:pPr>
              <w:pStyle w:val="PSI-Normal"/>
            </w:pPr>
            <w:r>
              <w:t>01/05/19</w:t>
            </w:r>
          </w:p>
        </w:tc>
        <w:tc>
          <w:tcPr>
            <w:tcW w:w="2161" w:type="dxa"/>
          </w:tcPr>
          <w:p w:rsidR="005A19E2" w:rsidRDefault="005A19E2" w:rsidP="005A19E2">
            <w:pPr>
              <w:pStyle w:val="PSI-Normal"/>
            </w:pPr>
            <w:r>
              <w:t>Construcción / Iteración 5</w:t>
            </w:r>
          </w:p>
        </w:tc>
        <w:tc>
          <w:tcPr>
            <w:tcW w:w="2161" w:type="dxa"/>
          </w:tcPr>
          <w:p w:rsidR="005A19E2" w:rsidRDefault="00450671" w:rsidP="00B17649">
            <w:pPr>
              <w:pStyle w:val="PSI-Normal"/>
            </w:pPr>
            <w:r>
              <w:t>Los integrantes mantienen una comunicación constante media</w:t>
            </w:r>
            <w:r w:rsidR="00B17649">
              <w:t>nte aplicaciones de mensajería.</w:t>
            </w:r>
          </w:p>
        </w:tc>
        <w:tc>
          <w:tcPr>
            <w:tcW w:w="2272" w:type="dxa"/>
          </w:tcPr>
          <w:p w:rsidR="005A19E2" w:rsidRDefault="005A19E2" w:rsidP="005A19E2">
            <w:pPr>
              <w:pStyle w:val="PSI-Normal"/>
            </w:pPr>
            <w:r>
              <w:t>Francisco Estrada</w:t>
            </w:r>
          </w:p>
        </w:tc>
      </w:tr>
      <w:tr w:rsidR="005A19E2" w:rsidTr="00CD2020">
        <w:tc>
          <w:tcPr>
            <w:tcW w:w="2161" w:type="dxa"/>
          </w:tcPr>
          <w:p w:rsidR="005A19E2" w:rsidRDefault="00450671" w:rsidP="005A19E2">
            <w:pPr>
              <w:pStyle w:val="PSI-Normal"/>
            </w:pPr>
            <w:r>
              <w:t>01/06/19</w:t>
            </w:r>
          </w:p>
        </w:tc>
        <w:tc>
          <w:tcPr>
            <w:tcW w:w="2161" w:type="dxa"/>
          </w:tcPr>
          <w:p w:rsidR="005A19E2" w:rsidRDefault="005A19E2" w:rsidP="005A19E2">
            <w:pPr>
              <w:pStyle w:val="PSI-Normal"/>
            </w:pPr>
            <w:r>
              <w:t>Construcción / Iteración 5</w:t>
            </w:r>
          </w:p>
        </w:tc>
        <w:tc>
          <w:tcPr>
            <w:tcW w:w="2161" w:type="dxa"/>
          </w:tcPr>
          <w:p w:rsidR="005A19E2" w:rsidRDefault="00450671" w:rsidP="005A19E2">
            <w:pPr>
              <w:pStyle w:val="PSI-Normal"/>
            </w:pPr>
            <w:r>
              <w:t>Los integrantes mantienen una comunicación constante mediante aplicaciones de mensajería, pero hasta la fecha no</w:t>
            </w:r>
            <w:r w:rsidR="00B17649">
              <w:t xml:space="preserve"> volvieron a  concretar</w:t>
            </w:r>
            <w:bookmarkStart w:id="6" w:name="_GoBack"/>
            <w:bookmarkEnd w:id="6"/>
            <w:r>
              <w:t xml:space="preserve"> una reunión “formal”.</w:t>
            </w:r>
          </w:p>
        </w:tc>
        <w:tc>
          <w:tcPr>
            <w:tcW w:w="2272" w:type="dxa"/>
          </w:tcPr>
          <w:p w:rsidR="005A19E2" w:rsidRDefault="005A19E2" w:rsidP="005A19E2">
            <w:pPr>
              <w:pStyle w:val="PSI-Normal"/>
            </w:pPr>
            <w:r>
              <w:t>Francisco Estrada</w:t>
            </w:r>
          </w:p>
        </w:tc>
      </w:tr>
      <w:tr w:rsidR="005A19E2" w:rsidTr="00CD2020">
        <w:tc>
          <w:tcPr>
            <w:tcW w:w="2161" w:type="dxa"/>
          </w:tcPr>
          <w:p w:rsidR="005A19E2" w:rsidRDefault="001C6DE1" w:rsidP="005A19E2">
            <w:pPr>
              <w:pStyle w:val="PSI-Normal"/>
            </w:pPr>
            <w:r>
              <w:t>11/06/19</w:t>
            </w:r>
          </w:p>
        </w:tc>
        <w:tc>
          <w:tcPr>
            <w:tcW w:w="2161" w:type="dxa"/>
          </w:tcPr>
          <w:p w:rsidR="005A19E2" w:rsidRDefault="005A19E2" w:rsidP="005A19E2">
            <w:pPr>
              <w:pStyle w:val="PSI-Normal"/>
            </w:pPr>
            <w:r>
              <w:t>Construcción / Iteración 5</w:t>
            </w:r>
          </w:p>
        </w:tc>
        <w:tc>
          <w:tcPr>
            <w:tcW w:w="2161" w:type="dxa"/>
          </w:tcPr>
          <w:p w:rsidR="005A19E2" w:rsidRDefault="001C6DE1" w:rsidP="005A19E2">
            <w:pPr>
              <w:pStyle w:val="PSI-Normal"/>
            </w:pPr>
            <w:r>
              <w:t>Se acordó una reunión para el 14/06.</w:t>
            </w:r>
          </w:p>
        </w:tc>
        <w:tc>
          <w:tcPr>
            <w:tcW w:w="2272" w:type="dxa"/>
          </w:tcPr>
          <w:p w:rsidR="005A19E2" w:rsidRDefault="005A19E2" w:rsidP="005A19E2">
            <w:pPr>
              <w:pStyle w:val="PSI-Normal"/>
            </w:pPr>
            <w:r>
              <w:t>Francisco Estrada</w:t>
            </w:r>
          </w:p>
        </w:tc>
      </w:tr>
      <w:tr w:rsidR="00450671" w:rsidTr="00CD2020">
        <w:tc>
          <w:tcPr>
            <w:tcW w:w="2161" w:type="dxa"/>
          </w:tcPr>
          <w:p w:rsidR="00450671" w:rsidRDefault="001C6DE1" w:rsidP="00450671">
            <w:pPr>
              <w:pStyle w:val="PSI-Normal"/>
            </w:pPr>
            <w:r>
              <w:t>14/06/19</w:t>
            </w:r>
          </w:p>
        </w:tc>
        <w:tc>
          <w:tcPr>
            <w:tcW w:w="2161" w:type="dxa"/>
          </w:tcPr>
          <w:p w:rsidR="00450671" w:rsidRDefault="00450671" w:rsidP="00450671">
            <w:pPr>
              <w:pStyle w:val="PSI-Normal"/>
            </w:pPr>
            <w:r>
              <w:t>Construcción / Iteración 5</w:t>
            </w:r>
          </w:p>
        </w:tc>
        <w:tc>
          <w:tcPr>
            <w:tcW w:w="2161" w:type="dxa"/>
          </w:tcPr>
          <w:p w:rsidR="00450671" w:rsidRDefault="009F49E9" w:rsidP="00450671">
            <w:pPr>
              <w:pStyle w:val="PSI-Normal"/>
            </w:pPr>
            <w:r>
              <w:t>Se llevó a cabo la reunión para tratar diversos temas sobre el proyecto, dividir tareas, dudas entre otras cosas.</w:t>
            </w:r>
          </w:p>
        </w:tc>
        <w:tc>
          <w:tcPr>
            <w:tcW w:w="2272" w:type="dxa"/>
          </w:tcPr>
          <w:p w:rsidR="00450671" w:rsidRDefault="00450671" w:rsidP="00450671">
            <w:pPr>
              <w:pStyle w:val="PSI-Normal"/>
            </w:pPr>
            <w:r>
              <w:t>Francisco Estrada</w:t>
            </w:r>
          </w:p>
        </w:tc>
      </w:tr>
      <w:tr w:rsidR="00450671" w:rsidTr="00CD2020">
        <w:tc>
          <w:tcPr>
            <w:tcW w:w="2161" w:type="dxa"/>
          </w:tcPr>
          <w:p w:rsidR="00450671" w:rsidRDefault="008F4A75" w:rsidP="00450671">
            <w:pPr>
              <w:pStyle w:val="PSI-Normal"/>
            </w:pPr>
            <w:r>
              <w:t>14/07/19</w:t>
            </w:r>
          </w:p>
        </w:tc>
        <w:tc>
          <w:tcPr>
            <w:tcW w:w="2161" w:type="dxa"/>
          </w:tcPr>
          <w:p w:rsidR="00450671" w:rsidRDefault="00450671" w:rsidP="00450671">
            <w:pPr>
              <w:pStyle w:val="PSI-Normal"/>
            </w:pPr>
            <w:r>
              <w:t>Construcción / Iteración 5</w:t>
            </w:r>
          </w:p>
        </w:tc>
        <w:tc>
          <w:tcPr>
            <w:tcW w:w="2161" w:type="dxa"/>
          </w:tcPr>
          <w:p w:rsidR="00450671" w:rsidRDefault="008F4A75" w:rsidP="00450671">
            <w:pPr>
              <w:pStyle w:val="PSI-Normal"/>
            </w:pPr>
            <w:r>
              <w:t>Los integrantes decidieron dejar parado el proyecto hasta comienzos de agosto debido a que deben rendir exámenes finales en la mesas de Julio-Agosto</w:t>
            </w:r>
          </w:p>
        </w:tc>
        <w:tc>
          <w:tcPr>
            <w:tcW w:w="2272" w:type="dxa"/>
          </w:tcPr>
          <w:p w:rsidR="00450671" w:rsidRDefault="00450671" w:rsidP="00450671">
            <w:pPr>
              <w:pStyle w:val="PSI-Normal"/>
            </w:pPr>
            <w:r>
              <w:t>Francisco Estrada</w:t>
            </w:r>
          </w:p>
        </w:tc>
      </w:tr>
      <w:tr w:rsidR="00450671" w:rsidTr="00CD2020">
        <w:tc>
          <w:tcPr>
            <w:tcW w:w="2161" w:type="dxa"/>
          </w:tcPr>
          <w:p w:rsidR="00450671" w:rsidRDefault="008F4A75" w:rsidP="00450671">
            <w:pPr>
              <w:pStyle w:val="PSI-Normal"/>
            </w:pPr>
            <w:r>
              <w:t>07/08/19</w:t>
            </w:r>
          </w:p>
        </w:tc>
        <w:tc>
          <w:tcPr>
            <w:tcW w:w="2161" w:type="dxa"/>
          </w:tcPr>
          <w:p w:rsidR="00450671" w:rsidRDefault="00450671" w:rsidP="00450671">
            <w:pPr>
              <w:pStyle w:val="PSI-Normal"/>
            </w:pPr>
            <w:r>
              <w:t>Construcción / Iteración 5</w:t>
            </w:r>
          </w:p>
        </w:tc>
        <w:tc>
          <w:tcPr>
            <w:tcW w:w="2161" w:type="dxa"/>
          </w:tcPr>
          <w:p w:rsidR="00450671" w:rsidRDefault="008F4A75" w:rsidP="00450671">
            <w:pPr>
              <w:pStyle w:val="PSI-Normal"/>
            </w:pPr>
            <w:r>
              <w:t>Se acordó una reunión para el 08/08.</w:t>
            </w:r>
          </w:p>
        </w:tc>
        <w:tc>
          <w:tcPr>
            <w:tcW w:w="2272" w:type="dxa"/>
          </w:tcPr>
          <w:p w:rsidR="00450671" w:rsidRDefault="00450671" w:rsidP="00450671">
            <w:pPr>
              <w:pStyle w:val="PSI-Normal"/>
            </w:pPr>
            <w:r>
              <w:t>Francisco Estrada</w:t>
            </w:r>
          </w:p>
        </w:tc>
      </w:tr>
      <w:tr w:rsidR="008F4A75" w:rsidTr="00CD2020">
        <w:tc>
          <w:tcPr>
            <w:tcW w:w="2161" w:type="dxa"/>
          </w:tcPr>
          <w:p w:rsidR="008F4A75" w:rsidRDefault="008F4A75" w:rsidP="008F4A75">
            <w:pPr>
              <w:pStyle w:val="PSI-Normal"/>
            </w:pPr>
            <w:r>
              <w:lastRenderedPageBreak/>
              <w:t>08/08/19</w:t>
            </w:r>
          </w:p>
        </w:tc>
        <w:tc>
          <w:tcPr>
            <w:tcW w:w="2161" w:type="dxa"/>
          </w:tcPr>
          <w:p w:rsidR="008F4A75" w:rsidRDefault="008F4A75" w:rsidP="008F4A75">
            <w:pPr>
              <w:pStyle w:val="PSI-Normal"/>
            </w:pPr>
            <w:r>
              <w:t>Construcción / Iteración 5</w:t>
            </w:r>
          </w:p>
        </w:tc>
        <w:tc>
          <w:tcPr>
            <w:tcW w:w="2161" w:type="dxa"/>
          </w:tcPr>
          <w:p w:rsidR="008F4A75" w:rsidRDefault="008F4A75" w:rsidP="008F4A75">
            <w:pPr>
              <w:pStyle w:val="PSI-Normal"/>
            </w:pPr>
            <w:r>
              <w:t>Se llevó a cabo la reunión para tratar diversos temas sobre el proyecto, dividir tareas, dudas entre otras cosas.</w:t>
            </w:r>
          </w:p>
        </w:tc>
        <w:tc>
          <w:tcPr>
            <w:tcW w:w="2272" w:type="dxa"/>
          </w:tcPr>
          <w:p w:rsidR="008F4A75" w:rsidRDefault="008F4A75" w:rsidP="008F4A75">
            <w:pPr>
              <w:pStyle w:val="PSI-Normal"/>
            </w:pPr>
            <w:r>
              <w:t>Francisco Estrada</w:t>
            </w:r>
          </w:p>
        </w:tc>
      </w:tr>
      <w:tr w:rsidR="008F4A75" w:rsidTr="00CD2020">
        <w:tc>
          <w:tcPr>
            <w:tcW w:w="2161" w:type="dxa"/>
          </w:tcPr>
          <w:p w:rsidR="008F4A75" w:rsidRDefault="0085319C" w:rsidP="008F4A75">
            <w:pPr>
              <w:pStyle w:val="PSI-Normal"/>
            </w:pPr>
            <w:r>
              <w:t>20/08/19</w:t>
            </w:r>
          </w:p>
        </w:tc>
        <w:tc>
          <w:tcPr>
            <w:tcW w:w="2161" w:type="dxa"/>
          </w:tcPr>
          <w:p w:rsidR="008F4A75" w:rsidRDefault="008F4A75" w:rsidP="008F4A75">
            <w:pPr>
              <w:pStyle w:val="PSI-Normal"/>
            </w:pPr>
            <w:r>
              <w:t>Construcción / Iteración 5</w:t>
            </w:r>
          </w:p>
        </w:tc>
        <w:tc>
          <w:tcPr>
            <w:tcW w:w="2161" w:type="dxa"/>
          </w:tcPr>
          <w:p w:rsidR="008F4A75" w:rsidRDefault="0085319C" w:rsidP="008F4A75">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8F4A75" w:rsidRDefault="008F4A75" w:rsidP="008F4A75">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48C" w:rsidRDefault="005D648C" w:rsidP="00C94FBE">
      <w:pPr>
        <w:spacing w:before="0" w:line="240" w:lineRule="auto"/>
      </w:pPr>
      <w:r>
        <w:separator/>
      </w:r>
    </w:p>
    <w:p w:rsidR="005D648C" w:rsidRDefault="005D648C"/>
  </w:endnote>
  <w:endnote w:type="continuationSeparator" w:id="0">
    <w:p w:rsidR="005D648C" w:rsidRDefault="005D648C" w:rsidP="00C94FBE">
      <w:pPr>
        <w:spacing w:before="0" w:line="240" w:lineRule="auto"/>
      </w:pPr>
      <w:r>
        <w:continuationSeparator/>
      </w:r>
    </w:p>
    <w:p w:rsidR="005D648C" w:rsidRDefault="005D6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5D648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B17649">
          <w:rPr>
            <w:rFonts w:asciiTheme="majorHAnsi" w:hAnsiTheme="majorHAnsi" w:cstheme="majorHAnsi"/>
            <w:noProof/>
          </w:rPr>
          <w:t>8</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B17649">
          <w:rPr>
            <w:rFonts w:asciiTheme="majorHAnsi" w:hAnsiTheme="majorHAnsi" w:cstheme="majorHAnsi"/>
            <w:noProof/>
          </w:rPr>
          <w:t>8</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48C" w:rsidRDefault="005D648C" w:rsidP="00C94FBE">
      <w:pPr>
        <w:spacing w:before="0" w:line="240" w:lineRule="auto"/>
      </w:pPr>
      <w:r>
        <w:separator/>
      </w:r>
    </w:p>
    <w:p w:rsidR="005D648C" w:rsidRDefault="005D648C"/>
  </w:footnote>
  <w:footnote w:type="continuationSeparator" w:id="0">
    <w:p w:rsidR="005D648C" w:rsidRDefault="005D648C" w:rsidP="00C94FBE">
      <w:pPr>
        <w:spacing w:before="0" w:line="240" w:lineRule="auto"/>
      </w:pPr>
      <w:r>
        <w:continuationSeparator/>
      </w:r>
    </w:p>
    <w:p w:rsidR="005D648C" w:rsidRDefault="005D648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45F1A"/>
    <w:rsid w:val="00051CA5"/>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6DE1"/>
    <w:rsid w:val="001C799E"/>
    <w:rsid w:val="001F5F92"/>
    <w:rsid w:val="0020621B"/>
    <w:rsid w:val="00217A70"/>
    <w:rsid w:val="00224B75"/>
    <w:rsid w:val="00236989"/>
    <w:rsid w:val="00266C42"/>
    <w:rsid w:val="002752B4"/>
    <w:rsid w:val="002835AF"/>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41FF1"/>
    <w:rsid w:val="00450671"/>
    <w:rsid w:val="004525FF"/>
    <w:rsid w:val="004807AF"/>
    <w:rsid w:val="00480C0D"/>
    <w:rsid w:val="004A54C8"/>
    <w:rsid w:val="004C5D7E"/>
    <w:rsid w:val="004D45CD"/>
    <w:rsid w:val="004D5185"/>
    <w:rsid w:val="004E2DEB"/>
    <w:rsid w:val="004E4935"/>
    <w:rsid w:val="004F4D25"/>
    <w:rsid w:val="005017FA"/>
    <w:rsid w:val="005046A5"/>
    <w:rsid w:val="00504A67"/>
    <w:rsid w:val="00511D9A"/>
    <w:rsid w:val="00515118"/>
    <w:rsid w:val="00515617"/>
    <w:rsid w:val="005157C3"/>
    <w:rsid w:val="00543E7C"/>
    <w:rsid w:val="00564033"/>
    <w:rsid w:val="00570F4F"/>
    <w:rsid w:val="005857BB"/>
    <w:rsid w:val="0059596F"/>
    <w:rsid w:val="00597A23"/>
    <w:rsid w:val="005A0664"/>
    <w:rsid w:val="005A19E2"/>
    <w:rsid w:val="005A52A2"/>
    <w:rsid w:val="005B5AEE"/>
    <w:rsid w:val="005B6373"/>
    <w:rsid w:val="005D648C"/>
    <w:rsid w:val="005D7359"/>
    <w:rsid w:val="005E76A4"/>
    <w:rsid w:val="005F133C"/>
    <w:rsid w:val="005F5429"/>
    <w:rsid w:val="005F60BA"/>
    <w:rsid w:val="006124BF"/>
    <w:rsid w:val="00616A6E"/>
    <w:rsid w:val="006177BF"/>
    <w:rsid w:val="00617909"/>
    <w:rsid w:val="00653183"/>
    <w:rsid w:val="00653C38"/>
    <w:rsid w:val="00670E9F"/>
    <w:rsid w:val="006722CF"/>
    <w:rsid w:val="00690373"/>
    <w:rsid w:val="006919D5"/>
    <w:rsid w:val="006A2495"/>
    <w:rsid w:val="006B3371"/>
    <w:rsid w:val="00700994"/>
    <w:rsid w:val="0070494E"/>
    <w:rsid w:val="00705C02"/>
    <w:rsid w:val="00710BA6"/>
    <w:rsid w:val="00711DF8"/>
    <w:rsid w:val="007447BE"/>
    <w:rsid w:val="00795EDF"/>
    <w:rsid w:val="007A33C6"/>
    <w:rsid w:val="007B151B"/>
    <w:rsid w:val="007B2932"/>
    <w:rsid w:val="007B2E53"/>
    <w:rsid w:val="007B6B7B"/>
    <w:rsid w:val="007C742C"/>
    <w:rsid w:val="007D7477"/>
    <w:rsid w:val="007E02FD"/>
    <w:rsid w:val="007E0C00"/>
    <w:rsid w:val="007E66A5"/>
    <w:rsid w:val="007F052C"/>
    <w:rsid w:val="007F38C0"/>
    <w:rsid w:val="00801130"/>
    <w:rsid w:val="00816B5F"/>
    <w:rsid w:val="00817955"/>
    <w:rsid w:val="00822C20"/>
    <w:rsid w:val="0085319C"/>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F4A75"/>
    <w:rsid w:val="00904CB6"/>
    <w:rsid w:val="0092483A"/>
    <w:rsid w:val="00933647"/>
    <w:rsid w:val="00942049"/>
    <w:rsid w:val="0096683E"/>
    <w:rsid w:val="009A3173"/>
    <w:rsid w:val="009E25EF"/>
    <w:rsid w:val="009E4DA8"/>
    <w:rsid w:val="009F4449"/>
    <w:rsid w:val="009F49E9"/>
    <w:rsid w:val="00A0436A"/>
    <w:rsid w:val="00A12B5B"/>
    <w:rsid w:val="00A13DBA"/>
    <w:rsid w:val="00A171DB"/>
    <w:rsid w:val="00A2496D"/>
    <w:rsid w:val="00A2757B"/>
    <w:rsid w:val="00A27B42"/>
    <w:rsid w:val="00A45630"/>
    <w:rsid w:val="00A50ABB"/>
    <w:rsid w:val="00A670E3"/>
    <w:rsid w:val="00A77992"/>
    <w:rsid w:val="00AA726A"/>
    <w:rsid w:val="00AE0C53"/>
    <w:rsid w:val="00AF6C07"/>
    <w:rsid w:val="00B01480"/>
    <w:rsid w:val="00B0695A"/>
    <w:rsid w:val="00B071F2"/>
    <w:rsid w:val="00B138FE"/>
    <w:rsid w:val="00B144C2"/>
    <w:rsid w:val="00B17649"/>
    <w:rsid w:val="00B20663"/>
    <w:rsid w:val="00B21F60"/>
    <w:rsid w:val="00B251C8"/>
    <w:rsid w:val="00B32896"/>
    <w:rsid w:val="00B36B62"/>
    <w:rsid w:val="00B77F48"/>
    <w:rsid w:val="00BA699A"/>
    <w:rsid w:val="00BB23C2"/>
    <w:rsid w:val="00BB4A41"/>
    <w:rsid w:val="00BB6AAE"/>
    <w:rsid w:val="00BB7855"/>
    <w:rsid w:val="00BC5404"/>
    <w:rsid w:val="00C05700"/>
    <w:rsid w:val="00C13E16"/>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302E"/>
    <w:rsid w:val="00E84C9C"/>
    <w:rsid w:val="00E84E25"/>
    <w:rsid w:val="00E93312"/>
    <w:rsid w:val="00E9758E"/>
    <w:rsid w:val="00EA7D8C"/>
    <w:rsid w:val="00EB16E9"/>
    <w:rsid w:val="00EE0084"/>
    <w:rsid w:val="00F045A2"/>
    <w:rsid w:val="00F163F8"/>
    <w:rsid w:val="00F36808"/>
    <w:rsid w:val="00F438B1"/>
    <w:rsid w:val="00F54DA6"/>
    <w:rsid w:val="00F62838"/>
    <w:rsid w:val="00F6748E"/>
    <w:rsid w:val="00F771E5"/>
    <w:rsid w:val="00F813E9"/>
    <w:rsid w:val="00F815F5"/>
    <w:rsid w:val="00F8469A"/>
    <w:rsid w:val="00F926BE"/>
    <w:rsid w:val="00FC4195"/>
    <w:rsid w:val="00FD6695"/>
    <w:rsid w:val="00FD679B"/>
    <w:rsid w:val="00FF19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F795A8A"/>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5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78513-B90F-4850-8A9F-5D40C5A2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125</TotalTime>
  <Pages>8</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21</cp:revision>
  <dcterms:created xsi:type="dcterms:W3CDTF">2018-08-31T03:46:00Z</dcterms:created>
  <dcterms:modified xsi:type="dcterms:W3CDTF">2019-08-21T14:57:00Z</dcterms:modified>
</cp:coreProperties>
</file>