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511C88">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514067">
                <w:rPr>
                  <w:rFonts w:asciiTheme="majorHAnsi" w:eastAsiaTheme="majorEastAsia" w:hAnsiTheme="majorHAnsi" w:cstheme="majorBidi"/>
                  <w:sz w:val="56"/>
                  <w:szCs w:val="72"/>
                  <w:lang w:val="es-AR"/>
                </w:rPr>
                <w:t>6</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val="es-ES" w:eastAsia="es-ES"/>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511C88"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511C88"/>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526449"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bookmarkStart w:id="0" w:name="_GoBack"/>
          <w:bookmarkEnd w:id="0"/>
          <w:r w:rsidR="00526449" w:rsidRPr="005C3AAD">
            <w:rPr>
              <w:rStyle w:val="Hipervnculo"/>
              <w:noProof/>
            </w:rPr>
            <w:fldChar w:fldCharType="begin"/>
          </w:r>
          <w:r w:rsidR="00526449" w:rsidRPr="005C3AAD">
            <w:rPr>
              <w:rStyle w:val="Hipervnculo"/>
              <w:noProof/>
            </w:rPr>
            <w:instrText xml:space="preserve"> </w:instrText>
          </w:r>
          <w:r w:rsidR="00526449">
            <w:rPr>
              <w:noProof/>
            </w:rPr>
            <w:instrText>HYPERLINK \l "_Toc16663620"</w:instrText>
          </w:r>
          <w:r w:rsidR="00526449" w:rsidRPr="005C3AAD">
            <w:rPr>
              <w:rStyle w:val="Hipervnculo"/>
              <w:noProof/>
            </w:rPr>
            <w:instrText xml:space="preserve"> </w:instrText>
          </w:r>
          <w:r w:rsidR="00526449" w:rsidRPr="005C3AAD">
            <w:rPr>
              <w:rStyle w:val="Hipervnculo"/>
              <w:noProof/>
            </w:rPr>
          </w:r>
          <w:r w:rsidR="00526449" w:rsidRPr="005C3AAD">
            <w:rPr>
              <w:rStyle w:val="Hipervnculo"/>
              <w:noProof/>
            </w:rPr>
            <w:fldChar w:fldCharType="separate"/>
          </w:r>
          <w:r w:rsidR="00526449" w:rsidRPr="005C3AAD">
            <w:rPr>
              <w:rStyle w:val="Hipervnculo"/>
              <w:noProof/>
            </w:rPr>
            <w:t>Introducción</w:t>
          </w:r>
          <w:r w:rsidR="00526449">
            <w:rPr>
              <w:noProof/>
              <w:webHidden/>
            </w:rPr>
            <w:tab/>
          </w:r>
          <w:r w:rsidR="00526449">
            <w:rPr>
              <w:noProof/>
              <w:webHidden/>
            </w:rPr>
            <w:fldChar w:fldCharType="begin"/>
          </w:r>
          <w:r w:rsidR="00526449">
            <w:rPr>
              <w:noProof/>
              <w:webHidden/>
            </w:rPr>
            <w:instrText xml:space="preserve"> PAGEREF _Toc16663620 \h </w:instrText>
          </w:r>
          <w:r w:rsidR="00526449">
            <w:rPr>
              <w:noProof/>
              <w:webHidden/>
            </w:rPr>
          </w:r>
          <w:r w:rsidR="00526449">
            <w:rPr>
              <w:noProof/>
              <w:webHidden/>
            </w:rPr>
            <w:fldChar w:fldCharType="separate"/>
          </w:r>
          <w:r w:rsidR="00526449">
            <w:rPr>
              <w:noProof/>
              <w:webHidden/>
            </w:rPr>
            <w:t>4</w:t>
          </w:r>
          <w:r w:rsidR="00526449">
            <w:rPr>
              <w:noProof/>
              <w:webHidden/>
            </w:rPr>
            <w:fldChar w:fldCharType="end"/>
          </w:r>
          <w:r w:rsidR="00526449" w:rsidRPr="005C3AAD">
            <w:rPr>
              <w:rStyle w:val="Hipervnculo"/>
              <w:noProof/>
            </w:rPr>
            <w:fldChar w:fldCharType="end"/>
          </w:r>
        </w:p>
        <w:p w:rsidR="00526449" w:rsidRDefault="00526449">
          <w:pPr>
            <w:pStyle w:val="TDC2"/>
            <w:rPr>
              <w:rFonts w:eastAsiaTheme="minorEastAsia"/>
              <w:i w:val="0"/>
              <w:iCs w:val="0"/>
              <w:noProof/>
              <w:sz w:val="22"/>
              <w:szCs w:val="22"/>
              <w:lang w:eastAsia="es-ES"/>
            </w:rPr>
          </w:pPr>
          <w:hyperlink w:anchor="_Toc16663621" w:history="1">
            <w:r w:rsidRPr="005C3AAD">
              <w:rPr>
                <w:rStyle w:val="Hipervnculo"/>
                <w:noProof/>
              </w:rPr>
              <w:t>Propósito</w:t>
            </w:r>
            <w:r>
              <w:rPr>
                <w:noProof/>
                <w:webHidden/>
              </w:rPr>
              <w:tab/>
            </w:r>
            <w:r>
              <w:rPr>
                <w:noProof/>
                <w:webHidden/>
              </w:rPr>
              <w:fldChar w:fldCharType="begin"/>
            </w:r>
            <w:r>
              <w:rPr>
                <w:noProof/>
                <w:webHidden/>
              </w:rPr>
              <w:instrText xml:space="preserve"> PAGEREF _Toc16663621 \h </w:instrText>
            </w:r>
            <w:r>
              <w:rPr>
                <w:noProof/>
                <w:webHidden/>
              </w:rPr>
            </w:r>
            <w:r>
              <w:rPr>
                <w:noProof/>
                <w:webHidden/>
              </w:rPr>
              <w:fldChar w:fldCharType="separate"/>
            </w:r>
            <w:r>
              <w:rPr>
                <w:noProof/>
                <w:webHidden/>
              </w:rPr>
              <w:t>4</w:t>
            </w:r>
            <w:r>
              <w:rPr>
                <w:noProof/>
                <w:webHidden/>
              </w:rPr>
              <w:fldChar w:fldCharType="end"/>
            </w:r>
          </w:hyperlink>
        </w:p>
        <w:p w:rsidR="00526449" w:rsidRDefault="00526449">
          <w:pPr>
            <w:pStyle w:val="TDC2"/>
            <w:rPr>
              <w:rFonts w:eastAsiaTheme="minorEastAsia"/>
              <w:i w:val="0"/>
              <w:iCs w:val="0"/>
              <w:noProof/>
              <w:sz w:val="22"/>
              <w:szCs w:val="22"/>
              <w:lang w:eastAsia="es-ES"/>
            </w:rPr>
          </w:pPr>
          <w:hyperlink w:anchor="_Toc16663622" w:history="1">
            <w:r w:rsidRPr="005C3AAD">
              <w:rPr>
                <w:rStyle w:val="Hipervnculo"/>
                <w:noProof/>
              </w:rPr>
              <w:t>Referencias</w:t>
            </w:r>
            <w:r>
              <w:rPr>
                <w:noProof/>
                <w:webHidden/>
              </w:rPr>
              <w:tab/>
            </w:r>
            <w:r>
              <w:rPr>
                <w:noProof/>
                <w:webHidden/>
              </w:rPr>
              <w:fldChar w:fldCharType="begin"/>
            </w:r>
            <w:r>
              <w:rPr>
                <w:noProof/>
                <w:webHidden/>
              </w:rPr>
              <w:instrText xml:space="preserve"> PAGEREF _Toc16663622 \h </w:instrText>
            </w:r>
            <w:r>
              <w:rPr>
                <w:noProof/>
                <w:webHidden/>
              </w:rPr>
            </w:r>
            <w:r>
              <w:rPr>
                <w:noProof/>
                <w:webHidden/>
              </w:rPr>
              <w:fldChar w:fldCharType="separate"/>
            </w:r>
            <w:r>
              <w:rPr>
                <w:noProof/>
                <w:webHidden/>
              </w:rPr>
              <w:t>4</w:t>
            </w:r>
            <w:r>
              <w:rPr>
                <w:noProof/>
                <w:webHidden/>
              </w:rPr>
              <w:fldChar w:fldCharType="end"/>
            </w:r>
          </w:hyperlink>
        </w:p>
        <w:p w:rsidR="00526449" w:rsidRDefault="00526449">
          <w:pPr>
            <w:pStyle w:val="TDC1"/>
            <w:rPr>
              <w:rFonts w:eastAsiaTheme="minorEastAsia"/>
              <w:b w:val="0"/>
              <w:bCs w:val="0"/>
              <w:noProof/>
              <w:sz w:val="22"/>
              <w:szCs w:val="22"/>
              <w:lang w:eastAsia="es-ES"/>
            </w:rPr>
          </w:pPr>
          <w:hyperlink w:anchor="_Toc16663623" w:history="1">
            <w:r w:rsidRPr="005C3AAD">
              <w:rPr>
                <w:rStyle w:val="Hipervnculo"/>
                <w:noProof/>
              </w:rPr>
              <w:t>Objetivos</w:t>
            </w:r>
            <w:r>
              <w:rPr>
                <w:noProof/>
                <w:webHidden/>
              </w:rPr>
              <w:tab/>
            </w:r>
            <w:r>
              <w:rPr>
                <w:noProof/>
                <w:webHidden/>
              </w:rPr>
              <w:fldChar w:fldCharType="begin"/>
            </w:r>
            <w:r>
              <w:rPr>
                <w:noProof/>
                <w:webHidden/>
              </w:rPr>
              <w:instrText xml:space="preserve"> PAGEREF _Toc16663623 \h </w:instrText>
            </w:r>
            <w:r>
              <w:rPr>
                <w:noProof/>
                <w:webHidden/>
              </w:rPr>
            </w:r>
            <w:r>
              <w:rPr>
                <w:noProof/>
                <w:webHidden/>
              </w:rPr>
              <w:fldChar w:fldCharType="separate"/>
            </w:r>
            <w:r>
              <w:rPr>
                <w:noProof/>
                <w:webHidden/>
              </w:rPr>
              <w:t>4</w:t>
            </w:r>
            <w:r>
              <w:rPr>
                <w:noProof/>
                <w:webHidden/>
              </w:rPr>
              <w:fldChar w:fldCharType="end"/>
            </w:r>
          </w:hyperlink>
        </w:p>
        <w:p w:rsidR="00526449" w:rsidRDefault="00526449">
          <w:pPr>
            <w:pStyle w:val="TDC2"/>
            <w:rPr>
              <w:rFonts w:eastAsiaTheme="minorEastAsia"/>
              <w:i w:val="0"/>
              <w:iCs w:val="0"/>
              <w:noProof/>
              <w:sz w:val="22"/>
              <w:szCs w:val="22"/>
              <w:lang w:eastAsia="es-ES"/>
            </w:rPr>
          </w:pPr>
          <w:hyperlink w:anchor="_Toc16663624" w:history="1">
            <w:r w:rsidRPr="005C3AAD">
              <w:rPr>
                <w:rStyle w:val="Hipervnculo"/>
                <w:noProof/>
              </w:rPr>
              <w:t>Criterios de Evaluación</w:t>
            </w:r>
            <w:r>
              <w:rPr>
                <w:noProof/>
                <w:webHidden/>
              </w:rPr>
              <w:tab/>
            </w:r>
            <w:r>
              <w:rPr>
                <w:noProof/>
                <w:webHidden/>
              </w:rPr>
              <w:fldChar w:fldCharType="begin"/>
            </w:r>
            <w:r>
              <w:rPr>
                <w:noProof/>
                <w:webHidden/>
              </w:rPr>
              <w:instrText xml:space="preserve"> PAGEREF _Toc16663624 \h </w:instrText>
            </w:r>
            <w:r>
              <w:rPr>
                <w:noProof/>
                <w:webHidden/>
              </w:rPr>
            </w:r>
            <w:r>
              <w:rPr>
                <w:noProof/>
                <w:webHidden/>
              </w:rPr>
              <w:fldChar w:fldCharType="separate"/>
            </w:r>
            <w:r>
              <w:rPr>
                <w:noProof/>
                <w:webHidden/>
              </w:rPr>
              <w:t>4</w:t>
            </w:r>
            <w:r>
              <w:rPr>
                <w:noProof/>
                <w:webHidden/>
              </w:rPr>
              <w:fldChar w:fldCharType="end"/>
            </w:r>
          </w:hyperlink>
        </w:p>
        <w:p w:rsidR="00526449" w:rsidRDefault="00526449">
          <w:pPr>
            <w:pStyle w:val="TDC1"/>
            <w:rPr>
              <w:rFonts w:eastAsiaTheme="minorEastAsia"/>
              <w:b w:val="0"/>
              <w:bCs w:val="0"/>
              <w:noProof/>
              <w:sz w:val="22"/>
              <w:szCs w:val="22"/>
              <w:lang w:eastAsia="es-ES"/>
            </w:rPr>
          </w:pPr>
          <w:hyperlink w:anchor="_Toc16663625" w:history="1">
            <w:r w:rsidRPr="005C3AAD">
              <w:rPr>
                <w:rStyle w:val="Hipervnculo"/>
                <w:noProof/>
              </w:rPr>
              <w:t>Planificación</w:t>
            </w:r>
            <w:r>
              <w:rPr>
                <w:noProof/>
                <w:webHidden/>
              </w:rPr>
              <w:tab/>
            </w:r>
            <w:r>
              <w:rPr>
                <w:noProof/>
                <w:webHidden/>
              </w:rPr>
              <w:fldChar w:fldCharType="begin"/>
            </w:r>
            <w:r>
              <w:rPr>
                <w:noProof/>
                <w:webHidden/>
              </w:rPr>
              <w:instrText xml:space="preserve"> PAGEREF _Toc16663625 \h </w:instrText>
            </w:r>
            <w:r>
              <w:rPr>
                <w:noProof/>
                <w:webHidden/>
              </w:rPr>
            </w:r>
            <w:r>
              <w:rPr>
                <w:noProof/>
                <w:webHidden/>
              </w:rPr>
              <w:fldChar w:fldCharType="separate"/>
            </w:r>
            <w:r>
              <w:rPr>
                <w:noProof/>
                <w:webHidden/>
              </w:rPr>
              <w:t>5</w:t>
            </w:r>
            <w:r>
              <w:rPr>
                <w:noProof/>
                <w:webHidden/>
              </w:rPr>
              <w:fldChar w:fldCharType="end"/>
            </w:r>
          </w:hyperlink>
        </w:p>
        <w:p w:rsidR="00526449" w:rsidRDefault="00526449">
          <w:pPr>
            <w:pStyle w:val="TDC1"/>
            <w:rPr>
              <w:rFonts w:eastAsiaTheme="minorEastAsia"/>
              <w:b w:val="0"/>
              <w:bCs w:val="0"/>
              <w:noProof/>
              <w:sz w:val="22"/>
              <w:szCs w:val="22"/>
              <w:lang w:eastAsia="es-ES"/>
            </w:rPr>
          </w:pPr>
          <w:hyperlink w:anchor="_Toc16663626" w:history="1">
            <w:r w:rsidRPr="005C3AAD">
              <w:rPr>
                <w:rStyle w:val="Hipervnculo"/>
                <w:noProof/>
              </w:rPr>
              <w:t>Recursos</w:t>
            </w:r>
            <w:r>
              <w:rPr>
                <w:noProof/>
                <w:webHidden/>
              </w:rPr>
              <w:tab/>
            </w:r>
            <w:r>
              <w:rPr>
                <w:noProof/>
                <w:webHidden/>
              </w:rPr>
              <w:fldChar w:fldCharType="begin"/>
            </w:r>
            <w:r>
              <w:rPr>
                <w:noProof/>
                <w:webHidden/>
              </w:rPr>
              <w:instrText xml:space="preserve"> PAGEREF _Toc16663626 \h </w:instrText>
            </w:r>
            <w:r>
              <w:rPr>
                <w:noProof/>
                <w:webHidden/>
              </w:rPr>
            </w:r>
            <w:r>
              <w:rPr>
                <w:noProof/>
                <w:webHidden/>
              </w:rPr>
              <w:fldChar w:fldCharType="separate"/>
            </w:r>
            <w:r>
              <w:rPr>
                <w:noProof/>
                <w:webHidden/>
              </w:rPr>
              <w:t>6</w:t>
            </w:r>
            <w:r>
              <w:rPr>
                <w:noProof/>
                <w:webHidden/>
              </w:rPr>
              <w:fldChar w:fldCharType="end"/>
            </w:r>
          </w:hyperlink>
        </w:p>
        <w:p w:rsidR="00526449" w:rsidRDefault="00526449">
          <w:pPr>
            <w:pStyle w:val="TDC1"/>
            <w:rPr>
              <w:rFonts w:eastAsiaTheme="minorEastAsia"/>
              <w:b w:val="0"/>
              <w:bCs w:val="0"/>
              <w:noProof/>
              <w:sz w:val="22"/>
              <w:szCs w:val="22"/>
              <w:lang w:eastAsia="es-ES"/>
            </w:rPr>
          </w:pPr>
          <w:hyperlink w:anchor="_Toc16663627" w:history="1">
            <w:r w:rsidRPr="005C3AAD">
              <w:rPr>
                <w:rStyle w:val="Hipervnculo"/>
                <w:noProof/>
              </w:rPr>
              <w:t>Evaluación 15/09</w:t>
            </w:r>
            <w:r>
              <w:rPr>
                <w:noProof/>
                <w:webHidden/>
              </w:rPr>
              <w:tab/>
            </w:r>
            <w:r>
              <w:rPr>
                <w:noProof/>
                <w:webHidden/>
              </w:rPr>
              <w:fldChar w:fldCharType="begin"/>
            </w:r>
            <w:r>
              <w:rPr>
                <w:noProof/>
                <w:webHidden/>
              </w:rPr>
              <w:instrText xml:space="preserve"> PAGEREF _Toc16663627 \h </w:instrText>
            </w:r>
            <w:r>
              <w:rPr>
                <w:noProof/>
                <w:webHidden/>
              </w:rPr>
            </w:r>
            <w:r>
              <w:rPr>
                <w:noProof/>
                <w:webHidden/>
              </w:rPr>
              <w:fldChar w:fldCharType="separate"/>
            </w:r>
            <w:r>
              <w:rPr>
                <w:noProof/>
                <w:webHidden/>
              </w:rPr>
              <w:t>6</w:t>
            </w:r>
            <w:r>
              <w:rPr>
                <w:noProof/>
                <w:webHidden/>
              </w:rPr>
              <w:fldChar w:fldCharType="end"/>
            </w:r>
          </w:hyperlink>
        </w:p>
        <w:p w:rsidR="00526449" w:rsidRDefault="00526449">
          <w:pPr>
            <w:pStyle w:val="TDC1"/>
            <w:rPr>
              <w:rFonts w:eastAsiaTheme="minorEastAsia"/>
              <w:b w:val="0"/>
              <w:bCs w:val="0"/>
              <w:noProof/>
              <w:sz w:val="22"/>
              <w:szCs w:val="22"/>
              <w:lang w:eastAsia="es-ES"/>
            </w:rPr>
          </w:pPr>
          <w:hyperlink w:anchor="_Toc16663628" w:history="1">
            <w:r w:rsidRPr="005C3AAD">
              <w:rPr>
                <w:rStyle w:val="Hipervnculo"/>
                <w:noProof/>
              </w:rPr>
              <w:t>Conclusión</w:t>
            </w:r>
            <w:r>
              <w:rPr>
                <w:noProof/>
                <w:webHidden/>
              </w:rPr>
              <w:tab/>
            </w:r>
            <w:r>
              <w:rPr>
                <w:noProof/>
                <w:webHidden/>
              </w:rPr>
              <w:fldChar w:fldCharType="begin"/>
            </w:r>
            <w:r>
              <w:rPr>
                <w:noProof/>
                <w:webHidden/>
              </w:rPr>
              <w:instrText xml:space="preserve"> PAGEREF _Toc16663628 \h </w:instrText>
            </w:r>
            <w:r>
              <w:rPr>
                <w:noProof/>
                <w:webHidden/>
              </w:rPr>
            </w:r>
            <w:r>
              <w:rPr>
                <w:noProof/>
                <w:webHidden/>
              </w:rPr>
              <w:fldChar w:fldCharType="separate"/>
            </w:r>
            <w:r>
              <w:rPr>
                <w:noProof/>
                <w:webHidden/>
              </w:rPr>
              <w:t>6</w:t>
            </w:r>
            <w:r>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1" w:name="_Toc524289893"/>
      <w:bookmarkStart w:id="2" w:name="_Toc16663620"/>
      <w:r>
        <w:t>Introducción</w:t>
      </w:r>
      <w:bookmarkEnd w:id="1"/>
      <w:bookmarkEnd w:id="2"/>
    </w:p>
    <w:p w:rsidR="0029607A" w:rsidRDefault="0029607A" w:rsidP="0029607A">
      <w:pPr>
        <w:pStyle w:val="PSI-Ttulo2"/>
      </w:pPr>
      <w:bookmarkStart w:id="3" w:name="_Toc524289894"/>
      <w:bookmarkStart w:id="4" w:name="_Toc16663621"/>
      <w:r>
        <w:t>Propósito</w:t>
      </w:r>
      <w:bookmarkEnd w:id="3"/>
      <w:bookmarkEnd w:id="4"/>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5" w:name="_Toc524289895"/>
      <w:bookmarkStart w:id="6" w:name="_Toc16663622"/>
      <w:r>
        <w:t>Referencias</w:t>
      </w:r>
      <w:bookmarkEnd w:id="5"/>
      <w:bookmarkEnd w:id="6"/>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7" w:name="_Toc524289896"/>
      <w:bookmarkStart w:id="8" w:name="_Toc16663623"/>
      <w:r>
        <w:t>Objetivos</w:t>
      </w:r>
      <w:bookmarkEnd w:id="7"/>
      <w:bookmarkEnd w:id="8"/>
    </w:p>
    <w:p w:rsidR="0029607A" w:rsidRDefault="0029607A" w:rsidP="0029607A">
      <w:pPr>
        <w:pStyle w:val="PSI-Ttulo2"/>
      </w:pPr>
      <w:bookmarkStart w:id="9" w:name="_Toc524289897"/>
      <w:bookmarkStart w:id="10" w:name="_Toc16663624"/>
      <w:r>
        <w:t>Criterios de Evaluación</w:t>
      </w:r>
      <w:bookmarkEnd w:id="9"/>
      <w:bookmarkEnd w:id="10"/>
    </w:p>
    <w:p w:rsidR="00984D43" w:rsidRDefault="0029607A" w:rsidP="006F769E">
      <w:pPr>
        <w:pStyle w:val="PSI-Normal"/>
      </w:pPr>
      <w:r>
        <w:t xml:space="preserve">Para el fin de la iteración de esta etapa, </w:t>
      </w:r>
      <w:r w:rsidR="00984D43">
        <w:t xml:space="preserve">se espera </w:t>
      </w:r>
      <w:r w:rsidR="006F769E">
        <w:t xml:space="preserve">tener </w:t>
      </w:r>
      <w:r w:rsidR="00874F85">
        <w:t>resueltas o finalizadas</w:t>
      </w:r>
      <w:r w:rsidR="006F769E">
        <w:t xml:space="preserve"> las siguientes tareas</w:t>
      </w:r>
      <w:r w:rsidR="00450890">
        <w:t xml:space="preserve"> q</w:t>
      </w:r>
      <w:r w:rsidR="003B1B7E">
        <w:t>ue surgieron en la Reunión del 09</w:t>
      </w:r>
      <w:r w:rsidR="00450890">
        <w:t>/0</w:t>
      </w:r>
      <w:r w:rsidR="003B1B7E">
        <w:t>8</w:t>
      </w:r>
      <w:r w:rsidR="00450890">
        <w:t>/2019</w:t>
      </w:r>
      <w:r w:rsidR="006F769E">
        <w:t>:</w:t>
      </w:r>
    </w:p>
    <w:p w:rsidR="00110F74" w:rsidRDefault="0037259E"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Tener</w:t>
      </w:r>
      <w:r w:rsidR="00874F85">
        <w:rPr>
          <w:rFonts w:ascii="Calibri" w:eastAsia="Calibri" w:hAnsi="Calibri" w:cs="Times New Roman"/>
          <w:lang w:eastAsia="es-ES"/>
        </w:rPr>
        <w:t xml:space="preserve"> la BD centralizada</w:t>
      </w:r>
      <w:r>
        <w:rPr>
          <w:rFonts w:ascii="Calibri" w:eastAsia="Calibri" w:hAnsi="Calibri" w:cs="Times New Roman"/>
          <w:lang w:eastAsia="es-ES"/>
        </w:rPr>
        <w:t xml:space="preserve"> en un hosting gratuito</w:t>
      </w:r>
      <w:r w:rsidR="00874F85">
        <w:rPr>
          <w:rFonts w:ascii="Calibri" w:eastAsia="Calibri" w:hAnsi="Calibri" w:cs="Times New Roman"/>
          <w:lang w:eastAsia="es-ES"/>
        </w:rPr>
        <w:t>.</w:t>
      </w:r>
    </w:p>
    <w:p w:rsidR="003B1B7E" w:rsidRPr="00110F74" w:rsidRDefault="003B1B7E"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Realizar nueva estimación.</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37259E"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Armar documento con consultas finales a Secretaría Académica.</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Realizar consultas a Secretaría Académica para definir cuestiones faltantes.</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Pruebas de regresión de Casos de Uso desarrollados en la anterior iteración.</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Pruebas de los Casos de Uso a desarrollar durante esta iteración.</w:t>
      </w:r>
    </w:p>
    <w:p w:rsidR="004E34D7" w:rsidRDefault="005C5093"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Revisar gestión de riesgos.</w:t>
      </w:r>
    </w:p>
    <w:p w:rsidR="003B1B7E" w:rsidRDefault="003B1B7E"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Corregir mensaje “Acceder a eRecibo” del botón de Inicio de Sesión con Google.</w:t>
      </w:r>
    </w:p>
    <w:p w:rsidR="004051A9" w:rsidRDefault="004051A9"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Construir panel principal para Secretaría Académica.</w:t>
      </w:r>
    </w:p>
    <w:p w:rsidR="004051A9" w:rsidRDefault="004051A9"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Integrar Casos de Uso</w:t>
      </w:r>
      <w:r w:rsidR="0062097E">
        <w:rPr>
          <w:rFonts w:ascii="Calibri" w:eastAsia="Calibri" w:hAnsi="Calibri" w:cs="Times New Roman"/>
          <w:lang w:eastAsia="es-ES"/>
        </w:rPr>
        <w:t xml:space="preserve"> (corroborar que el sistema está integrado, que se pueden alcanzar los distintos CUs desde cualquier otro)</w:t>
      </w:r>
      <w:r>
        <w:rPr>
          <w:rFonts w:ascii="Calibri" w:eastAsia="Calibri" w:hAnsi="Calibri" w:cs="Times New Roman"/>
          <w:lang w:eastAsia="es-ES"/>
        </w:rPr>
        <w:t>.</w:t>
      </w:r>
    </w:p>
    <w:p w:rsidR="004051A9" w:rsidRDefault="004051A9"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Avanzar/revisar documento de Usuarios, Roles y Permisos.</w:t>
      </w:r>
    </w:p>
    <w:p w:rsidR="004A0623" w:rsidRDefault="004A0623"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Revisar estado de documentación.</w:t>
      </w:r>
    </w:p>
    <w:p w:rsidR="003B1B7E" w:rsidRPr="003B1B7E" w:rsidRDefault="003B1B7E" w:rsidP="003B1B7E">
      <w:pPr>
        <w:pStyle w:val="Prrafodelista"/>
        <w:ind w:firstLine="0"/>
        <w:rPr>
          <w:rFonts w:ascii="Calibri" w:eastAsia="Calibri" w:hAnsi="Calibri" w:cs="Times New Roman"/>
          <w:lang w:eastAsia="es-ES"/>
        </w:rPr>
      </w:pPr>
    </w:p>
    <w:p w:rsidR="004E34D7" w:rsidRPr="004E34D7" w:rsidRDefault="004E34D7" w:rsidP="004E34D7">
      <w:pPr>
        <w:rPr>
          <w:rFonts w:ascii="Calibri" w:eastAsia="Calibri" w:hAnsi="Calibri" w:cs="Times New Roman"/>
          <w:lang w:eastAsia="es-ES"/>
        </w:rPr>
      </w:pPr>
    </w:p>
    <w:p w:rsidR="004E34D7" w:rsidRDefault="004E34D7" w:rsidP="004E34D7">
      <w:pPr>
        <w:pStyle w:val="Prrafodelista"/>
        <w:ind w:left="1080" w:firstLine="0"/>
        <w:rPr>
          <w:rFonts w:ascii="Calibri" w:eastAsia="Calibri" w:hAnsi="Calibri" w:cs="Times New Roman"/>
          <w:lang w:eastAsia="es-ES"/>
        </w:rPr>
      </w:pPr>
    </w:p>
    <w:p w:rsidR="004E34D7" w:rsidRPr="003226A6" w:rsidRDefault="004E34D7" w:rsidP="004E34D7">
      <w:pPr>
        <w:pStyle w:val="Prrafodelista"/>
        <w:ind w:left="1080" w:firstLine="0"/>
        <w:rPr>
          <w:rFonts w:ascii="Calibri" w:eastAsia="Calibri" w:hAnsi="Calibri" w:cs="Times New Roman"/>
          <w:lang w:eastAsia="es-ES"/>
        </w:rPr>
      </w:pPr>
    </w:p>
    <w:p w:rsidR="00874F85" w:rsidRDefault="00874F85" w:rsidP="006F769E">
      <w:pPr>
        <w:pStyle w:val="PSI-Normal"/>
      </w:pPr>
    </w:p>
    <w:p w:rsidR="00874F85" w:rsidRDefault="00874F85" w:rsidP="006F769E">
      <w:pPr>
        <w:pStyle w:val="PSI-Normal"/>
      </w:pPr>
    </w:p>
    <w:p w:rsidR="0029607A" w:rsidRDefault="0029607A" w:rsidP="0062097E">
      <w:pPr>
        <w:pStyle w:val="PSI-Ttulo1"/>
      </w:pPr>
      <w:r>
        <w:br w:type="page"/>
      </w:r>
      <w:bookmarkStart w:id="11" w:name="_Toc524289898"/>
      <w:bookmarkStart w:id="12" w:name="_Toc16663625"/>
      <w:r>
        <w:lastRenderedPageBreak/>
        <w:t>Planificación</w:t>
      </w:r>
      <w:bookmarkEnd w:id="11"/>
      <w:bookmarkEnd w:id="12"/>
    </w:p>
    <w:p w:rsidR="0062097E" w:rsidRDefault="0062097E" w:rsidP="0062097E">
      <w:pPr>
        <w:pStyle w:val="PSI-Ttulo1"/>
      </w:pPr>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62097E" w:rsidTr="009A3960">
        <w:trPr>
          <w:jc w:val="center"/>
        </w:trPr>
        <w:tc>
          <w:tcPr>
            <w:tcW w:w="4395" w:type="dxa"/>
            <w:shd w:val="clear" w:color="auto" w:fill="E6E6E6"/>
            <w:vAlign w:val="center"/>
          </w:tcPr>
          <w:p w:rsidR="006F769E" w:rsidRPr="0062097E" w:rsidRDefault="006F769E" w:rsidP="009A3960">
            <w:pPr>
              <w:pStyle w:val="PSI-Normal"/>
              <w:jc w:val="center"/>
              <w:rPr>
                <w:sz w:val="24"/>
                <w:szCs w:val="24"/>
              </w:rPr>
            </w:pPr>
            <w:r w:rsidRPr="0062097E">
              <w:rPr>
                <w:sz w:val="24"/>
                <w:szCs w:val="24"/>
              </w:rPr>
              <w:t>Nombre de la Tarea</w:t>
            </w:r>
          </w:p>
        </w:tc>
        <w:tc>
          <w:tcPr>
            <w:tcW w:w="1788" w:type="dxa"/>
            <w:shd w:val="clear" w:color="auto" w:fill="E6E6E6"/>
          </w:tcPr>
          <w:p w:rsidR="006F769E" w:rsidRPr="0062097E" w:rsidRDefault="006F769E" w:rsidP="009A3960">
            <w:pPr>
              <w:pStyle w:val="PSI-Normal"/>
              <w:jc w:val="center"/>
              <w:rPr>
                <w:sz w:val="24"/>
                <w:szCs w:val="24"/>
              </w:rPr>
            </w:pPr>
            <w:r w:rsidRPr="0062097E">
              <w:rPr>
                <w:sz w:val="24"/>
                <w:szCs w:val="24"/>
              </w:rPr>
              <w:t>Responsable</w:t>
            </w:r>
          </w:p>
        </w:tc>
        <w:tc>
          <w:tcPr>
            <w:tcW w:w="1370" w:type="dxa"/>
            <w:shd w:val="clear" w:color="auto" w:fill="E6E6E6"/>
          </w:tcPr>
          <w:p w:rsidR="006F769E" w:rsidRPr="0062097E" w:rsidRDefault="006F769E" w:rsidP="009A3960">
            <w:pPr>
              <w:pStyle w:val="PSI-Normal"/>
              <w:jc w:val="center"/>
              <w:rPr>
                <w:sz w:val="24"/>
                <w:szCs w:val="24"/>
              </w:rPr>
            </w:pPr>
            <w:r w:rsidRPr="0062097E">
              <w:rPr>
                <w:sz w:val="24"/>
                <w:szCs w:val="24"/>
              </w:rPr>
              <w:t>Colaboradores</w:t>
            </w:r>
          </w:p>
        </w:tc>
        <w:tc>
          <w:tcPr>
            <w:tcW w:w="1134" w:type="dxa"/>
            <w:shd w:val="clear" w:color="auto" w:fill="E6E6E6"/>
            <w:vAlign w:val="center"/>
          </w:tcPr>
          <w:p w:rsidR="006F769E" w:rsidRPr="0062097E" w:rsidRDefault="006F769E" w:rsidP="009A3960">
            <w:pPr>
              <w:pStyle w:val="PSI-Normal"/>
              <w:jc w:val="center"/>
              <w:rPr>
                <w:sz w:val="24"/>
                <w:szCs w:val="24"/>
              </w:rPr>
            </w:pPr>
            <w:r w:rsidRPr="0062097E">
              <w:rPr>
                <w:sz w:val="24"/>
                <w:szCs w:val="24"/>
              </w:rPr>
              <w:t>Inicio</w:t>
            </w:r>
          </w:p>
        </w:tc>
        <w:tc>
          <w:tcPr>
            <w:tcW w:w="1133" w:type="dxa"/>
            <w:shd w:val="clear" w:color="auto" w:fill="E6E6E6"/>
            <w:vAlign w:val="center"/>
          </w:tcPr>
          <w:p w:rsidR="006F769E" w:rsidRPr="0062097E" w:rsidRDefault="006F769E" w:rsidP="009A3960">
            <w:pPr>
              <w:pStyle w:val="PSI-Normal"/>
              <w:jc w:val="center"/>
              <w:rPr>
                <w:sz w:val="24"/>
                <w:szCs w:val="24"/>
              </w:rPr>
            </w:pPr>
            <w:r w:rsidRPr="0062097E">
              <w:rPr>
                <w:sz w:val="24"/>
                <w:szCs w:val="24"/>
              </w:rPr>
              <w:t>Fin</w:t>
            </w:r>
          </w:p>
        </w:tc>
      </w:tr>
      <w:tr w:rsidR="006F769E" w:rsidRPr="0062097E" w:rsidTr="00AA76D2">
        <w:trPr>
          <w:trHeight w:val="885"/>
          <w:jc w:val="center"/>
        </w:trPr>
        <w:tc>
          <w:tcPr>
            <w:tcW w:w="4395" w:type="dxa"/>
            <w:vAlign w:val="center"/>
          </w:tcPr>
          <w:p w:rsidR="006F769E" w:rsidRPr="0062097E" w:rsidRDefault="006F769E" w:rsidP="009A3960">
            <w:pPr>
              <w:pStyle w:val="PSI-Normal"/>
            </w:pPr>
            <w:r w:rsidRPr="0062097E">
              <w:t>Plan de Iteración</w:t>
            </w:r>
          </w:p>
        </w:tc>
        <w:tc>
          <w:tcPr>
            <w:tcW w:w="1788" w:type="dxa"/>
          </w:tcPr>
          <w:p w:rsidR="006F769E" w:rsidRPr="0062097E" w:rsidRDefault="006F769E" w:rsidP="009A3960">
            <w:pPr>
              <w:pStyle w:val="PSI-Normal"/>
            </w:pPr>
            <w:r w:rsidRPr="0062097E">
              <w:t>Fabricio González</w:t>
            </w:r>
          </w:p>
        </w:tc>
        <w:tc>
          <w:tcPr>
            <w:tcW w:w="1370" w:type="dxa"/>
          </w:tcPr>
          <w:p w:rsidR="006F769E" w:rsidRPr="0062097E" w:rsidRDefault="006F769E" w:rsidP="009A3960">
            <w:pPr>
              <w:pStyle w:val="PSI-Normal"/>
            </w:pPr>
          </w:p>
        </w:tc>
        <w:tc>
          <w:tcPr>
            <w:tcW w:w="1134" w:type="dxa"/>
            <w:vAlign w:val="center"/>
          </w:tcPr>
          <w:p w:rsidR="006F769E" w:rsidRPr="0062097E" w:rsidRDefault="00E66901" w:rsidP="009A3960">
            <w:pPr>
              <w:pStyle w:val="PSI-Normal"/>
            </w:pPr>
            <w:r w:rsidRPr="0062097E">
              <w:t>10/08/2019</w:t>
            </w:r>
          </w:p>
        </w:tc>
        <w:tc>
          <w:tcPr>
            <w:tcW w:w="1133" w:type="dxa"/>
            <w:vAlign w:val="center"/>
          </w:tcPr>
          <w:p w:rsidR="006F769E" w:rsidRPr="0062097E" w:rsidRDefault="00E66901" w:rsidP="009A3960">
            <w:pPr>
              <w:pStyle w:val="PSI-Normal"/>
            </w:pPr>
            <w:r w:rsidRPr="0062097E">
              <w:t>14/08/2019</w:t>
            </w:r>
          </w:p>
        </w:tc>
      </w:tr>
      <w:tr w:rsidR="00C10549" w:rsidRPr="0062097E" w:rsidTr="009A3960">
        <w:trPr>
          <w:jc w:val="center"/>
        </w:trPr>
        <w:tc>
          <w:tcPr>
            <w:tcW w:w="4395" w:type="dxa"/>
            <w:vAlign w:val="center"/>
          </w:tcPr>
          <w:p w:rsidR="00C10549" w:rsidRPr="0062097E" w:rsidRDefault="00E66901" w:rsidP="00E66901">
            <w:pPr>
              <w:pStyle w:val="PSI-Normal"/>
            </w:pPr>
            <w:r w:rsidRPr="0062097E">
              <w:t>Centralizar la BD con un servicio de hosting gratuito</w:t>
            </w:r>
          </w:p>
        </w:tc>
        <w:tc>
          <w:tcPr>
            <w:tcW w:w="1788" w:type="dxa"/>
          </w:tcPr>
          <w:p w:rsidR="00C10549" w:rsidRPr="0062097E" w:rsidRDefault="00E66901" w:rsidP="00C10549">
            <w:pPr>
              <w:pStyle w:val="PSI-Normal"/>
            </w:pPr>
            <w:r w:rsidRPr="0062097E">
              <w:t>Francisco Estrada</w:t>
            </w:r>
          </w:p>
        </w:tc>
        <w:tc>
          <w:tcPr>
            <w:tcW w:w="1370" w:type="dxa"/>
          </w:tcPr>
          <w:p w:rsidR="00C10549" w:rsidRPr="0062097E" w:rsidRDefault="00C10549" w:rsidP="00C10549">
            <w:pPr>
              <w:pStyle w:val="PSI-Normal"/>
            </w:pPr>
          </w:p>
        </w:tc>
        <w:tc>
          <w:tcPr>
            <w:tcW w:w="1134" w:type="dxa"/>
            <w:vAlign w:val="center"/>
          </w:tcPr>
          <w:p w:rsidR="00C10549" w:rsidRPr="0062097E" w:rsidRDefault="00E66901" w:rsidP="00E66901">
            <w:pPr>
              <w:pStyle w:val="PSI-Normal"/>
            </w:pPr>
            <w:r w:rsidRPr="0062097E">
              <w:t>13/08/2019</w:t>
            </w:r>
          </w:p>
        </w:tc>
        <w:tc>
          <w:tcPr>
            <w:tcW w:w="1133" w:type="dxa"/>
            <w:vAlign w:val="center"/>
          </w:tcPr>
          <w:p w:rsidR="00C10549" w:rsidRPr="0062097E" w:rsidRDefault="00E66901" w:rsidP="00C10549">
            <w:pPr>
              <w:pStyle w:val="PSI-Normal"/>
            </w:pPr>
            <w:r w:rsidRPr="0062097E">
              <w:t>27/08/2019</w:t>
            </w:r>
          </w:p>
        </w:tc>
      </w:tr>
      <w:tr w:rsidR="0037200C" w:rsidRPr="0062097E" w:rsidTr="009A3960">
        <w:trPr>
          <w:jc w:val="center"/>
        </w:trPr>
        <w:tc>
          <w:tcPr>
            <w:tcW w:w="4395" w:type="dxa"/>
            <w:vAlign w:val="center"/>
          </w:tcPr>
          <w:p w:rsidR="0037200C" w:rsidRPr="0062097E" w:rsidRDefault="00E66901" w:rsidP="00C10549">
            <w:pPr>
              <w:pStyle w:val="PSI-Normal"/>
            </w:pPr>
            <w:r w:rsidRPr="0062097E">
              <w:t>Estimación</w:t>
            </w:r>
          </w:p>
        </w:tc>
        <w:tc>
          <w:tcPr>
            <w:tcW w:w="1788" w:type="dxa"/>
          </w:tcPr>
          <w:p w:rsidR="0037200C" w:rsidRPr="0062097E" w:rsidRDefault="00E66901" w:rsidP="00C10549">
            <w:pPr>
              <w:pStyle w:val="PSI-Normal"/>
            </w:pPr>
            <w:r w:rsidRPr="0062097E">
              <w:t>Fabricio González</w:t>
            </w:r>
          </w:p>
        </w:tc>
        <w:tc>
          <w:tcPr>
            <w:tcW w:w="1370" w:type="dxa"/>
          </w:tcPr>
          <w:p w:rsidR="0037200C" w:rsidRPr="0062097E" w:rsidRDefault="0037200C" w:rsidP="00C10549">
            <w:pPr>
              <w:pStyle w:val="PSI-Normal"/>
            </w:pPr>
          </w:p>
        </w:tc>
        <w:tc>
          <w:tcPr>
            <w:tcW w:w="1134" w:type="dxa"/>
            <w:vAlign w:val="center"/>
          </w:tcPr>
          <w:p w:rsidR="0037200C" w:rsidRPr="0062097E" w:rsidRDefault="00E66901" w:rsidP="00C10549">
            <w:pPr>
              <w:pStyle w:val="PSI-Normal"/>
            </w:pPr>
            <w:r w:rsidRPr="0062097E">
              <w:t>14/08/2019</w:t>
            </w:r>
          </w:p>
        </w:tc>
        <w:tc>
          <w:tcPr>
            <w:tcW w:w="1133" w:type="dxa"/>
            <w:vAlign w:val="center"/>
          </w:tcPr>
          <w:p w:rsidR="0037200C" w:rsidRPr="0062097E" w:rsidRDefault="00E66901" w:rsidP="00C10549">
            <w:pPr>
              <w:pStyle w:val="PSI-Normal"/>
            </w:pPr>
            <w:r w:rsidRPr="0062097E">
              <w:t>16/08/2019</w:t>
            </w:r>
          </w:p>
        </w:tc>
      </w:tr>
      <w:tr w:rsidR="00C10549" w:rsidRPr="0062097E" w:rsidTr="009A3960">
        <w:trPr>
          <w:jc w:val="center"/>
        </w:trPr>
        <w:tc>
          <w:tcPr>
            <w:tcW w:w="4395" w:type="dxa"/>
            <w:vAlign w:val="center"/>
          </w:tcPr>
          <w:p w:rsidR="00C10549" w:rsidRPr="0062097E" w:rsidRDefault="00E66901" w:rsidP="00C10549">
            <w:pPr>
              <w:pStyle w:val="PSI-Normal"/>
            </w:pPr>
            <w:r w:rsidRPr="0062097E">
              <w:t>Aplicar formato (negrita, cursiva, viñetas) a los CU de Alta y Modificación de Programa</w:t>
            </w:r>
          </w:p>
        </w:tc>
        <w:tc>
          <w:tcPr>
            <w:tcW w:w="1788" w:type="dxa"/>
          </w:tcPr>
          <w:p w:rsidR="00C10549" w:rsidRPr="0062097E" w:rsidRDefault="00E66901" w:rsidP="00C10549">
            <w:pPr>
              <w:pStyle w:val="PSI-Normal"/>
            </w:pPr>
            <w:r w:rsidRPr="0062097E">
              <w:t>Fabricio González</w:t>
            </w:r>
          </w:p>
        </w:tc>
        <w:tc>
          <w:tcPr>
            <w:tcW w:w="1370" w:type="dxa"/>
          </w:tcPr>
          <w:p w:rsidR="00C10549" w:rsidRPr="0062097E" w:rsidRDefault="00C10549" w:rsidP="00C10549">
            <w:pPr>
              <w:pStyle w:val="PSI-Normal"/>
            </w:pPr>
          </w:p>
        </w:tc>
        <w:tc>
          <w:tcPr>
            <w:tcW w:w="1134" w:type="dxa"/>
            <w:vAlign w:val="center"/>
          </w:tcPr>
          <w:p w:rsidR="00C10549" w:rsidRPr="0062097E" w:rsidRDefault="00E66901" w:rsidP="00E66901">
            <w:pPr>
              <w:pStyle w:val="PSI-Normal"/>
            </w:pPr>
            <w:r w:rsidRPr="0062097E">
              <w:t>15/08/2019</w:t>
            </w:r>
          </w:p>
        </w:tc>
        <w:tc>
          <w:tcPr>
            <w:tcW w:w="1133" w:type="dxa"/>
            <w:vAlign w:val="center"/>
          </w:tcPr>
          <w:p w:rsidR="00C10549" w:rsidRPr="0062097E" w:rsidRDefault="00E66901" w:rsidP="00C10549">
            <w:pPr>
              <w:pStyle w:val="PSI-Normal"/>
            </w:pPr>
            <w:r w:rsidRPr="0062097E">
              <w:t>27/08/2019</w:t>
            </w:r>
          </w:p>
        </w:tc>
      </w:tr>
      <w:tr w:rsidR="00C10549" w:rsidRPr="0062097E" w:rsidTr="009A3960">
        <w:trPr>
          <w:jc w:val="center"/>
        </w:trPr>
        <w:tc>
          <w:tcPr>
            <w:tcW w:w="4395" w:type="dxa"/>
            <w:vAlign w:val="center"/>
          </w:tcPr>
          <w:p w:rsidR="00C10549" w:rsidRPr="0062097E" w:rsidRDefault="00E66901" w:rsidP="00C10549">
            <w:pPr>
              <w:rPr>
                <w:rFonts w:ascii="Calibri" w:eastAsia="Calibri" w:hAnsi="Calibri"/>
                <w:lang w:val="es-AR" w:eastAsia="es-ES"/>
              </w:rPr>
            </w:pPr>
            <w:r w:rsidRPr="0062097E">
              <w:rPr>
                <w:rFonts w:ascii="Calibri" w:eastAsia="Calibri" w:hAnsi="Calibri"/>
                <w:lang w:val="es-AR" w:eastAsia="es-ES"/>
              </w:rPr>
              <w:t>Armado de documento con consultas para SA</w:t>
            </w:r>
          </w:p>
        </w:tc>
        <w:tc>
          <w:tcPr>
            <w:tcW w:w="1788" w:type="dxa"/>
          </w:tcPr>
          <w:p w:rsidR="00C10549" w:rsidRPr="0062097E" w:rsidRDefault="00E66901" w:rsidP="00C10549">
            <w:pPr>
              <w:pStyle w:val="PSI-Normal"/>
            </w:pPr>
            <w:r w:rsidRPr="0062097E">
              <w:t>Fabricio González</w:t>
            </w:r>
          </w:p>
        </w:tc>
        <w:tc>
          <w:tcPr>
            <w:tcW w:w="1370" w:type="dxa"/>
          </w:tcPr>
          <w:p w:rsidR="00C10549" w:rsidRPr="0062097E" w:rsidRDefault="00E66901" w:rsidP="00C10549">
            <w:pPr>
              <w:pStyle w:val="PSI-Normal"/>
            </w:pPr>
            <w:r w:rsidRPr="0062097E">
              <w:t>Francisco Estrada y Nicolás Sartini</w:t>
            </w:r>
          </w:p>
        </w:tc>
        <w:tc>
          <w:tcPr>
            <w:tcW w:w="1134" w:type="dxa"/>
            <w:vAlign w:val="center"/>
          </w:tcPr>
          <w:p w:rsidR="00C10549" w:rsidRPr="0062097E" w:rsidRDefault="00E66901" w:rsidP="00C10549">
            <w:pPr>
              <w:pStyle w:val="PSI-Normal"/>
            </w:pPr>
            <w:r w:rsidRPr="0062097E">
              <w:t>13/08/2019</w:t>
            </w:r>
          </w:p>
        </w:tc>
        <w:tc>
          <w:tcPr>
            <w:tcW w:w="1133" w:type="dxa"/>
            <w:vAlign w:val="center"/>
          </w:tcPr>
          <w:p w:rsidR="00C10549" w:rsidRPr="0062097E" w:rsidRDefault="00E66901" w:rsidP="00C10549">
            <w:pPr>
              <w:pStyle w:val="PSI-Normal"/>
            </w:pPr>
            <w:r w:rsidRPr="0062097E">
              <w:t>16/08/2019</w:t>
            </w:r>
          </w:p>
        </w:tc>
      </w:tr>
      <w:tr w:rsidR="00C10549" w:rsidRPr="0062097E" w:rsidTr="009A3960">
        <w:trPr>
          <w:jc w:val="center"/>
        </w:trPr>
        <w:tc>
          <w:tcPr>
            <w:tcW w:w="4395" w:type="dxa"/>
            <w:vAlign w:val="center"/>
          </w:tcPr>
          <w:p w:rsidR="00C10549" w:rsidRPr="0062097E" w:rsidRDefault="00E66901" w:rsidP="00C10549">
            <w:pPr>
              <w:rPr>
                <w:lang w:val="es-AR"/>
              </w:rPr>
            </w:pPr>
            <w:r w:rsidRPr="0062097E">
              <w:rPr>
                <w:lang w:val="es-AR"/>
              </w:rPr>
              <w:t>Realizar consultas a SA</w:t>
            </w:r>
          </w:p>
        </w:tc>
        <w:tc>
          <w:tcPr>
            <w:tcW w:w="1788" w:type="dxa"/>
          </w:tcPr>
          <w:p w:rsidR="00C10549" w:rsidRPr="0062097E" w:rsidRDefault="00E66901" w:rsidP="00C10549">
            <w:pPr>
              <w:pStyle w:val="PSI-Normal"/>
            </w:pPr>
            <w:r w:rsidRPr="0062097E">
              <w:t>Nicolás Sartini</w:t>
            </w:r>
          </w:p>
        </w:tc>
        <w:tc>
          <w:tcPr>
            <w:tcW w:w="1370" w:type="dxa"/>
          </w:tcPr>
          <w:p w:rsidR="00C10549" w:rsidRPr="0062097E" w:rsidRDefault="00E66901" w:rsidP="00C10549">
            <w:pPr>
              <w:pStyle w:val="PSI-Normal"/>
            </w:pPr>
            <w:r w:rsidRPr="0062097E">
              <w:t>Francisco Estrada y Fabricio González</w:t>
            </w:r>
          </w:p>
        </w:tc>
        <w:tc>
          <w:tcPr>
            <w:tcW w:w="1134" w:type="dxa"/>
            <w:vAlign w:val="center"/>
          </w:tcPr>
          <w:p w:rsidR="00C10549" w:rsidRPr="0062097E" w:rsidRDefault="00E66901" w:rsidP="00C10549">
            <w:pPr>
              <w:pStyle w:val="PSI-Normal"/>
            </w:pPr>
            <w:r w:rsidRPr="0062097E">
              <w:t>21/08/2019</w:t>
            </w:r>
          </w:p>
        </w:tc>
        <w:tc>
          <w:tcPr>
            <w:tcW w:w="1133" w:type="dxa"/>
            <w:vAlign w:val="center"/>
          </w:tcPr>
          <w:p w:rsidR="00C10549" w:rsidRPr="0062097E" w:rsidRDefault="00E66901" w:rsidP="00C10549">
            <w:pPr>
              <w:pStyle w:val="PSI-Normal"/>
            </w:pPr>
            <w:r w:rsidRPr="0062097E">
              <w:t>28/08/2019</w:t>
            </w:r>
          </w:p>
        </w:tc>
      </w:tr>
      <w:tr w:rsidR="00C10549" w:rsidRPr="0062097E" w:rsidTr="009A3960">
        <w:trPr>
          <w:jc w:val="center"/>
        </w:trPr>
        <w:tc>
          <w:tcPr>
            <w:tcW w:w="4395" w:type="dxa"/>
            <w:vAlign w:val="center"/>
          </w:tcPr>
          <w:p w:rsidR="00C10549" w:rsidRPr="0062097E" w:rsidRDefault="00E66901" w:rsidP="00C10549">
            <w:pPr>
              <w:rPr>
                <w:rFonts w:ascii="Calibri" w:eastAsia="Calibri" w:hAnsi="Calibri"/>
                <w:lang w:val="es-AR" w:eastAsia="es-ES"/>
              </w:rPr>
            </w:pPr>
            <w:r w:rsidRPr="0062097E">
              <w:rPr>
                <w:rFonts w:ascii="Calibri" w:eastAsia="Calibri" w:hAnsi="Calibri"/>
                <w:lang w:val="es-AR" w:eastAsia="es-ES"/>
              </w:rPr>
              <w:t>Pruebas de regresión de CU anteriormente desarrollados</w:t>
            </w:r>
          </w:p>
        </w:tc>
        <w:tc>
          <w:tcPr>
            <w:tcW w:w="1788" w:type="dxa"/>
          </w:tcPr>
          <w:p w:rsidR="00C10549" w:rsidRPr="0062097E" w:rsidRDefault="00E66901" w:rsidP="00C10549">
            <w:pPr>
              <w:pStyle w:val="PSI-Normal"/>
            </w:pPr>
            <w:r w:rsidRPr="0062097E">
              <w:t>Nicolás Sartini</w:t>
            </w:r>
          </w:p>
        </w:tc>
        <w:tc>
          <w:tcPr>
            <w:tcW w:w="1370" w:type="dxa"/>
          </w:tcPr>
          <w:p w:rsidR="00C10549" w:rsidRPr="0062097E" w:rsidRDefault="00C10549" w:rsidP="00C10549">
            <w:pPr>
              <w:pStyle w:val="PSI-Normal"/>
            </w:pPr>
          </w:p>
        </w:tc>
        <w:tc>
          <w:tcPr>
            <w:tcW w:w="1134" w:type="dxa"/>
            <w:vAlign w:val="center"/>
          </w:tcPr>
          <w:p w:rsidR="00C10549" w:rsidRPr="0062097E" w:rsidRDefault="00E66901" w:rsidP="00C10549">
            <w:pPr>
              <w:pStyle w:val="PSI-Normal"/>
            </w:pPr>
            <w:r w:rsidRPr="0062097E">
              <w:t>15/08/2019</w:t>
            </w:r>
          </w:p>
        </w:tc>
        <w:tc>
          <w:tcPr>
            <w:tcW w:w="1133" w:type="dxa"/>
            <w:vAlign w:val="center"/>
          </w:tcPr>
          <w:p w:rsidR="00C10549" w:rsidRPr="0062097E" w:rsidRDefault="00E66901" w:rsidP="00C10549">
            <w:pPr>
              <w:pStyle w:val="PSI-Normal"/>
            </w:pPr>
            <w:r w:rsidRPr="0062097E">
              <w:t>25/08/2019</w:t>
            </w:r>
          </w:p>
        </w:tc>
      </w:tr>
      <w:tr w:rsidR="00C10549" w:rsidRPr="0062097E" w:rsidTr="009A3960">
        <w:trPr>
          <w:jc w:val="center"/>
        </w:trPr>
        <w:tc>
          <w:tcPr>
            <w:tcW w:w="4395" w:type="dxa"/>
            <w:vAlign w:val="center"/>
          </w:tcPr>
          <w:p w:rsidR="00C10549" w:rsidRPr="0062097E" w:rsidRDefault="0062097E" w:rsidP="00C10549">
            <w:pPr>
              <w:rPr>
                <w:rFonts w:ascii="Calibri" w:eastAsia="Calibri" w:hAnsi="Calibri"/>
                <w:lang w:val="es-AR" w:eastAsia="es-ES"/>
              </w:rPr>
            </w:pPr>
            <w:r w:rsidRPr="0062097E">
              <w:rPr>
                <w:rFonts w:ascii="Calibri" w:eastAsia="Calibri" w:hAnsi="Calibri"/>
                <w:lang w:val="es-AR" w:eastAsia="es-ES"/>
              </w:rPr>
              <w:t xml:space="preserve">Prueba de </w:t>
            </w:r>
            <w:r>
              <w:rPr>
                <w:rFonts w:ascii="Calibri" w:eastAsia="Calibri" w:hAnsi="Calibri"/>
                <w:lang w:val="es-AR" w:eastAsia="es-ES"/>
              </w:rPr>
              <w:t>funcionalidades desarrolladas en esta iteración</w:t>
            </w:r>
          </w:p>
        </w:tc>
        <w:tc>
          <w:tcPr>
            <w:tcW w:w="1788" w:type="dxa"/>
          </w:tcPr>
          <w:p w:rsidR="00C10549" w:rsidRPr="0062097E" w:rsidRDefault="0062097E" w:rsidP="00C10549">
            <w:pPr>
              <w:pStyle w:val="PSI-Normal"/>
            </w:pPr>
            <w:r w:rsidRPr="0062097E">
              <w:t>Nicolás Sartini</w:t>
            </w:r>
          </w:p>
        </w:tc>
        <w:tc>
          <w:tcPr>
            <w:tcW w:w="1370" w:type="dxa"/>
          </w:tcPr>
          <w:p w:rsidR="00C10549" w:rsidRPr="0062097E" w:rsidRDefault="00C10549" w:rsidP="00C10549">
            <w:pPr>
              <w:pStyle w:val="PSI-Normal"/>
            </w:pPr>
          </w:p>
        </w:tc>
        <w:tc>
          <w:tcPr>
            <w:tcW w:w="1134" w:type="dxa"/>
            <w:vAlign w:val="center"/>
          </w:tcPr>
          <w:p w:rsidR="00C10549" w:rsidRPr="0062097E" w:rsidRDefault="0062097E" w:rsidP="00C10549">
            <w:pPr>
              <w:pStyle w:val="PSI-Normal"/>
            </w:pPr>
            <w:r>
              <w:t>09/09/2019</w:t>
            </w:r>
          </w:p>
        </w:tc>
        <w:tc>
          <w:tcPr>
            <w:tcW w:w="1133" w:type="dxa"/>
            <w:vAlign w:val="center"/>
          </w:tcPr>
          <w:p w:rsidR="00C10549" w:rsidRPr="0062097E" w:rsidRDefault="0062097E" w:rsidP="00C10549">
            <w:pPr>
              <w:pStyle w:val="PSI-Normal"/>
            </w:pPr>
            <w:r>
              <w:t>14/09/2019</w:t>
            </w:r>
          </w:p>
        </w:tc>
      </w:tr>
      <w:tr w:rsidR="00C10549" w:rsidRPr="0062097E" w:rsidTr="009A3960">
        <w:trPr>
          <w:jc w:val="center"/>
        </w:trPr>
        <w:tc>
          <w:tcPr>
            <w:tcW w:w="4395" w:type="dxa"/>
            <w:vAlign w:val="center"/>
          </w:tcPr>
          <w:p w:rsidR="00C10549" w:rsidRPr="0062097E" w:rsidRDefault="0062097E" w:rsidP="00C10549">
            <w:pPr>
              <w:rPr>
                <w:rFonts w:ascii="Calibri" w:eastAsia="Calibri" w:hAnsi="Calibri"/>
                <w:lang w:val="es-AR" w:eastAsia="es-ES"/>
              </w:rPr>
            </w:pPr>
            <w:r>
              <w:rPr>
                <w:rFonts w:ascii="Calibri" w:eastAsia="Calibri" w:hAnsi="Calibri"/>
                <w:lang w:val="es-AR" w:eastAsia="es-ES"/>
              </w:rPr>
              <w:t>Revisar Gestión de Riesgos</w:t>
            </w:r>
          </w:p>
        </w:tc>
        <w:tc>
          <w:tcPr>
            <w:tcW w:w="1788" w:type="dxa"/>
          </w:tcPr>
          <w:p w:rsidR="00C10549" w:rsidRPr="0062097E" w:rsidRDefault="0062097E" w:rsidP="00C10549">
            <w:pPr>
              <w:pStyle w:val="PSI-Normal"/>
            </w:pPr>
            <w:r>
              <w:t>Francisco Estrada</w:t>
            </w:r>
          </w:p>
        </w:tc>
        <w:tc>
          <w:tcPr>
            <w:tcW w:w="1370" w:type="dxa"/>
          </w:tcPr>
          <w:p w:rsidR="00C10549" w:rsidRPr="0062097E" w:rsidRDefault="00C10549" w:rsidP="00C10549">
            <w:pPr>
              <w:pStyle w:val="PSI-Normal"/>
            </w:pPr>
          </w:p>
        </w:tc>
        <w:tc>
          <w:tcPr>
            <w:tcW w:w="1134" w:type="dxa"/>
            <w:vAlign w:val="center"/>
          </w:tcPr>
          <w:p w:rsidR="00C10549" w:rsidRPr="0062097E" w:rsidRDefault="0062097E" w:rsidP="00C10549">
            <w:pPr>
              <w:pStyle w:val="PSI-Normal"/>
            </w:pPr>
            <w:r>
              <w:t>14/08/2019</w:t>
            </w:r>
          </w:p>
        </w:tc>
        <w:tc>
          <w:tcPr>
            <w:tcW w:w="1133" w:type="dxa"/>
            <w:vAlign w:val="center"/>
          </w:tcPr>
          <w:p w:rsidR="00C10549" w:rsidRPr="0062097E" w:rsidRDefault="0062097E" w:rsidP="00C10549">
            <w:pPr>
              <w:pStyle w:val="PSI-Normal"/>
            </w:pPr>
            <w:r>
              <w:t>30/08/2019</w:t>
            </w:r>
          </w:p>
        </w:tc>
      </w:tr>
      <w:tr w:rsidR="00C10549" w:rsidRPr="0062097E" w:rsidTr="009A3960">
        <w:trPr>
          <w:jc w:val="center"/>
        </w:trPr>
        <w:tc>
          <w:tcPr>
            <w:tcW w:w="4395" w:type="dxa"/>
            <w:vAlign w:val="center"/>
          </w:tcPr>
          <w:p w:rsidR="00C10549" w:rsidRPr="0062097E" w:rsidRDefault="0062097E" w:rsidP="00C10549">
            <w:pPr>
              <w:pStyle w:val="PSI-Normal"/>
            </w:pPr>
            <w:r>
              <w:rPr>
                <w:rFonts w:ascii="Calibri" w:eastAsia="Calibri" w:hAnsi="Calibri"/>
                <w:lang w:eastAsia="es-ES"/>
              </w:rPr>
              <w:t>Corregir mensaje “Acceder a eRecibo” del botón de Inicio de Sesión con Google</w:t>
            </w:r>
          </w:p>
        </w:tc>
        <w:tc>
          <w:tcPr>
            <w:tcW w:w="1788" w:type="dxa"/>
          </w:tcPr>
          <w:p w:rsidR="00C10549" w:rsidRPr="0062097E" w:rsidRDefault="0062097E" w:rsidP="00C10549">
            <w:pPr>
              <w:pStyle w:val="PSI-Normal"/>
            </w:pPr>
            <w:r>
              <w:t>Fabricio González</w:t>
            </w:r>
          </w:p>
        </w:tc>
        <w:tc>
          <w:tcPr>
            <w:tcW w:w="1370" w:type="dxa"/>
          </w:tcPr>
          <w:p w:rsidR="00C10549" w:rsidRPr="0062097E" w:rsidRDefault="00C10549" w:rsidP="00C10549">
            <w:pPr>
              <w:pStyle w:val="PSI-Normal"/>
            </w:pPr>
          </w:p>
        </w:tc>
        <w:tc>
          <w:tcPr>
            <w:tcW w:w="1134" w:type="dxa"/>
            <w:vAlign w:val="center"/>
          </w:tcPr>
          <w:p w:rsidR="00C10549" w:rsidRPr="0062097E" w:rsidRDefault="0062097E" w:rsidP="00C10549">
            <w:pPr>
              <w:pStyle w:val="PSI-Normal"/>
            </w:pPr>
            <w:r>
              <w:t>15/08/2019</w:t>
            </w:r>
          </w:p>
        </w:tc>
        <w:tc>
          <w:tcPr>
            <w:tcW w:w="1133" w:type="dxa"/>
            <w:vAlign w:val="center"/>
          </w:tcPr>
          <w:p w:rsidR="00C10549" w:rsidRPr="0062097E" w:rsidRDefault="0062097E" w:rsidP="00C10549">
            <w:pPr>
              <w:pStyle w:val="PSI-Normal"/>
            </w:pPr>
            <w:r>
              <w:t>20/08/2019</w:t>
            </w:r>
          </w:p>
        </w:tc>
      </w:tr>
      <w:tr w:rsidR="00C10549" w:rsidRPr="0062097E" w:rsidTr="009A3960">
        <w:trPr>
          <w:jc w:val="center"/>
        </w:trPr>
        <w:tc>
          <w:tcPr>
            <w:tcW w:w="4395" w:type="dxa"/>
            <w:vAlign w:val="center"/>
          </w:tcPr>
          <w:p w:rsidR="00C10549" w:rsidRPr="0062097E" w:rsidRDefault="00A72B63" w:rsidP="00C10549">
            <w:pPr>
              <w:pStyle w:val="PSI-Normal"/>
            </w:pPr>
            <w:r>
              <w:rPr>
                <w:rFonts w:ascii="Calibri" w:eastAsia="Calibri" w:hAnsi="Calibri"/>
                <w:lang w:eastAsia="es-ES"/>
              </w:rPr>
              <w:t>Construir panel principal para Secretaría Académica</w:t>
            </w:r>
            <w:r w:rsidR="00084A05">
              <w:rPr>
                <w:rFonts w:ascii="Calibri" w:eastAsia="Calibri" w:hAnsi="Calibri"/>
                <w:lang w:eastAsia="es-ES"/>
              </w:rPr>
              <w:t>.</w:t>
            </w:r>
          </w:p>
        </w:tc>
        <w:tc>
          <w:tcPr>
            <w:tcW w:w="1788" w:type="dxa"/>
          </w:tcPr>
          <w:p w:rsidR="00C10549" w:rsidRPr="0062097E" w:rsidRDefault="00084A05" w:rsidP="00C10549">
            <w:pPr>
              <w:pStyle w:val="PSI-Normal"/>
            </w:pPr>
            <w:r>
              <w:t>Francisco Estrada</w:t>
            </w:r>
          </w:p>
        </w:tc>
        <w:tc>
          <w:tcPr>
            <w:tcW w:w="1370" w:type="dxa"/>
          </w:tcPr>
          <w:p w:rsidR="00C10549" w:rsidRPr="0062097E" w:rsidRDefault="00084A05" w:rsidP="00C10549">
            <w:pPr>
              <w:pStyle w:val="PSI-Normal"/>
            </w:pPr>
            <w:r>
              <w:t>Fabricio González</w:t>
            </w:r>
          </w:p>
        </w:tc>
        <w:tc>
          <w:tcPr>
            <w:tcW w:w="1134" w:type="dxa"/>
            <w:vAlign w:val="center"/>
          </w:tcPr>
          <w:p w:rsidR="00C10549" w:rsidRPr="0062097E" w:rsidRDefault="00084A05" w:rsidP="00C10549">
            <w:pPr>
              <w:pStyle w:val="PSI-Normal"/>
            </w:pPr>
            <w:r>
              <w:t>15/08/2019</w:t>
            </w:r>
          </w:p>
        </w:tc>
        <w:tc>
          <w:tcPr>
            <w:tcW w:w="1133" w:type="dxa"/>
            <w:vAlign w:val="center"/>
          </w:tcPr>
          <w:p w:rsidR="00C10549" w:rsidRPr="0062097E" w:rsidRDefault="00084A05" w:rsidP="00C10549">
            <w:pPr>
              <w:pStyle w:val="PSI-Normal"/>
            </w:pPr>
            <w:r>
              <w:t>10/09/2019</w:t>
            </w:r>
          </w:p>
        </w:tc>
      </w:tr>
      <w:tr w:rsidR="00C10549" w:rsidRPr="0062097E" w:rsidTr="009A3960">
        <w:trPr>
          <w:jc w:val="center"/>
        </w:trPr>
        <w:tc>
          <w:tcPr>
            <w:tcW w:w="4395" w:type="dxa"/>
            <w:vAlign w:val="center"/>
          </w:tcPr>
          <w:p w:rsidR="00C10549" w:rsidRPr="0062097E" w:rsidRDefault="00084A05" w:rsidP="00C10549">
            <w:pPr>
              <w:pStyle w:val="PSI-Normal"/>
            </w:pPr>
            <w:r>
              <w:rPr>
                <w:rFonts w:ascii="Calibri" w:eastAsia="Calibri" w:hAnsi="Calibri"/>
                <w:lang w:eastAsia="es-ES"/>
              </w:rPr>
              <w:t>Integrar Casos de Uso.</w:t>
            </w:r>
          </w:p>
        </w:tc>
        <w:tc>
          <w:tcPr>
            <w:tcW w:w="1788" w:type="dxa"/>
          </w:tcPr>
          <w:p w:rsidR="00C10549" w:rsidRPr="0062097E" w:rsidRDefault="00084A05" w:rsidP="00C10549">
            <w:pPr>
              <w:pStyle w:val="PSI-Normal"/>
            </w:pPr>
            <w:r>
              <w:t>Fabricio González</w:t>
            </w:r>
          </w:p>
        </w:tc>
        <w:tc>
          <w:tcPr>
            <w:tcW w:w="1370" w:type="dxa"/>
          </w:tcPr>
          <w:p w:rsidR="00C10549" w:rsidRPr="0062097E" w:rsidRDefault="00084A05" w:rsidP="00C10549">
            <w:pPr>
              <w:pStyle w:val="PSI-Normal"/>
            </w:pPr>
            <w:r>
              <w:t>Francisco Estrada y Nicolás Sartini</w:t>
            </w:r>
          </w:p>
        </w:tc>
        <w:tc>
          <w:tcPr>
            <w:tcW w:w="1134" w:type="dxa"/>
            <w:vAlign w:val="center"/>
          </w:tcPr>
          <w:p w:rsidR="00C10549" w:rsidRPr="0062097E" w:rsidRDefault="00084A05" w:rsidP="00C10549">
            <w:pPr>
              <w:pStyle w:val="PSI-Normal"/>
            </w:pPr>
            <w:r>
              <w:t>30/08/2019</w:t>
            </w:r>
          </w:p>
        </w:tc>
        <w:tc>
          <w:tcPr>
            <w:tcW w:w="1133" w:type="dxa"/>
            <w:vAlign w:val="center"/>
          </w:tcPr>
          <w:p w:rsidR="00C10549" w:rsidRPr="0062097E" w:rsidRDefault="00084A05" w:rsidP="00C10549">
            <w:pPr>
              <w:pStyle w:val="PSI-Normal"/>
            </w:pPr>
            <w:r>
              <w:t>14/09/2019</w:t>
            </w:r>
          </w:p>
        </w:tc>
      </w:tr>
      <w:tr w:rsidR="00C10549" w:rsidRPr="0062097E" w:rsidTr="009A3960">
        <w:trPr>
          <w:jc w:val="center"/>
        </w:trPr>
        <w:tc>
          <w:tcPr>
            <w:tcW w:w="4395" w:type="dxa"/>
            <w:vAlign w:val="center"/>
          </w:tcPr>
          <w:p w:rsidR="00C10549" w:rsidRPr="0062097E" w:rsidRDefault="00084A05" w:rsidP="00C10549">
            <w:pPr>
              <w:pStyle w:val="PSI-Normal"/>
            </w:pPr>
            <w:r>
              <w:t>Revisar estado de documentación</w:t>
            </w:r>
          </w:p>
        </w:tc>
        <w:tc>
          <w:tcPr>
            <w:tcW w:w="1788" w:type="dxa"/>
          </w:tcPr>
          <w:p w:rsidR="00C10549" w:rsidRPr="0062097E" w:rsidRDefault="00084A05" w:rsidP="00C10549">
            <w:pPr>
              <w:pStyle w:val="PSI-Normal"/>
            </w:pPr>
            <w:r>
              <w:t>Nicolás Sartini</w:t>
            </w:r>
          </w:p>
        </w:tc>
        <w:tc>
          <w:tcPr>
            <w:tcW w:w="1370" w:type="dxa"/>
          </w:tcPr>
          <w:p w:rsidR="00C10549" w:rsidRPr="0062097E" w:rsidRDefault="00C10549" w:rsidP="00C10549">
            <w:pPr>
              <w:pStyle w:val="PSI-Normal"/>
            </w:pPr>
          </w:p>
        </w:tc>
        <w:tc>
          <w:tcPr>
            <w:tcW w:w="1134" w:type="dxa"/>
            <w:vAlign w:val="center"/>
          </w:tcPr>
          <w:p w:rsidR="00C10549" w:rsidRPr="0062097E" w:rsidRDefault="00084A05" w:rsidP="00C10549">
            <w:pPr>
              <w:pStyle w:val="PSI-Normal"/>
            </w:pPr>
            <w:r>
              <w:t>15/08/2019</w:t>
            </w:r>
          </w:p>
        </w:tc>
        <w:tc>
          <w:tcPr>
            <w:tcW w:w="1133" w:type="dxa"/>
            <w:vAlign w:val="center"/>
          </w:tcPr>
          <w:p w:rsidR="00C10549" w:rsidRPr="0062097E" w:rsidRDefault="00084A05" w:rsidP="00C10549">
            <w:pPr>
              <w:pStyle w:val="PSI-Normal"/>
            </w:pPr>
            <w:r>
              <w:t>10/09/2019</w:t>
            </w:r>
          </w:p>
        </w:tc>
      </w:tr>
      <w:tr w:rsidR="00C10549" w:rsidRPr="0062097E" w:rsidTr="009A3960">
        <w:trPr>
          <w:jc w:val="center"/>
        </w:trPr>
        <w:tc>
          <w:tcPr>
            <w:tcW w:w="4395" w:type="dxa"/>
            <w:vAlign w:val="center"/>
          </w:tcPr>
          <w:p w:rsidR="00C10549" w:rsidRPr="0062097E" w:rsidRDefault="00084A05" w:rsidP="00C10549">
            <w:pPr>
              <w:pStyle w:val="PSI-Normal"/>
            </w:pPr>
            <w:r>
              <w:t>Avanzar y revisar documento de Usuarios, Roles y Permisos</w:t>
            </w:r>
          </w:p>
        </w:tc>
        <w:tc>
          <w:tcPr>
            <w:tcW w:w="1788" w:type="dxa"/>
          </w:tcPr>
          <w:p w:rsidR="00C10549" w:rsidRPr="0062097E" w:rsidRDefault="00084A05" w:rsidP="00C10549">
            <w:pPr>
              <w:pStyle w:val="PSI-Normal"/>
            </w:pPr>
            <w:r>
              <w:t>Francisco Estrada</w:t>
            </w:r>
          </w:p>
        </w:tc>
        <w:tc>
          <w:tcPr>
            <w:tcW w:w="1370" w:type="dxa"/>
          </w:tcPr>
          <w:p w:rsidR="00C10549" w:rsidRPr="0062097E" w:rsidRDefault="00084A05" w:rsidP="00C10549">
            <w:pPr>
              <w:pStyle w:val="PSI-Normal"/>
            </w:pPr>
            <w:r>
              <w:t>Fabricio González y Nicolás Sartini</w:t>
            </w:r>
          </w:p>
        </w:tc>
        <w:tc>
          <w:tcPr>
            <w:tcW w:w="1134" w:type="dxa"/>
            <w:vAlign w:val="center"/>
          </w:tcPr>
          <w:p w:rsidR="00C10549" w:rsidRPr="0062097E" w:rsidRDefault="00084A05" w:rsidP="00C10549">
            <w:pPr>
              <w:pStyle w:val="PSI-Normal"/>
            </w:pPr>
            <w:r>
              <w:t>25/08/2019</w:t>
            </w:r>
          </w:p>
        </w:tc>
        <w:tc>
          <w:tcPr>
            <w:tcW w:w="1133" w:type="dxa"/>
            <w:vAlign w:val="center"/>
          </w:tcPr>
          <w:p w:rsidR="00C10549" w:rsidRPr="0062097E" w:rsidRDefault="00084A05" w:rsidP="00C10549">
            <w:pPr>
              <w:pStyle w:val="PSI-Normal"/>
            </w:pPr>
            <w:r>
              <w:t>14/09/2019</w:t>
            </w:r>
          </w:p>
        </w:tc>
      </w:tr>
    </w:tbl>
    <w:p w:rsidR="006F769E" w:rsidRPr="0062097E" w:rsidRDefault="006F769E" w:rsidP="0029607A">
      <w:pPr>
        <w:pStyle w:val="PSI-Normal"/>
      </w:pPr>
      <w:r w:rsidRPr="0062097E">
        <w:t>En caso de que algún integrante del VASPA Team finalice antes de lo planificado con sus tareas, colaborará con los otros integrantes o revisará documentación antigua incompleta</w:t>
      </w:r>
    </w:p>
    <w:p w:rsidR="00802CF2" w:rsidRDefault="005018B6" w:rsidP="00802CF2">
      <w:pPr>
        <w:pStyle w:val="PSI-Normal"/>
      </w:pPr>
      <w:r>
        <w:t>14</w:t>
      </w:r>
      <w:r w:rsidR="00AA76D2">
        <w:t>/09</w:t>
      </w:r>
      <w:r w:rsidR="00802CF2">
        <w:t>/2019</w:t>
      </w:r>
      <w:r w:rsidR="00FC722D">
        <w:t xml:space="preserve"> Fin de la </w:t>
      </w:r>
      <w:r w:rsidR="00AA76D2">
        <w:t>sexta</w:t>
      </w:r>
      <w:r w:rsidR="0029607A">
        <w:t xml:space="preserve"> iteración de la fase de </w:t>
      </w:r>
      <w:r w:rsidR="00FC722D">
        <w:t>Construcción</w:t>
      </w:r>
      <w:r w:rsidR="0029607A">
        <w:t>.</w:t>
      </w:r>
    </w:p>
    <w:p w:rsidR="00802CF2" w:rsidRDefault="00802CF2">
      <w:pPr>
        <w:rPr>
          <w:lang w:val="es-AR"/>
        </w:rPr>
      </w:pPr>
      <w:r>
        <w:br w:type="page"/>
      </w:r>
    </w:p>
    <w:p w:rsidR="00F70F4F" w:rsidRDefault="00F70F4F" w:rsidP="00F70F4F">
      <w:pPr>
        <w:pStyle w:val="PSI-Ttulo1"/>
      </w:pPr>
    </w:p>
    <w:p w:rsidR="00E511E0" w:rsidRDefault="00E511E0" w:rsidP="00E511E0">
      <w:pPr>
        <w:pStyle w:val="PSI-Ttulo1"/>
      </w:pPr>
      <w:bookmarkStart w:id="13" w:name="_Toc16663626"/>
      <w:r>
        <w:t>Recursos</w:t>
      </w:r>
      <w:bookmarkEnd w:id="13"/>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4" w:name="_Toc16663627"/>
      <w:r>
        <w:t>Evaluación</w:t>
      </w:r>
      <w:r w:rsidR="00E511E0">
        <w:t xml:space="preserve"> </w:t>
      </w:r>
      <w:r w:rsidR="00802CF2">
        <w:t>15</w:t>
      </w:r>
      <w:r w:rsidR="00984D43">
        <w:t>/</w:t>
      </w:r>
      <w:r w:rsidR="00AA76D2">
        <w:t>09</w:t>
      </w:r>
      <w:bookmarkEnd w:id="14"/>
    </w:p>
    <w:p w:rsidR="00DD1DA2" w:rsidRDefault="00DD1DA2" w:rsidP="005B5AEE">
      <w:pPr>
        <w:pStyle w:val="PSI-Ttulo1"/>
      </w:pPr>
      <w:bookmarkStart w:id="15" w:name="_Toc16663628"/>
      <w:r>
        <w:t>Conclusión</w:t>
      </w:r>
      <w:bookmarkEnd w:id="15"/>
    </w:p>
    <w:p w:rsidR="00DD0CCF" w:rsidRDefault="00DD0CCF" w:rsidP="00DD0CCF">
      <w:pPr>
        <w:pStyle w:val="PSI-Normal"/>
      </w:pPr>
    </w:p>
    <w:sectPr w:rsidR="00DD0CC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C88" w:rsidRDefault="00511C88" w:rsidP="00C94FBE">
      <w:pPr>
        <w:spacing w:before="0" w:line="240" w:lineRule="auto"/>
      </w:pPr>
      <w:r>
        <w:separator/>
      </w:r>
    </w:p>
    <w:p w:rsidR="00511C88" w:rsidRDefault="00511C88"/>
  </w:endnote>
  <w:endnote w:type="continuationSeparator" w:id="0">
    <w:p w:rsidR="00511C88" w:rsidRDefault="00511C88" w:rsidP="00C94FBE">
      <w:pPr>
        <w:spacing w:before="0" w:line="240" w:lineRule="auto"/>
      </w:pPr>
      <w:r>
        <w:continuationSeparator/>
      </w:r>
    </w:p>
    <w:p w:rsidR="00511C88" w:rsidRDefault="00511C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511C8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526449">
          <w:rPr>
            <w:rFonts w:asciiTheme="majorHAnsi" w:hAnsiTheme="majorHAnsi" w:cstheme="majorHAnsi"/>
            <w:noProof/>
          </w:rPr>
          <w:t>2</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526449">
          <w:rPr>
            <w:rFonts w:asciiTheme="majorHAnsi" w:hAnsiTheme="majorHAnsi" w:cstheme="majorHAnsi"/>
            <w:noProof/>
          </w:rPr>
          <w:t>6</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C88" w:rsidRDefault="00511C88" w:rsidP="00C94FBE">
      <w:pPr>
        <w:spacing w:before="0" w:line="240" w:lineRule="auto"/>
      </w:pPr>
      <w:r>
        <w:separator/>
      </w:r>
    </w:p>
    <w:p w:rsidR="00511C88" w:rsidRDefault="00511C88"/>
  </w:footnote>
  <w:footnote w:type="continuationSeparator" w:id="0">
    <w:p w:rsidR="00511C88" w:rsidRDefault="00511C88" w:rsidP="00C94FBE">
      <w:pPr>
        <w:spacing w:before="0" w:line="240" w:lineRule="auto"/>
      </w:pPr>
      <w:r>
        <w:continuationSeparator/>
      </w:r>
    </w:p>
    <w:p w:rsidR="00511C88" w:rsidRDefault="00511C8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eastAsia="es-ES"/>
      </w:rPr>
      <w:drawing>
        <wp:anchor distT="0" distB="0" distL="114300" distR="114300" simplePos="0" relativeHeight="251662336" behindDoc="0" locked="0" layoutInCell="1" allowOverlap="1" wp14:anchorId="23BAA8E4" wp14:editId="4AEDEC13">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514067">
          <w:rPr>
            <w:rFonts w:asciiTheme="majorHAnsi" w:eastAsiaTheme="majorEastAsia" w:hAnsiTheme="majorHAnsi" w:cstheme="majorBidi"/>
          </w:rPr>
          <w:t>Fase Construcción, Iteración 6</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14:anchorId="2486660D" wp14:editId="5305CFB2">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511C88">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511C88">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511C88">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5"/>
  </w:num>
  <w:num w:numId="10">
    <w:abstractNumId w:val="16"/>
  </w:num>
  <w:num w:numId="11">
    <w:abstractNumId w:val="4"/>
  </w:num>
  <w:num w:numId="12">
    <w:abstractNumId w:val="12"/>
  </w:num>
  <w:num w:numId="13">
    <w:abstractNumId w:val="11"/>
  </w:num>
  <w:num w:numId="14">
    <w:abstractNumId w:val="9"/>
  </w:num>
  <w:num w:numId="15">
    <w:abstractNumId w:val="5"/>
  </w:num>
  <w:num w:numId="16">
    <w:abstractNumId w:val="14"/>
  </w:num>
  <w:num w:numId="17">
    <w:abstractNumId w:val="1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4A05"/>
    <w:rsid w:val="00087F53"/>
    <w:rsid w:val="00092BC0"/>
    <w:rsid w:val="0009694F"/>
    <w:rsid w:val="000A0FE7"/>
    <w:rsid w:val="000C4C42"/>
    <w:rsid w:val="000C4E31"/>
    <w:rsid w:val="000D4C6E"/>
    <w:rsid w:val="000D4FF8"/>
    <w:rsid w:val="000D59B9"/>
    <w:rsid w:val="000E4985"/>
    <w:rsid w:val="000F1888"/>
    <w:rsid w:val="000F4F97"/>
    <w:rsid w:val="000F79DF"/>
    <w:rsid w:val="001023B2"/>
    <w:rsid w:val="0010416D"/>
    <w:rsid w:val="00110F74"/>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6C42"/>
    <w:rsid w:val="002731FC"/>
    <w:rsid w:val="00273230"/>
    <w:rsid w:val="00276DC8"/>
    <w:rsid w:val="00295CA9"/>
    <w:rsid w:val="0029607A"/>
    <w:rsid w:val="002A2AF3"/>
    <w:rsid w:val="002A2D94"/>
    <w:rsid w:val="002A41AA"/>
    <w:rsid w:val="002B506A"/>
    <w:rsid w:val="002B5AF9"/>
    <w:rsid w:val="002C00B6"/>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7259E"/>
    <w:rsid w:val="00383F39"/>
    <w:rsid w:val="00397566"/>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9000B"/>
    <w:rsid w:val="004936D2"/>
    <w:rsid w:val="004A0623"/>
    <w:rsid w:val="004A54C8"/>
    <w:rsid w:val="004C5D7E"/>
    <w:rsid w:val="004C7846"/>
    <w:rsid w:val="004D45CD"/>
    <w:rsid w:val="004D5185"/>
    <w:rsid w:val="004E34D7"/>
    <w:rsid w:val="004E3E27"/>
    <w:rsid w:val="004E4935"/>
    <w:rsid w:val="004F4D25"/>
    <w:rsid w:val="005017FA"/>
    <w:rsid w:val="005018B6"/>
    <w:rsid w:val="005046A5"/>
    <w:rsid w:val="00504A67"/>
    <w:rsid w:val="00511C88"/>
    <w:rsid w:val="00511D9A"/>
    <w:rsid w:val="00514067"/>
    <w:rsid w:val="00515617"/>
    <w:rsid w:val="00526449"/>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315F7"/>
    <w:rsid w:val="0064538E"/>
    <w:rsid w:val="00653C38"/>
    <w:rsid w:val="00663A9B"/>
    <w:rsid w:val="00680710"/>
    <w:rsid w:val="006919D5"/>
    <w:rsid w:val="0069686D"/>
    <w:rsid w:val="006A0765"/>
    <w:rsid w:val="006A2495"/>
    <w:rsid w:val="006B3371"/>
    <w:rsid w:val="006E68A0"/>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441E"/>
    <w:rsid w:val="007D7477"/>
    <w:rsid w:val="007E66A5"/>
    <w:rsid w:val="007F38C0"/>
    <w:rsid w:val="00801130"/>
    <w:rsid w:val="00802CF2"/>
    <w:rsid w:val="00811BF1"/>
    <w:rsid w:val="00816B5F"/>
    <w:rsid w:val="00817955"/>
    <w:rsid w:val="00822C20"/>
    <w:rsid w:val="00842297"/>
    <w:rsid w:val="00843018"/>
    <w:rsid w:val="00845DB4"/>
    <w:rsid w:val="008539BD"/>
    <w:rsid w:val="00861B8F"/>
    <w:rsid w:val="008652EE"/>
    <w:rsid w:val="00866124"/>
    <w:rsid w:val="00866435"/>
    <w:rsid w:val="00867DE9"/>
    <w:rsid w:val="00870574"/>
    <w:rsid w:val="00874F85"/>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71208"/>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2B63"/>
    <w:rsid w:val="00A7580A"/>
    <w:rsid w:val="00A76095"/>
    <w:rsid w:val="00A77EC6"/>
    <w:rsid w:val="00A8097A"/>
    <w:rsid w:val="00AA2D66"/>
    <w:rsid w:val="00AA76D2"/>
    <w:rsid w:val="00AB2557"/>
    <w:rsid w:val="00AB783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BF38AA"/>
    <w:rsid w:val="00C05700"/>
    <w:rsid w:val="00C10549"/>
    <w:rsid w:val="00C20427"/>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0DF7"/>
    <w:rsid w:val="00DC6746"/>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2FAD3-BC66-46E9-94AD-1E48233C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362</TotalTime>
  <Pages>1</Pages>
  <Words>671</Words>
  <Characters>3693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 Gonzalez</cp:lastModifiedBy>
  <cp:revision>81</cp:revision>
  <dcterms:created xsi:type="dcterms:W3CDTF">2018-08-31T03:34:00Z</dcterms:created>
  <dcterms:modified xsi:type="dcterms:W3CDTF">2019-08-14T11:26:00Z</dcterms:modified>
  <cp:category>Fase Construcción, Iteración 6</cp:category>
</cp:coreProperties>
</file>