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927F1A">
          <w:pPr>
            <w:pStyle w:val="Sinespaciado"/>
            <w:rPr>
              <w:rFonts w:asciiTheme="majorHAnsi" w:eastAsiaTheme="majorEastAsia" w:hAnsiTheme="majorHAnsi" w:cstheme="majorBidi"/>
              <w:sz w:val="72"/>
              <w:szCs w:val="72"/>
            </w:rPr>
          </w:pPr>
          <w:r w:rsidRPr="00927F1A">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927F1A">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27F1A">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27F1A">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552A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Resumen de Reunión</w:t>
              </w:r>
            </w:p>
          </w:sdtContent>
        </w:sdt>
        <w:p w:rsidR="002D1ED5" w:rsidRPr="002D1ED5" w:rsidRDefault="002D1ED5">
          <w:pPr>
            <w:pStyle w:val="Sinespaciado"/>
            <w:rPr>
              <w:rFonts w:asciiTheme="majorHAnsi" w:eastAsiaTheme="majorEastAsia" w:hAnsiTheme="majorHAnsi" w:cstheme="majorBidi"/>
              <w:sz w:val="56"/>
              <w:szCs w:val="56"/>
            </w:rPr>
          </w:pPr>
          <w:r w:rsidRPr="002D1ED5">
            <w:rPr>
              <w:rFonts w:asciiTheme="majorHAnsi" w:eastAsiaTheme="majorEastAsia" w:hAnsiTheme="majorHAnsi" w:cstheme="majorBidi"/>
              <w:sz w:val="56"/>
              <w:szCs w:val="56"/>
            </w:rPr>
            <w:t xml:space="preserve">Fase </w:t>
          </w:r>
          <w:r w:rsidR="00471E10">
            <w:rPr>
              <w:rFonts w:asciiTheme="majorHAnsi" w:eastAsiaTheme="majorEastAsia" w:hAnsiTheme="majorHAnsi" w:cstheme="majorBidi"/>
              <w:sz w:val="56"/>
              <w:szCs w:val="56"/>
            </w:rPr>
            <w:t>Construcción, Iteración 12</w:t>
          </w:r>
        </w:p>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2B245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2205E4">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2B245A">
              <w:pPr>
                <w:pStyle w:val="Sinespaciado"/>
              </w:pPr>
              <w:r w:rsidRPr="002B245A">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224B75" w:rsidRDefault="00927F1A"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142D9B" w:rsidRDefault="00142D9B" w:rsidP="00F5534D">
                      <w:pPr>
                        <w:pStyle w:val="PSI-DescripcindelDocumentos"/>
                        <w:ind w:left="0" w:firstLine="0"/>
                        <w:jc w:val="both"/>
                      </w:pPr>
                      <w:r>
                        <w:t>Las actas de reunión, constituyen los documentos de referencia y constancia de cada una de las discusiones llevadas a cabo por el grupo en torno a diversos temas que atañen al conocimiento y exploración del Sistema.</w:t>
                      </w:r>
                    </w:p>
                    <w:p w:rsidR="00142D9B" w:rsidRDefault="00142D9B" w:rsidP="00F5534D">
                      <w:pPr>
                        <w:pStyle w:val="PSI-DescripcindelDocumentos"/>
                        <w:ind w:left="0" w:firstLine="0"/>
                        <w:jc w:val="both"/>
                      </w:pPr>
                    </w:p>
                  </w:txbxContent>
                </v:textbox>
                <w10:wrap type="square" anchorx="margin" anchory="margin"/>
              </v:shape>
            </w:pict>
          </w: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927F1A"/>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5B5138" w:rsidRDefault="00927F1A">
          <w:pPr>
            <w:pStyle w:val="TDC1"/>
            <w:rPr>
              <w:rFonts w:eastAsiaTheme="minorEastAsia"/>
              <w:b w:val="0"/>
              <w:bCs w:val="0"/>
              <w:noProof/>
              <w:sz w:val="22"/>
              <w:szCs w:val="22"/>
              <w:lang w:val="es-AR" w:eastAsia="es-AR"/>
            </w:rPr>
          </w:pPr>
          <w:r w:rsidRPr="00927F1A">
            <w:fldChar w:fldCharType="begin"/>
          </w:r>
          <w:r w:rsidR="000F79DF">
            <w:instrText xml:space="preserve"> TOC \o "1-3" \h \z \u </w:instrText>
          </w:r>
          <w:r w:rsidRPr="00927F1A">
            <w:fldChar w:fldCharType="separate"/>
          </w:r>
          <w:hyperlink w:anchor="_Toc40372780" w:history="1">
            <w:r w:rsidR="005B5138" w:rsidRPr="009F40B1">
              <w:rPr>
                <w:rStyle w:val="Hipervnculo"/>
                <w:noProof/>
              </w:rPr>
              <w:t>Convocatoria</w:t>
            </w:r>
            <w:r w:rsidR="005B5138">
              <w:rPr>
                <w:noProof/>
                <w:webHidden/>
              </w:rPr>
              <w:tab/>
            </w:r>
            <w:r w:rsidR="005B5138">
              <w:rPr>
                <w:noProof/>
                <w:webHidden/>
              </w:rPr>
              <w:fldChar w:fldCharType="begin"/>
            </w:r>
            <w:r w:rsidR="005B5138">
              <w:rPr>
                <w:noProof/>
                <w:webHidden/>
              </w:rPr>
              <w:instrText xml:space="preserve"> PAGEREF _Toc40372780 \h </w:instrText>
            </w:r>
            <w:r w:rsidR="005B5138">
              <w:rPr>
                <w:noProof/>
                <w:webHidden/>
              </w:rPr>
            </w:r>
            <w:r w:rsidR="005B5138">
              <w:rPr>
                <w:noProof/>
                <w:webHidden/>
              </w:rPr>
              <w:fldChar w:fldCharType="separate"/>
            </w:r>
            <w:r w:rsidR="005B5138">
              <w:rPr>
                <w:noProof/>
                <w:webHidden/>
              </w:rPr>
              <w:t>4</w:t>
            </w:r>
            <w:r w:rsidR="005B5138">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1" w:history="1">
            <w:r w:rsidRPr="009F40B1">
              <w:rPr>
                <w:rStyle w:val="Hipervnculo"/>
                <w:rFonts w:ascii="Cambria" w:eastAsia="Times New Roman" w:hAnsi="Cambria" w:cs="Times New Roman"/>
                <w:noProof/>
                <w:lang w:eastAsia="es-ES"/>
              </w:rPr>
              <w:t>Convoca la Reunión:</w:t>
            </w:r>
            <w:r>
              <w:rPr>
                <w:noProof/>
                <w:webHidden/>
              </w:rPr>
              <w:tab/>
            </w:r>
            <w:r>
              <w:rPr>
                <w:noProof/>
                <w:webHidden/>
              </w:rPr>
              <w:fldChar w:fldCharType="begin"/>
            </w:r>
            <w:r>
              <w:rPr>
                <w:noProof/>
                <w:webHidden/>
              </w:rPr>
              <w:instrText xml:space="preserve"> PAGEREF _Toc40372781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2" w:history="1">
            <w:r w:rsidRPr="009F40B1">
              <w:rPr>
                <w:rStyle w:val="Hipervnculo"/>
                <w:rFonts w:ascii="Cambria" w:eastAsia="Times New Roman" w:hAnsi="Cambria" w:cs="Times New Roman"/>
                <w:noProof/>
                <w:lang w:eastAsia="es-ES"/>
              </w:rPr>
              <w:t>Fecha de Convocatoria:</w:t>
            </w:r>
            <w:r>
              <w:rPr>
                <w:noProof/>
                <w:webHidden/>
              </w:rPr>
              <w:tab/>
            </w:r>
            <w:r>
              <w:rPr>
                <w:noProof/>
                <w:webHidden/>
              </w:rPr>
              <w:fldChar w:fldCharType="begin"/>
            </w:r>
            <w:r>
              <w:rPr>
                <w:noProof/>
                <w:webHidden/>
              </w:rPr>
              <w:instrText xml:space="preserve"> PAGEREF _Toc40372782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3" w:history="1">
            <w:r w:rsidRPr="009F40B1">
              <w:rPr>
                <w:rStyle w:val="Hipervnculo"/>
                <w:rFonts w:ascii="Cambria" w:eastAsia="Times New Roman" w:hAnsi="Cambria" w:cs="Times New Roman"/>
                <w:noProof/>
                <w:lang w:eastAsia="es-ES"/>
              </w:rPr>
              <w:t>Medio de Comunicación:</w:t>
            </w:r>
            <w:r>
              <w:rPr>
                <w:noProof/>
                <w:webHidden/>
              </w:rPr>
              <w:tab/>
            </w:r>
            <w:r>
              <w:rPr>
                <w:noProof/>
                <w:webHidden/>
              </w:rPr>
              <w:fldChar w:fldCharType="begin"/>
            </w:r>
            <w:r>
              <w:rPr>
                <w:noProof/>
                <w:webHidden/>
              </w:rPr>
              <w:instrText xml:space="preserve"> PAGEREF _Toc40372783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1"/>
            <w:rPr>
              <w:rFonts w:eastAsiaTheme="minorEastAsia"/>
              <w:b w:val="0"/>
              <w:bCs w:val="0"/>
              <w:noProof/>
              <w:sz w:val="22"/>
              <w:szCs w:val="22"/>
              <w:lang w:val="es-AR" w:eastAsia="es-AR"/>
            </w:rPr>
          </w:pPr>
          <w:hyperlink w:anchor="_Toc40372784" w:history="1">
            <w:r w:rsidRPr="009F40B1">
              <w:rPr>
                <w:rStyle w:val="Hipervnculo"/>
                <w:rFonts w:ascii="Cambria" w:eastAsia="Times New Roman" w:hAnsi="Cambria" w:cs="Times New Roman"/>
                <w:noProof/>
                <w:lang w:eastAsia="es-ES"/>
              </w:rPr>
              <w:t>Temario</w:t>
            </w:r>
            <w:r>
              <w:rPr>
                <w:noProof/>
                <w:webHidden/>
              </w:rPr>
              <w:tab/>
            </w:r>
            <w:r>
              <w:rPr>
                <w:noProof/>
                <w:webHidden/>
              </w:rPr>
              <w:fldChar w:fldCharType="begin"/>
            </w:r>
            <w:r>
              <w:rPr>
                <w:noProof/>
                <w:webHidden/>
              </w:rPr>
              <w:instrText xml:space="preserve"> PAGEREF _Toc40372784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5" w:history="1">
            <w:r w:rsidRPr="009F40B1">
              <w:rPr>
                <w:rStyle w:val="Hipervnculo"/>
                <w:rFonts w:ascii="Cambria" w:eastAsia="Times New Roman" w:hAnsi="Cambria" w:cs="Times New Roman"/>
                <w:noProof/>
                <w:lang w:eastAsia="es-ES"/>
              </w:rPr>
              <w:t>Fecha de Reunión:</w:t>
            </w:r>
            <w:r>
              <w:rPr>
                <w:noProof/>
                <w:webHidden/>
              </w:rPr>
              <w:tab/>
            </w:r>
            <w:r>
              <w:rPr>
                <w:noProof/>
                <w:webHidden/>
              </w:rPr>
              <w:fldChar w:fldCharType="begin"/>
            </w:r>
            <w:r>
              <w:rPr>
                <w:noProof/>
                <w:webHidden/>
              </w:rPr>
              <w:instrText xml:space="preserve"> PAGEREF _Toc40372785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6" w:history="1">
            <w:r w:rsidRPr="009F40B1">
              <w:rPr>
                <w:rStyle w:val="Hipervnculo"/>
                <w:rFonts w:ascii="Cambria" w:eastAsia="Times New Roman" w:hAnsi="Cambria" w:cs="Times New Roman"/>
                <w:noProof/>
                <w:lang w:eastAsia="es-ES"/>
              </w:rPr>
              <w:t>Hora de Reunión:</w:t>
            </w:r>
            <w:r>
              <w:rPr>
                <w:noProof/>
                <w:webHidden/>
              </w:rPr>
              <w:tab/>
            </w:r>
            <w:r>
              <w:rPr>
                <w:noProof/>
                <w:webHidden/>
              </w:rPr>
              <w:fldChar w:fldCharType="begin"/>
            </w:r>
            <w:r>
              <w:rPr>
                <w:noProof/>
                <w:webHidden/>
              </w:rPr>
              <w:instrText xml:space="preserve"> PAGEREF _Toc40372786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7" w:history="1">
            <w:r w:rsidRPr="009F40B1">
              <w:rPr>
                <w:rStyle w:val="Hipervnculo"/>
                <w:rFonts w:ascii="Cambria" w:eastAsia="Times New Roman" w:hAnsi="Cambria" w:cs="Times New Roman"/>
                <w:noProof/>
                <w:lang w:eastAsia="es-ES"/>
              </w:rPr>
              <w:t>Lugar de Reunión:</w:t>
            </w:r>
            <w:r>
              <w:rPr>
                <w:noProof/>
                <w:webHidden/>
              </w:rPr>
              <w:tab/>
            </w:r>
            <w:r>
              <w:rPr>
                <w:noProof/>
                <w:webHidden/>
              </w:rPr>
              <w:fldChar w:fldCharType="begin"/>
            </w:r>
            <w:r>
              <w:rPr>
                <w:noProof/>
                <w:webHidden/>
              </w:rPr>
              <w:instrText xml:space="preserve"> PAGEREF _Toc40372787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88" w:history="1">
            <w:r w:rsidRPr="009F40B1">
              <w:rPr>
                <w:rStyle w:val="Hipervnculo"/>
                <w:rFonts w:ascii="Cambria" w:eastAsia="Times New Roman" w:hAnsi="Cambria" w:cs="Times New Roman"/>
                <w:noProof/>
                <w:lang w:eastAsia="es-ES"/>
              </w:rPr>
              <w:t>Temario Propuesto:</w:t>
            </w:r>
            <w:r>
              <w:rPr>
                <w:noProof/>
                <w:webHidden/>
              </w:rPr>
              <w:tab/>
            </w:r>
            <w:r>
              <w:rPr>
                <w:noProof/>
                <w:webHidden/>
              </w:rPr>
              <w:fldChar w:fldCharType="begin"/>
            </w:r>
            <w:r>
              <w:rPr>
                <w:noProof/>
                <w:webHidden/>
              </w:rPr>
              <w:instrText xml:space="preserve"> PAGEREF _Toc40372788 \h </w:instrText>
            </w:r>
            <w:r>
              <w:rPr>
                <w:noProof/>
                <w:webHidden/>
              </w:rPr>
            </w:r>
            <w:r>
              <w:rPr>
                <w:noProof/>
                <w:webHidden/>
              </w:rPr>
              <w:fldChar w:fldCharType="separate"/>
            </w:r>
            <w:r>
              <w:rPr>
                <w:noProof/>
                <w:webHidden/>
              </w:rPr>
              <w:t>4</w:t>
            </w:r>
            <w:r>
              <w:rPr>
                <w:noProof/>
                <w:webHidden/>
              </w:rPr>
              <w:fldChar w:fldCharType="end"/>
            </w:r>
          </w:hyperlink>
        </w:p>
        <w:p w:rsidR="005B5138" w:rsidRDefault="005B5138">
          <w:pPr>
            <w:pStyle w:val="TDC1"/>
            <w:rPr>
              <w:rFonts w:eastAsiaTheme="minorEastAsia"/>
              <w:b w:val="0"/>
              <w:bCs w:val="0"/>
              <w:noProof/>
              <w:sz w:val="22"/>
              <w:szCs w:val="22"/>
              <w:lang w:val="es-AR" w:eastAsia="es-AR"/>
            </w:rPr>
          </w:pPr>
          <w:hyperlink w:anchor="_Toc40372789" w:history="1">
            <w:r w:rsidRPr="009F40B1">
              <w:rPr>
                <w:rStyle w:val="Hipervnculo"/>
                <w:rFonts w:ascii="Cambria" w:eastAsia="Times New Roman" w:hAnsi="Cambria" w:cs="Times New Roman"/>
                <w:noProof/>
                <w:lang w:eastAsia="es-ES"/>
              </w:rPr>
              <w:t>Desarrollo</w:t>
            </w:r>
            <w:r>
              <w:rPr>
                <w:noProof/>
                <w:webHidden/>
              </w:rPr>
              <w:tab/>
            </w:r>
            <w:r>
              <w:rPr>
                <w:noProof/>
                <w:webHidden/>
              </w:rPr>
              <w:fldChar w:fldCharType="begin"/>
            </w:r>
            <w:r>
              <w:rPr>
                <w:noProof/>
                <w:webHidden/>
              </w:rPr>
              <w:instrText xml:space="preserve"> PAGEREF _Toc40372789 \h </w:instrText>
            </w:r>
            <w:r>
              <w:rPr>
                <w:noProof/>
                <w:webHidden/>
              </w:rPr>
            </w:r>
            <w:r>
              <w:rPr>
                <w:noProof/>
                <w:webHidden/>
              </w:rPr>
              <w:fldChar w:fldCharType="separate"/>
            </w:r>
            <w:r>
              <w:rPr>
                <w:noProof/>
                <w:webHidden/>
              </w:rPr>
              <w:t>5</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0" w:history="1">
            <w:r w:rsidRPr="009F40B1">
              <w:rPr>
                <w:rStyle w:val="Hipervnculo"/>
                <w:rFonts w:ascii="Cambria" w:eastAsia="Times New Roman" w:hAnsi="Cambria" w:cs="Times New Roman"/>
                <w:noProof/>
                <w:lang w:eastAsia="es-ES"/>
              </w:rPr>
              <w:t>Clasificación</w:t>
            </w:r>
            <w:r>
              <w:rPr>
                <w:noProof/>
                <w:webHidden/>
              </w:rPr>
              <w:tab/>
            </w:r>
            <w:r>
              <w:rPr>
                <w:noProof/>
                <w:webHidden/>
              </w:rPr>
              <w:fldChar w:fldCharType="begin"/>
            </w:r>
            <w:r>
              <w:rPr>
                <w:noProof/>
                <w:webHidden/>
              </w:rPr>
              <w:instrText xml:space="preserve"> PAGEREF _Toc40372790 \h </w:instrText>
            </w:r>
            <w:r>
              <w:rPr>
                <w:noProof/>
                <w:webHidden/>
              </w:rPr>
            </w:r>
            <w:r>
              <w:rPr>
                <w:noProof/>
                <w:webHidden/>
              </w:rPr>
              <w:fldChar w:fldCharType="separate"/>
            </w:r>
            <w:r>
              <w:rPr>
                <w:noProof/>
                <w:webHidden/>
              </w:rPr>
              <w:t>5</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1" w:history="1">
            <w:r w:rsidRPr="009F40B1">
              <w:rPr>
                <w:rStyle w:val="Hipervnculo"/>
                <w:rFonts w:ascii="Cambria" w:eastAsia="Times New Roman" w:hAnsi="Cambria" w:cs="Times New Roman"/>
                <w:noProof/>
                <w:lang w:eastAsia="es-ES"/>
              </w:rPr>
              <w:t>Participantes</w:t>
            </w:r>
            <w:r>
              <w:rPr>
                <w:noProof/>
                <w:webHidden/>
              </w:rPr>
              <w:tab/>
            </w:r>
            <w:r>
              <w:rPr>
                <w:noProof/>
                <w:webHidden/>
              </w:rPr>
              <w:fldChar w:fldCharType="begin"/>
            </w:r>
            <w:r>
              <w:rPr>
                <w:noProof/>
                <w:webHidden/>
              </w:rPr>
              <w:instrText xml:space="preserve"> PAGEREF _Toc40372791 \h </w:instrText>
            </w:r>
            <w:r>
              <w:rPr>
                <w:noProof/>
                <w:webHidden/>
              </w:rPr>
            </w:r>
            <w:r>
              <w:rPr>
                <w:noProof/>
                <w:webHidden/>
              </w:rPr>
              <w:fldChar w:fldCharType="separate"/>
            </w:r>
            <w:r>
              <w:rPr>
                <w:noProof/>
                <w:webHidden/>
              </w:rPr>
              <w:t>5</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2" w:history="1">
            <w:r w:rsidRPr="009F40B1">
              <w:rPr>
                <w:rStyle w:val="Hipervnculo"/>
                <w:rFonts w:ascii="Cambria" w:eastAsia="Times New Roman" w:hAnsi="Cambria" w:cs="Times New Roman"/>
                <w:noProof/>
                <w:lang w:eastAsia="es-ES"/>
              </w:rPr>
              <w:t>Definición de Roles</w:t>
            </w:r>
            <w:r>
              <w:rPr>
                <w:noProof/>
                <w:webHidden/>
              </w:rPr>
              <w:tab/>
            </w:r>
            <w:r>
              <w:rPr>
                <w:noProof/>
                <w:webHidden/>
              </w:rPr>
              <w:fldChar w:fldCharType="begin"/>
            </w:r>
            <w:r>
              <w:rPr>
                <w:noProof/>
                <w:webHidden/>
              </w:rPr>
              <w:instrText xml:space="preserve"> PAGEREF _Toc40372792 \h </w:instrText>
            </w:r>
            <w:r>
              <w:rPr>
                <w:noProof/>
                <w:webHidden/>
              </w:rPr>
            </w:r>
            <w:r>
              <w:rPr>
                <w:noProof/>
                <w:webHidden/>
              </w:rPr>
              <w:fldChar w:fldCharType="separate"/>
            </w:r>
            <w:r>
              <w:rPr>
                <w:noProof/>
                <w:webHidden/>
              </w:rPr>
              <w:t>5</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3" w:history="1">
            <w:r w:rsidRPr="009F40B1">
              <w:rPr>
                <w:rStyle w:val="Hipervnculo"/>
                <w:rFonts w:ascii="Cambria" w:eastAsia="Times New Roman" w:hAnsi="Cambria" w:cs="Times New Roman"/>
                <w:noProof/>
                <w:lang w:eastAsia="es-ES"/>
              </w:rPr>
              <w:t>Resoluciones:</w:t>
            </w:r>
            <w:r>
              <w:rPr>
                <w:noProof/>
                <w:webHidden/>
              </w:rPr>
              <w:tab/>
            </w:r>
            <w:r>
              <w:rPr>
                <w:noProof/>
                <w:webHidden/>
              </w:rPr>
              <w:fldChar w:fldCharType="begin"/>
            </w:r>
            <w:r>
              <w:rPr>
                <w:noProof/>
                <w:webHidden/>
              </w:rPr>
              <w:instrText xml:space="preserve"> PAGEREF _Toc40372793 \h </w:instrText>
            </w:r>
            <w:r>
              <w:rPr>
                <w:noProof/>
                <w:webHidden/>
              </w:rPr>
            </w:r>
            <w:r>
              <w:rPr>
                <w:noProof/>
                <w:webHidden/>
              </w:rPr>
              <w:fldChar w:fldCharType="separate"/>
            </w:r>
            <w:r>
              <w:rPr>
                <w:noProof/>
                <w:webHidden/>
              </w:rPr>
              <w:t>5</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4" w:history="1">
            <w:r w:rsidRPr="009F40B1">
              <w:rPr>
                <w:rStyle w:val="Hipervnculo"/>
                <w:rFonts w:eastAsia="Times New Roman"/>
                <w:noProof/>
                <w:lang w:eastAsia="es-ES"/>
              </w:rPr>
              <w:t>Compromisos Asumidos</w:t>
            </w:r>
            <w:r>
              <w:rPr>
                <w:noProof/>
                <w:webHidden/>
              </w:rPr>
              <w:tab/>
            </w:r>
            <w:r>
              <w:rPr>
                <w:noProof/>
                <w:webHidden/>
              </w:rPr>
              <w:fldChar w:fldCharType="begin"/>
            </w:r>
            <w:r>
              <w:rPr>
                <w:noProof/>
                <w:webHidden/>
              </w:rPr>
              <w:instrText xml:space="preserve"> PAGEREF _Toc40372794 \h </w:instrText>
            </w:r>
            <w:r>
              <w:rPr>
                <w:noProof/>
                <w:webHidden/>
              </w:rPr>
            </w:r>
            <w:r>
              <w:rPr>
                <w:noProof/>
                <w:webHidden/>
              </w:rPr>
              <w:fldChar w:fldCharType="separate"/>
            </w:r>
            <w:r>
              <w:rPr>
                <w:noProof/>
                <w:webHidden/>
              </w:rPr>
              <w:t>7</w:t>
            </w:r>
            <w:r>
              <w:rPr>
                <w:noProof/>
                <w:webHidden/>
              </w:rPr>
              <w:fldChar w:fldCharType="end"/>
            </w:r>
          </w:hyperlink>
        </w:p>
        <w:p w:rsidR="005B5138" w:rsidRDefault="005B5138">
          <w:pPr>
            <w:pStyle w:val="TDC2"/>
            <w:rPr>
              <w:rFonts w:eastAsiaTheme="minorEastAsia"/>
              <w:i w:val="0"/>
              <w:iCs w:val="0"/>
              <w:noProof/>
              <w:sz w:val="22"/>
              <w:szCs w:val="22"/>
              <w:lang w:val="es-AR" w:eastAsia="es-AR"/>
            </w:rPr>
          </w:pPr>
          <w:hyperlink w:anchor="_Toc40372795" w:history="1">
            <w:r w:rsidRPr="009F40B1">
              <w:rPr>
                <w:rStyle w:val="Hipervnculo"/>
                <w:rFonts w:ascii="Cambria" w:eastAsia="Times New Roman" w:hAnsi="Cambria" w:cs="Times New Roman"/>
                <w:noProof/>
                <w:lang w:eastAsia="es-ES"/>
              </w:rPr>
              <w:t>Observaciones:</w:t>
            </w:r>
            <w:r>
              <w:rPr>
                <w:noProof/>
                <w:webHidden/>
              </w:rPr>
              <w:tab/>
            </w:r>
            <w:r>
              <w:rPr>
                <w:noProof/>
                <w:webHidden/>
              </w:rPr>
              <w:fldChar w:fldCharType="begin"/>
            </w:r>
            <w:r>
              <w:rPr>
                <w:noProof/>
                <w:webHidden/>
              </w:rPr>
              <w:instrText xml:space="preserve"> PAGEREF _Toc40372795 \h </w:instrText>
            </w:r>
            <w:r>
              <w:rPr>
                <w:noProof/>
                <w:webHidden/>
              </w:rPr>
            </w:r>
            <w:r>
              <w:rPr>
                <w:noProof/>
                <w:webHidden/>
              </w:rPr>
              <w:fldChar w:fldCharType="separate"/>
            </w:r>
            <w:r>
              <w:rPr>
                <w:noProof/>
                <w:webHidden/>
              </w:rPr>
              <w:t>7</w:t>
            </w:r>
            <w:r>
              <w:rPr>
                <w:noProof/>
                <w:webHidden/>
              </w:rPr>
              <w:fldChar w:fldCharType="end"/>
            </w:r>
          </w:hyperlink>
        </w:p>
        <w:p w:rsidR="000F79DF" w:rsidRDefault="00927F1A"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552AF" w:rsidP="009A3173">
          <w:pPr>
            <w:pStyle w:val="PSI-Ttulo"/>
          </w:pPr>
          <w:r>
            <w:rPr>
              <w:lang w:val="es-AR"/>
            </w:rPr>
            <w:t>Resumen de Reunión</w:t>
          </w:r>
        </w:p>
      </w:sdtContent>
    </w:sdt>
    <w:p w:rsidR="001552AF" w:rsidRDefault="001552AF" w:rsidP="001552AF">
      <w:pPr>
        <w:pStyle w:val="PSI-Ttulo1"/>
      </w:pPr>
      <w:bookmarkStart w:id="0" w:name="_Toc40372780"/>
      <w:r>
        <w:t>Convocatoria</w:t>
      </w:r>
      <w:bookmarkEnd w:id="0"/>
    </w:p>
    <w:p w:rsidR="001552AF" w:rsidRDefault="001552AF" w:rsidP="001552AF">
      <w:pPr>
        <w:pStyle w:val="PSI-Ttulo2"/>
        <w:rPr>
          <w:rFonts w:ascii="Cambria" w:eastAsia="Times New Roman" w:hAnsi="Cambria" w:cs="Times New Roman"/>
          <w:color w:val="4F81BD"/>
          <w:lang w:eastAsia="es-ES"/>
        </w:rPr>
      </w:pPr>
      <w:bookmarkStart w:id="1" w:name="_Toc231031562"/>
      <w:bookmarkStart w:id="2" w:name="_Toc235002063"/>
      <w:bookmarkStart w:id="3" w:name="_Toc40372781"/>
      <w:r w:rsidRPr="005F0DEA">
        <w:rPr>
          <w:rFonts w:ascii="Cambria" w:eastAsia="Times New Roman" w:hAnsi="Cambria" w:cs="Times New Roman"/>
          <w:color w:val="4F81BD"/>
          <w:lang w:eastAsia="es-ES"/>
        </w:rPr>
        <w:t xml:space="preserve">Convoca </w:t>
      </w:r>
      <w:smartTag w:uri="urn:schemas-microsoft-com:office:smarttags" w:element="PersonName">
        <w:smartTagPr>
          <w:attr w:name="ProductID" w:val="la Reuni￳n"/>
        </w:smartTagPr>
        <w:r w:rsidRPr="005F0DEA">
          <w:rPr>
            <w:rFonts w:ascii="Cambria" w:eastAsia="Times New Roman" w:hAnsi="Cambria" w:cs="Times New Roman"/>
            <w:color w:val="4F81BD"/>
            <w:lang w:eastAsia="es-ES"/>
          </w:rPr>
          <w:t>la Reunión</w:t>
        </w:r>
      </w:smartTag>
      <w:r w:rsidRPr="005F0DEA">
        <w:rPr>
          <w:rFonts w:ascii="Cambria" w:eastAsia="Times New Roman" w:hAnsi="Cambria" w:cs="Times New Roman"/>
          <w:color w:val="4F81BD"/>
          <w:lang w:eastAsia="es-ES"/>
        </w:rPr>
        <w:t>:</w:t>
      </w:r>
      <w:bookmarkEnd w:id="1"/>
      <w:bookmarkEnd w:id="2"/>
      <w:bookmarkEnd w:id="3"/>
    </w:p>
    <w:p w:rsidR="001552AF" w:rsidRPr="008A6422" w:rsidRDefault="00ED26DD" w:rsidP="002B245A">
      <w:pPr>
        <w:pStyle w:val="PSI-Normal"/>
      </w:pPr>
      <w:r>
        <w:t>Nicolás Sartini</w:t>
      </w:r>
    </w:p>
    <w:p w:rsidR="001552AF" w:rsidRDefault="001552AF" w:rsidP="001552AF">
      <w:pPr>
        <w:pStyle w:val="PSI-Ttulo2"/>
        <w:rPr>
          <w:rFonts w:ascii="Cambria" w:eastAsia="Times New Roman" w:hAnsi="Cambria" w:cs="Times New Roman"/>
          <w:color w:val="4F81BD"/>
          <w:lang w:eastAsia="es-ES"/>
        </w:rPr>
      </w:pPr>
      <w:bookmarkStart w:id="4" w:name="_Toc231031563"/>
      <w:bookmarkStart w:id="5" w:name="_Toc235002064"/>
      <w:bookmarkStart w:id="6" w:name="_Toc40372782"/>
      <w:r w:rsidRPr="005F0DEA">
        <w:rPr>
          <w:rFonts w:ascii="Cambria" w:eastAsia="Times New Roman" w:hAnsi="Cambria" w:cs="Times New Roman"/>
          <w:color w:val="4F81BD"/>
          <w:lang w:eastAsia="es-ES"/>
        </w:rPr>
        <w:t>Fecha de Convocatoria:</w:t>
      </w:r>
      <w:bookmarkEnd w:id="4"/>
      <w:bookmarkEnd w:id="5"/>
      <w:bookmarkEnd w:id="6"/>
      <w:r>
        <w:rPr>
          <w:rFonts w:ascii="Cambria" w:eastAsia="Times New Roman" w:hAnsi="Cambria" w:cs="Times New Roman"/>
          <w:color w:val="4F81BD"/>
          <w:lang w:eastAsia="es-ES"/>
        </w:rPr>
        <w:tab/>
      </w:r>
    </w:p>
    <w:p w:rsidR="002B245A" w:rsidRDefault="008B2017" w:rsidP="002B245A">
      <w:pPr>
        <w:pStyle w:val="PSI-Normal"/>
      </w:pPr>
      <w:bookmarkStart w:id="7" w:name="_Toc231031564"/>
      <w:bookmarkStart w:id="8" w:name="_Toc235002065"/>
      <w:r>
        <w:t>5</w:t>
      </w:r>
      <w:r w:rsidR="002B245A">
        <w:t xml:space="preserve"> del mes de </w:t>
      </w:r>
      <w:r>
        <w:t>mayo</w:t>
      </w:r>
      <w:r w:rsidR="00ED26DD">
        <w:t xml:space="preserve"> de 2020</w:t>
      </w:r>
    </w:p>
    <w:p w:rsidR="001552AF" w:rsidRDefault="001552AF" w:rsidP="001552AF">
      <w:pPr>
        <w:pStyle w:val="PSI-Ttulo2"/>
        <w:rPr>
          <w:rFonts w:ascii="Cambria" w:eastAsia="Times New Roman" w:hAnsi="Cambria" w:cs="Times New Roman"/>
          <w:color w:val="4F81BD"/>
          <w:lang w:eastAsia="es-ES"/>
        </w:rPr>
      </w:pPr>
      <w:bookmarkStart w:id="9" w:name="_Toc40372783"/>
      <w:r w:rsidRPr="005F0DEA">
        <w:rPr>
          <w:rFonts w:ascii="Cambria" w:eastAsia="Times New Roman" w:hAnsi="Cambria" w:cs="Times New Roman"/>
          <w:color w:val="4F81BD"/>
          <w:lang w:eastAsia="es-ES"/>
        </w:rPr>
        <w:t>Medio de Comunicación:</w:t>
      </w:r>
      <w:bookmarkEnd w:id="7"/>
      <w:bookmarkEnd w:id="8"/>
      <w:bookmarkEnd w:id="9"/>
    </w:p>
    <w:p w:rsidR="001552AF" w:rsidRPr="00874D93" w:rsidRDefault="00ED26DD" w:rsidP="002B245A">
      <w:pPr>
        <w:pStyle w:val="PSI-Normal"/>
      </w:pPr>
      <w:r>
        <w:t>Mensaje de texto</w:t>
      </w:r>
    </w:p>
    <w:p w:rsidR="001552AF" w:rsidRPr="00874D93" w:rsidRDefault="001552AF" w:rsidP="001552AF">
      <w:pPr>
        <w:rPr>
          <w:rFonts w:ascii="Calibri" w:eastAsia="Calibri" w:hAnsi="Calibri" w:cs="Times New Roman"/>
          <w:lang w:eastAsia="es-ES"/>
        </w:rPr>
      </w:pPr>
    </w:p>
    <w:p w:rsidR="001552AF" w:rsidRPr="005F0DEA" w:rsidRDefault="001552AF" w:rsidP="001552AF">
      <w:pPr>
        <w:pStyle w:val="PSI-Ttulo1"/>
        <w:rPr>
          <w:rFonts w:ascii="Cambria" w:eastAsia="Times New Roman" w:hAnsi="Cambria" w:cs="Times New Roman"/>
          <w:color w:val="365F91"/>
          <w:lang w:eastAsia="es-ES"/>
        </w:rPr>
      </w:pPr>
      <w:bookmarkStart w:id="10" w:name="_Toc40372784"/>
      <w:r>
        <w:rPr>
          <w:rFonts w:ascii="Cambria" w:eastAsia="Times New Roman" w:hAnsi="Cambria" w:cs="Times New Roman"/>
          <w:color w:val="365F91"/>
          <w:lang w:eastAsia="es-ES"/>
        </w:rPr>
        <w:t>Temario</w:t>
      </w:r>
      <w:bookmarkEnd w:id="10"/>
    </w:p>
    <w:p w:rsidR="001552AF" w:rsidRDefault="001552AF" w:rsidP="001552AF">
      <w:pPr>
        <w:pStyle w:val="PSI-Ttulo2"/>
        <w:rPr>
          <w:rFonts w:ascii="Cambria" w:eastAsia="Times New Roman" w:hAnsi="Cambria" w:cs="Times New Roman"/>
          <w:color w:val="4F81BD"/>
          <w:lang w:eastAsia="es-ES"/>
        </w:rPr>
      </w:pPr>
      <w:bookmarkStart w:id="11" w:name="_Toc231031566"/>
      <w:bookmarkStart w:id="12" w:name="_Toc235002067"/>
      <w:bookmarkStart w:id="13" w:name="_Toc40372785"/>
      <w:r w:rsidRPr="005F0DEA">
        <w:rPr>
          <w:rFonts w:ascii="Cambria" w:eastAsia="Times New Roman" w:hAnsi="Cambria" w:cs="Times New Roman"/>
          <w:color w:val="4F81BD"/>
          <w:lang w:eastAsia="es-ES"/>
        </w:rPr>
        <w:t>Fecha de Reunión:</w:t>
      </w:r>
      <w:bookmarkEnd w:id="11"/>
      <w:bookmarkEnd w:id="12"/>
      <w:bookmarkEnd w:id="13"/>
      <w:r>
        <w:rPr>
          <w:rFonts w:ascii="Cambria" w:eastAsia="Times New Roman" w:hAnsi="Cambria" w:cs="Times New Roman"/>
          <w:color w:val="4F81BD"/>
          <w:lang w:eastAsia="es-ES"/>
        </w:rPr>
        <w:tab/>
      </w:r>
    </w:p>
    <w:p w:rsidR="002B245A" w:rsidRDefault="008B2017" w:rsidP="002B245A">
      <w:pPr>
        <w:pStyle w:val="PSI-Normal"/>
      </w:pPr>
      <w:bookmarkStart w:id="14" w:name="_Toc231031567"/>
      <w:bookmarkStart w:id="15" w:name="_Toc235002068"/>
      <w:r>
        <w:t>7</w:t>
      </w:r>
      <w:r w:rsidR="002B245A">
        <w:t xml:space="preserve"> del mes de </w:t>
      </w:r>
      <w:r>
        <w:t>mayo</w:t>
      </w:r>
      <w:r w:rsidR="00ED26DD">
        <w:t xml:space="preserve"> de 2020</w:t>
      </w:r>
    </w:p>
    <w:p w:rsidR="001552AF" w:rsidRDefault="001552AF" w:rsidP="001552AF">
      <w:pPr>
        <w:pStyle w:val="PSI-Ttulo2"/>
        <w:rPr>
          <w:rFonts w:ascii="Cambria" w:eastAsia="Times New Roman" w:hAnsi="Cambria" w:cs="Times New Roman"/>
          <w:color w:val="4F81BD"/>
          <w:lang w:eastAsia="es-ES"/>
        </w:rPr>
      </w:pPr>
      <w:bookmarkStart w:id="16" w:name="_Toc40372786"/>
      <w:r w:rsidRPr="005F0DEA">
        <w:rPr>
          <w:rFonts w:ascii="Cambria" w:eastAsia="Times New Roman" w:hAnsi="Cambria" w:cs="Times New Roman"/>
          <w:color w:val="4F81BD"/>
          <w:lang w:eastAsia="es-ES"/>
        </w:rPr>
        <w:t>Hora de Reunión:</w:t>
      </w:r>
      <w:bookmarkEnd w:id="14"/>
      <w:bookmarkEnd w:id="15"/>
      <w:bookmarkEnd w:id="16"/>
      <w:r>
        <w:rPr>
          <w:rFonts w:ascii="Cambria" w:eastAsia="Times New Roman" w:hAnsi="Cambria" w:cs="Times New Roman"/>
          <w:color w:val="4F81BD"/>
          <w:lang w:eastAsia="es-ES"/>
        </w:rPr>
        <w:tab/>
      </w:r>
    </w:p>
    <w:p w:rsidR="002B245A" w:rsidRDefault="008B2017" w:rsidP="002B245A">
      <w:pPr>
        <w:pStyle w:val="PSI-Normal"/>
      </w:pPr>
      <w:bookmarkStart w:id="17" w:name="_Toc231031568"/>
      <w:bookmarkStart w:id="18" w:name="_Toc235002069"/>
      <w:r>
        <w:t>18</w:t>
      </w:r>
      <w:r w:rsidR="005468A7">
        <w:t>:1</w:t>
      </w:r>
      <w:r>
        <w:t>5</w:t>
      </w:r>
      <w:r w:rsidR="002B245A">
        <w:t xml:space="preserve"> Hs</w:t>
      </w:r>
    </w:p>
    <w:p w:rsidR="001552AF" w:rsidRDefault="001552AF" w:rsidP="001552AF">
      <w:pPr>
        <w:pStyle w:val="PSI-Ttulo2"/>
        <w:rPr>
          <w:rFonts w:ascii="Cambria" w:eastAsia="Times New Roman" w:hAnsi="Cambria" w:cs="Times New Roman"/>
          <w:color w:val="4F81BD"/>
          <w:lang w:eastAsia="es-ES"/>
        </w:rPr>
      </w:pPr>
      <w:bookmarkStart w:id="19" w:name="_Toc40372787"/>
      <w:r w:rsidRPr="005F0DEA">
        <w:rPr>
          <w:rFonts w:ascii="Cambria" w:eastAsia="Times New Roman" w:hAnsi="Cambria" w:cs="Times New Roman"/>
          <w:color w:val="4F81BD"/>
          <w:lang w:eastAsia="es-ES"/>
        </w:rPr>
        <w:t>Lugar de Reunión:</w:t>
      </w:r>
      <w:bookmarkEnd w:id="17"/>
      <w:bookmarkEnd w:id="18"/>
      <w:bookmarkEnd w:id="19"/>
      <w:r>
        <w:rPr>
          <w:rFonts w:ascii="Cambria" w:eastAsia="Times New Roman" w:hAnsi="Cambria" w:cs="Times New Roman"/>
          <w:color w:val="4F81BD"/>
          <w:lang w:eastAsia="es-ES"/>
        </w:rPr>
        <w:tab/>
      </w:r>
    </w:p>
    <w:p w:rsidR="005468A7" w:rsidRPr="005468A7" w:rsidRDefault="005468A7" w:rsidP="005468A7">
      <w:pPr>
        <w:pStyle w:val="PSI-Normal"/>
      </w:pPr>
      <w:bookmarkStart w:id="20" w:name="_Toc231031569"/>
      <w:bookmarkStart w:id="21" w:name="_Toc235002070"/>
      <w:r>
        <w:t xml:space="preserve">Domicilio particular de cada uno de los integrantes (Se realizó mediante Video llamada). </w:t>
      </w:r>
    </w:p>
    <w:p w:rsidR="001552AF" w:rsidRPr="005468A7" w:rsidRDefault="001552AF" w:rsidP="005468A7">
      <w:pPr>
        <w:pStyle w:val="PSI-Ttulo2"/>
        <w:rPr>
          <w:rFonts w:ascii="Cambria" w:eastAsia="Times New Roman" w:hAnsi="Cambria" w:cs="Times New Roman"/>
          <w:color w:val="4F81BD"/>
          <w:lang w:eastAsia="es-ES"/>
        </w:rPr>
      </w:pPr>
      <w:bookmarkStart w:id="22" w:name="_Toc40372788"/>
      <w:r w:rsidRPr="005F0DEA">
        <w:rPr>
          <w:rFonts w:ascii="Cambria" w:eastAsia="Times New Roman" w:hAnsi="Cambria" w:cs="Times New Roman"/>
          <w:color w:val="4F81BD"/>
          <w:lang w:eastAsia="es-ES"/>
        </w:rPr>
        <w:t>Temario Propuesto:</w:t>
      </w:r>
      <w:bookmarkEnd w:id="20"/>
      <w:bookmarkEnd w:id="21"/>
      <w:bookmarkEnd w:id="22"/>
    </w:p>
    <w:p w:rsidR="004869B6" w:rsidRDefault="004869B6" w:rsidP="004869B6">
      <w:pPr>
        <w:pStyle w:val="PSI-Normal"/>
        <w:numPr>
          <w:ilvl w:val="0"/>
          <w:numId w:val="13"/>
        </w:numPr>
      </w:pPr>
      <w:r>
        <w:t>Designación de tareas a cada miembro.</w:t>
      </w:r>
    </w:p>
    <w:p w:rsidR="00ED26DD" w:rsidRDefault="00ED26DD" w:rsidP="004869B6">
      <w:pPr>
        <w:pStyle w:val="PSI-Normal"/>
        <w:numPr>
          <w:ilvl w:val="0"/>
          <w:numId w:val="13"/>
        </w:numPr>
      </w:pPr>
      <w:r>
        <w:t xml:space="preserve">Puesta en común de ciertas dudas y aclaración de las mismas.  </w:t>
      </w:r>
    </w:p>
    <w:p w:rsidR="004869B6" w:rsidRPr="004869B6" w:rsidRDefault="004869B6" w:rsidP="004869B6">
      <w:pPr>
        <w:pStyle w:val="PSI-Normal"/>
        <w:ind w:left="720" w:firstLine="0"/>
      </w:pPr>
    </w:p>
    <w:p w:rsidR="007143E5" w:rsidRDefault="007143E5">
      <w:pPr>
        <w:rPr>
          <w:rFonts w:ascii="Cambria" w:eastAsia="Times New Roman" w:hAnsi="Cambria" w:cs="Times New Roman"/>
          <w:b/>
          <w:bCs/>
          <w:color w:val="365F91"/>
          <w:sz w:val="28"/>
          <w:szCs w:val="28"/>
          <w:lang w:val="es-AR" w:eastAsia="es-ES"/>
        </w:rPr>
      </w:pPr>
      <w:r>
        <w:rPr>
          <w:rFonts w:ascii="Cambria" w:eastAsia="Times New Roman" w:hAnsi="Cambria" w:cs="Times New Roman"/>
          <w:color w:val="365F91"/>
          <w:lang w:eastAsia="es-ES"/>
        </w:rPr>
        <w:br w:type="page"/>
      </w:r>
    </w:p>
    <w:p w:rsidR="001552AF" w:rsidRDefault="001552AF" w:rsidP="001552AF">
      <w:pPr>
        <w:pStyle w:val="PSI-Ttulo1"/>
        <w:rPr>
          <w:rFonts w:ascii="Cambria" w:eastAsia="Times New Roman" w:hAnsi="Cambria" w:cs="Times New Roman"/>
          <w:color w:val="365F91"/>
          <w:lang w:eastAsia="es-ES"/>
        </w:rPr>
      </w:pPr>
      <w:bookmarkStart w:id="23" w:name="_Toc40372789"/>
      <w:r>
        <w:rPr>
          <w:rFonts w:ascii="Cambria" w:eastAsia="Times New Roman" w:hAnsi="Cambria" w:cs="Times New Roman"/>
          <w:color w:val="365F91"/>
          <w:lang w:eastAsia="es-ES"/>
        </w:rPr>
        <w:lastRenderedPageBreak/>
        <w:t>Desarrollo</w:t>
      </w:r>
      <w:bookmarkEnd w:id="23"/>
    </w:p>
    <w:p w:rsidR="001552AF" w:rsidRDefault="001552AF" w:rsidP="001552AF">
      <w:pPr>
        <w:pStyle w:val="PSI-Ttulo2"/>
        <w:rPr>
          <w:rFonts w:ascii="Cambria" w:eastAsia="Times New Roman" w:hAnsi="Cambria" w:cs="Times New Roman"/>
          <w:color w:val="4F81BD"/>
          <w:lang w:eastAsia="es-ES"/>
        </w:rPr>
      </w:pPr>
      <w:bookmarkStart w:id="24" w:name="_Toc231031571"/>
      <w:bookmarkStart w:id="25" w:name="_Toc235002072"/>
      <w:bookmarkStart w:id="26" w:name="_Toc40372790"/>
      <w:r w:rsidRPr="00985A88">
        <w:rPr>
          <w:rFonts w:ascii="Cambria" w:eastAsia="Times New Roman" w:hAnsi="Cambria" w:cs="Times New Roman"/>
          <w:color w:val="4F81BD"/>
          <w:lang w:eastAsia="es-ES"/>
        </w:rPr>
        <w:t>Clasificación</w:t>
      </w:r>
      <w:bookmarkEnd w:id="24"/>
      <w:bookmarkEnd w:id="25"/>
      <w:bookmarkEnd w:id="26"/>
    </w:p>
    <w:p w:rsidR="001552AF" w:rsidRPr="001D5F05" w:rsidRDefault="001552AF" w:rsidP="001552AF">
      <w:pPr>
        <w:ind w:firstLine="720"/>
        <w:rPr>
          <w:rFonts w:ascii="Calibri" w:eastAsia="Calibri" w:hAnsi="Calibri" w:cs="Times New Roman"/>
          <w:lang w:eastAsia="es-ES"/>
        </w:rPr>
      </w:pPr>
    </w:p>
    <w:tbl>
      <w:tblPr>
        <w:tblW w:w="9073"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1542"/>
        <w:gridCol w:w="280"/>
        <w:gridCol w:w="1880"/>
        <w:gridCol w:w="280"/>
        <w:gridCol w:w="1680"/>
        <w:gridCol w:w="360"/>
        <w:gridCol w:w="1160"/>
        <w:gridCol w:w="280"/>
        <w:gridCol w:w="840"/>
        <w:gridCol w:w="771"/>
      </w:tblGrid>
      <w:tr w:rsidR="001552AF" w:rsidTr="007143E5">
        <w:trPr>
          <w:cantSplit/>
        </w:trPr>
        <w:tc>
          <w:tcPr>
            <w:tcW w:w="9073" w:type="dxa"/>
            <w:gridSpan w:val="10"/>
            <w:tcBorders>
              <w:top w:val="single" w:sz="6" w:space="0" w:color="auto"/>
              <w:left w:val="single" w:sz="6" w:space="0" w:color="auto"/>
              <w:bottom w:val="nil"/>
              <w:right w:val="single" w:sz="6" w:space="0" w:color="auto"/>
            </w:tcBorders>
            <w:shd w:val="pct20" w:color="000000" w:fill="FFFFFF"/>
          </w:tcPr>
          <w:p w:rsidR="001552AF" w:rsidRDefault="001552AF" w:rsidP="00CB08B9">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143E5">
        <w:trPr>
          <w:cantSplit/>
        </w:trPr>
        <w:tc>
          <w:tcPr>
            <w:tcW w:w="1542"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4869B6"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8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Control Avance</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p>
        </w:tc>
        <w:tc>
          <w:tcPr>
            <w:tcW w:w="168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360" w:type="dxa"/>
            <w:tcBorders>
              <w:top w:val="single" w:sz="6" w:space="0" w:color="auto"/>
              <w:left w:val="single" w:sz="6" w:space="0" w:color="auto"/>
              <w:bottom w:val="single" w:sz="6" w:space="0" w:color="auto"/>
              <w:right w:val="single" w:sz="6" w:space="0" w:color="auto"/>
            </w:tcBorders>
          </w:tcPr>
          <w:p w:rsidR="001552AF" w:rsidRPr="00581D90" w:rsidRDefault="008714A8"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116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280" w:type="dxa"/>
            <w:tcBorders>
              <w:top w:val="single" w:sz="6" w:space="0" w:color="auto"/>
              <w:left w:val="single" w:sz="6" w:space="0" w:color="auto"/>
              <w:bottom w:val="single" w:sz="6" w:space="0" w:color="auto"/>
              <w:right w:val="single" w:sz="6" w:space="0" w:color="auto"/>
            </w:tcBorders>
          </w:tcPr>
          <w:p w:rsidR="001552AF" w:rsidRPr="00581D90" w:rsidRDefault="00BA1422"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tcW w:w="840" w:type="dxa"/>
            <w:tcBorders>
              <w:top w:val="single" w:sz="6" w:space="0" w:color="auto"/>
              <w:left w:val="single" w:sz="6" w:space="0" w:color="auto"/>
              <w:bottom w:val="single" w:sz="6" w:space="0" w:color="auto"/>
              <w:right w:val="single" w:sz="6" w:space="0" w:color="auto"/>
            </w:tcBorders>
            <w:shd w:val="pct20" w:color="000000" w:fill="FFFFFF"/>
          </w:tcPr>
          <w:p w:rsidR="001552AF" w:rsidRPr="00581D90"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771" w:type="dxa"/>
            <w:tcBorders>
              <w:top w:val="single" w:sz="6" w:space="0" w:color="auto"/>
              <w:left w:val="single" w:sz="6" w:space="0" w:color="auto"/>
              <w:bottom w:val="single" w:sz="6" w:space="0" w:color="auto"/>
              <w:right w:val="single" w:sz="6" w:space="0" w:color="auto"/>
            </w:tcBorders>
          </w:tcPr>
          <w:p w:rsidR="001552AF" w:rsidRPr="00985A88" w:rsidRDefault="001552AF" w:rsidP="00CB08B9">
            <w:pPr>
              <w:overflowPunct w:val="0"/>
              <w:autoSpaceDE w:val="0"/>
              <w:autoSpaceDN w:val="0"/>
              <w:adjustRightInd w:val="0"/>
              <w:spacing w:line="240" w:lineRule="auto"/>
              <w:jc w:val="center"/>
              <w:textAlignment w:val="baseline"/>
              <w:rPr>
                <w:rFonts w:ascii="Verdana" w:eastAsia="MS Mincho" w:hAnsi="Verdana" w:cs="Times New Roman"/>
                <w:b/>
                <w:lang w:val="es-MX" w:eastAsia="es-ES"/>
              </w:rPr>
            </w:pPr>
          </w:p>
        </w:tc>
      </w:tr>
    </w:tbl>
    <w:p w:rsidR="001552AF" w:rsidRPr="00985A88" w:rsidRDefault="001552AF" w:rsidP="001552AF">
      <w:pPr>
        <w:rPr>
          <w:rFonts w:ascii="Calibri" w:eastAsia="Calibri" w:hAnsi="Calibri" w:cs="Times New Roman"/>
          <w:lang w:eastAsia="es-ES"/>
        </w:rPr>
      </w:pPr>
    </w:p>
    <w:p w:rsidR="004869B6" w:rsidRDefault="001552AF" w:rsidP="004869B6">
      <w:pPr>
        <w:pStyle w:val="PSI-Ttulo2"/>
        <w:rPr>
          <w:rFonts w:ascii="Cambria" w:eastAsia="Times New Roman" w:hAnsi="Cambria" w:cs="Times New Roman"/>
          <w:color w:val="4F81BD"/>
          <w:lang w:eastAsia="es-ES"/>
        </w:rPr>
      </w:pPr>
      <w:bookmarkStart w:id="27" w:name="_Toc231031572"/>
      <w:bookmarkStart w:id="28" w:name="_Toc235002073"/>
      <w:bookmarkStart w:id="29" w:name="_Toc40372791"/>
      <w:r w:rsidRPr="00A422CC">
        <w:rPr>
          <w:rFonts w:ascii="Cambria" w:eastAsia="Times New Roman" w:hAnsi="Cambria" w:cs="Times New Roman"/>
          <w:color w:val="4F81BD"/>
          <w:lang w:eastAsia="es-ES"/>
        </w:rPr>
        <w:t>Participantes</w:t>
      </w:r>
      <w:bookmarkEnd w:id="27"/>
      <w:bookmarkEnd w:id="28"/>
      <w:bookmarkEnd w:id="29"/>
      <w:r w:rsidRPr="00A422CC">
        <w:rPr>
          <w:rFonts w:ascii="Cambria" w:eastAsia="Times New Roman" w:hAnsi="Cambria" w:cs="Times New Roman"/>
          <w:color w:val="4F81BD"/>
          <w:lang w:eastAsia="es-ES"/>
        </w:rPr>
        <w:t xml:space="preserve"> </w:t>
      </w:r>
      <w:bookmarkStart w:id="30" w:name="_Toc231031573"/>
      <w:bookmarkStart w:id="31" w:name="_Toc235002074"/>
    </w:p>
    <w:p w:rsidR="005468A7" w:rsidRDefault="005468A7" w:rsidP="004869B6">
      <w:pPr>
        <w:pStyle w:val="PSI-Normal"/>
        <w:numPr>
          <w:ilvl w:val="0"/>
          <w:numId w:val="15"/>
        </w:numPr>
      </w:pPr>
      <w:r>
        <w:t>Fabricio González</w:t>
      </w:r>
    </w:p>
    <w:p w:rsidR="004869B6" w:rsidRDefault="004869B6" w:rsidP="004869B6">
      <w:pPr>
        <w:pStyle w:val="PSI-Normal"/>
        <w:numPr>
          <w:ilvl w:val="0"/>
          <w:numId w:val="15"/>
        </w:numPr>
      </w:pPr>
      <w:r>
        <w:t>Francisco G. Estrada</w:t>
      </w:r>
    </w:p>
    <w:p w:rsidR="004869B6" w:rsidRDefault="004869B6" w:rsidP="004869B6">
      <w:pPr>
        <w:pStyle w:val="PSI-Normal"/>
        <w:numPr>
          <w:ilvl w:val="0"/>
          <w:numId w:val="15"/>
        </w:numPr>
      </w:pPr>
      <w:r>
        <w:t>Nicolás Sartini</w:t>
      </w:r>
    </w:p>
    <w:p w:rsidR="00B67CF2" w:rsidRDefault="00B67CF2" w:rsidP="001552AF">
      <w:pPr>
        <w:pStyle w:val="PSI-Ttulo2"/>
        <w:rPr>
          <w:rFonts w:ascii="Cambria" w:eastAsia="Times New Roman" w:hAnsi="Cambria" w:cs="Times New Roman"/>
          <w:color w:val="4F81BD"/>
          <w:lang w:eastAsia="es-ES"/>
        </w:rPr>
      </w:pPr>
    </w:p>
    <w:p w:rsidR="001552AF" w:rsidRPr="00F13A9A" w:rsidRDefault="001552AF" w:rsidP="00F13A9A">
      <w:pPr>
        <w:pStyle w:val="PSI-Ttulo2"/>
        <w:rPr>
          <w:rFonts w:ascii="Cambria" w:eastAsia="Times New Roman" w:hAnsi="Cambria" w:cs="Times New Roman"/>
          <w:color w:val="4F81BD"/>
          <w:lang w:eastAsia="es-ES"/>
        </w:rPr>
      </w:pPr>
      <w:bookmarkStart w:id="32" w:name="_Toc40372792"/>
      <w:r w:rsidRPr="00176F80">
        <w:rPr>
          <w:rFonts w:ascii="Cambria" w:eastAsia="Times New Roman" w:hAnsi="Cambria" w:cs="Times New Roman"/>
          <w:color w:val="4F81BD"/>
          <w:lang w:eastAsia="es-ES"/>
        </w:rPr>
        <w:t>Definición de Roles</w:t>
      </w:r>
      <w:bookmarkEnd w:id="30"/>
      <w:bookmarkEnd w:id="31"/>
      <w:bookmarkEnd w:id="32"/>
    </w:p>
    <w:tbl>
      <w:tblPr>
        <w:tblW w:w="9073"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3544"/>
        <w:gridCol w:w="5529"/>
      </w:tblGrid>
      <w:tr w:rsidR="001552AF" w:rsidRPr="00F50C6D" w:rsidTr="00CB08B9">
        <w:trPr>
          <w:cantSplit/>
        </w:trPr>
        <w:tc>
          <w:tcPr>
            <w:tcW w:w="9073" w:type="dxa"/>
            <w:gridSpan w:val="2"/>
            <w:tcBorders>
              <w:top w:val="single" w:sz="6" w:space="0" w:color="auto"/>
              <w:left w:val="single" w:sz="6" w:space="0" w:color="auto"/>
              <w:bottom w:val="single" w:sz="6" w:space="0" w:color="auto"/>
              <w:right w:val="single" w:sz="6" w:space="0" w:color="auto"/>
            </w:tcBorders>
            <w:shd w:val="pct20" w:color="000000" w:fill="FFFFFF"/>
          </w:tcPr>
          <w:p w:rsidR="001552AF" w:rsidRPr="00F50C6D" w:rsidRDefault="001552AF" w:rsidP="00F50C6D">
            <w:pPr>
              <w:pStyle w:val="PSI-Normal"/>
              <w:jc w:val="center"/>
              <w:rPr>
                <w:sz w:val="28"/>
                <w:szCs w:val="28"/>
              </w:rPr>
            </w:pPr>
            <w:r w:rsidRPr="00F50C6D">
              <w:rPr>
                <w:sz w:val="28"/>
                <w:szCs w:val="28"/>
              </w:rPr>
              <w:t>Definición de Roles</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Moderador</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5468A7" w:rsidP="00CB08B9">
            <w:pPr>
              <w:rPr>
                <w:rFonts w:ascii="Calibri" w:eastAsia="Calibri" w:hAnsi="Calibri" w:cs="Times New Roman"/>
                <w:highlight w:val="yellow"/>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Tomador de Notas</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5468A7" w:rsidP="00CB08B9">
            <w:pPr>
              <w:rPr>
                <w:rFonts w:ascii="Calibri" w:eastAsia="Calibri" w:hAnsi="Calibri" w:cs="Times New Roman"/>
                <w:lang w:val="es-MX"/>
              </w:rPr>
            </w:pPr>
            <w:r>
              <w:rPr>
                <w:rFonts w:ascii="Calibri" w:eastAsia="Calibri" w:hAnsi="Calibri" w:cs="Times New Roman"/>
                <w:lang w:val="es-MX"/>
              </w:rPr>
              <w:t>Fabricio González</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Solicitante</w:t>
            </w:r>
          </w:p>
        </w:tc>
        <w:tc>
          <w:tcPr>
            <w:tcW w:w="5529" w:type="dxa"/>
            <w:tcBorders>
              <w:top w:val="single" w:sz="6" w:space="0" w:color="auto"/>
              <w:left w:val="single" w:sz="6" w:space="0" w:color="auto"/>
              <w:bottom w:val="single" w:sz="6" w:space="0" w:color="auto"/>
              <w:right w:val="single" w:sz="6" w:space="0" w:color="auto"/>
            </w:tcBorders>
          </w:tcPr>
          <w:p w:rsidR="001552AF" w:rsidRDefault="00BA1422" w:rsidP="00CB08B9">
            <w:pPr>
              <w:rPr>
                <w:rFonts w:ascii="Calibri" w:eastAsia="Calibri" w:hAnsi="Calibri" w:cs="Times New Roman"/>
                <w:lang w:val="es-MX"/>
              </w:rPr>
            </w:pPr>
            <w:r>
              <w:rPr>
                <w:rFonts w:ascii="Calibri" w:eastAsia="Calibri" w:hAnsi="Calibri" w:cs="Times New Roman"/>
                <w:lang w:val="es-MX"/>
              </w:rPr>
              <w:t>Nicolás Sartini</w:t>
            </w:r>
          </w:p>
        </w:tc>
      </w:tr>
      <w:tr w:rsidR="001552AF"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Preparador de Agenda</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BA1422" w:rsidP="00CB08B9">
            <w:pPr>
              <w:rPr>
                <w:rFonts w:ascii="Calibri" w:eastAsia="Calibri" w:hAnsi="Calibri" w:cs="Times New Roman"/>
                <w:lang w:val="es-MX"/>
              </w:rPr>
            </w:pPr>
            <w:r>
              <w:rPr>
                <w:rFonts w:ascii="Calibri" w:eastAsia="Calibri" w:hAnsi="Calibri" w:cs="Times New Roman"/>
                <w:lang w:val="es-MX"/>
              </w:rPr>
              <w:t>Francisco G. Estrada</w:t>
            </w:r>
          </w:p>
        </w:tc>
      </w:tr>
      <w:tr w:rsidR="001552AF" w:rsidRPr="00381D30" w:rsidTr="00CB08B9">
        <w:tc>
          <w:tcPr>
            <w:tcW w:w="3544" w:type="dxa"/>
            <w:tcBorders>
              <w:top w:val="single" w:sz="6" w:space="0" w:color="auto"/>
              <w:left w:val="single" w:sz="6" w:space="0" w:color="auto"/>
              <w:bottom w:val="single" w:sz="6" w:space="0" w:color="auto"/>
              <w:right w:val="single" w:sz="6" w:space="0" w:color="auto"/>
            </w:tcBorders>
            <w:shd w:val="pct20" w:color="000000" w:fill="FFFFFF"/>
          </w:tcPr>
          <w:p w:rsidR="001552AF" w:rsidRPr="00AC604F" w:rsidRDefault="001552AF" w:rsidP="009F74E9">
            <w:pPr>
              <w:pStyle w:val="PSI-Normal"/>
            </w:pPr>
            <w:r w:rsidRPr="00AC604F">
              <w:t xml:space="preserve">Preparador Próxima </w:t>
            </w:r>
            <w:r w:rsidR="009F74E9">
              <w:t>Reunión</w:t>
            </w:r>
          </w:p>
        </w:tc>
        <w:tc>
          <w:tcPr>
            <w:tcW w:w="5529" w:type="dxa"/>
            <w:tcBorders>
              <w:top w:val="single" w:sz="6" w:space="0" w:color="auto"/>
              <w:left w:val="single" w:sz="6" w:space="0" w:color="auto"/>
              <w:bottom w:val="single" w:sz="6" w:space="0" w:color="auto"/>
              <w:right w:val="single" w:sz="6" w:space="0" w:color="auto"/>
            </w:tcBorders>
          </w:tcPr>
          <w:p w:rsidR="001552AF" w:rsidRPr="00A90502" w:rsidRDefault="00DA3529" w:rsidP="00CB08B9">
            <w:pPr>
              <w:rPr>
                <w:rFonts w:ascii="Calibri" w:eastAsia="Calibri" w:hAnsi="Calibri" w:cs="Times New Roman"/>
              </w:rPr>
            </w:pPr>
            <w:r>
              <w:rPr>
                <w:rFonts w:ascii="Calibri" w:eastAsia="Calibri" w:hAnsi="Calibri" w:cs="Times New Roman"/>
                <w:lang w:val="es-MX"/>
              </w:rPr>
              <w:t>Francisco G. Estrada</w:t>
            </w:r>
          </w:p>
        </w:tc>
      </w:tr>
    </w:tbl>
    <w:p w:rsidR="001552AF" w:rsidRPr="00AC604F" w:rsidRDefault="001552AF" w:rsidP="001552AF">
      <w:pPr>
        <w:ind w:left="0" w:firstLine="0"/>
        <w:rPr>
          <w:rFonts w:ascii="Calibri" w:eastAsia="Calibri" w:hAnsi="Calibri" w:cs="Times New Roman"/>
          <w:lang w:eastAsia="es-ES"/>
        </w:rPr>
      </w:pPr>
    </w:p>
    <w:p w:rsidR="001552AF" w:rsidRDefault="001552AF" w:rsidP="001552AF">
      <w:pPr>
        <w:pStyle w:val="PSI-Ttulo2"/>
        <w:rPr>
          <w:rFonts w:ascii="Cambria" w:eastAsia="Times New Roman" w:hAnsi="Cambria" w:cs="Times New Roman"/>
          <w:color w:val="4F81BD"/>
          <w:lang w:eastAsia="es-ES"/>
        </w:rPr>
      </w:pPr>
      <w:bookmarkStart w:id="33" w:name="_Toc231031574"/>
      <w:bookmarkStart w:id="34" w:name="_Toc235002075"/>
      <w:bookmarkStart w:id="35" w:name="_Toc40372793"/>
      <w:r w:rsidRPr="00A422CC">
        <w:rPr>
          <w:rFonts w:ascii="Cambria" w:eastAsia="Times New Roman" w:hAnsi="Cambria" w:cs="Times New Roman"/>
          <w:color w:val="4F81BD"/>
          <w:lang w:eastAsia="es-ES"/>
        </w:rPr>
        <w:t>Resoluciones:</w:t>
      </w:r>
      <w:bookmarkEnd w:id="33"/>
      <w:bookmarkEnd w:id="34"/>
      <w:bookmarkEnd w:id="35"/>
    </w:p>
    <w:p w:rsidR="00432B6F" w:rsidRDefault="00CB08B9" w:rsidP="00CB08B9">
      <w:pPr>
        <w:rPr>
          <w:rFonts w:ascii="Calibri" w:eastAsia="Calibri" w:hAnsi="Calibri" w:cs="Times New Roman"/>
          <w:lang w:eastAsia="es-ES"/>
        </w:rPr>
      </w:pPr>
      <w:r>
        <w:rPr>
          <w:rFonts w:ascii="Calibri" w:eastAsia="Calibri" w:hAnsi="Calibri" w:cs="Times New Roman"/>
          <w:lang w:eastAsia="es-ES"/>
        </w:rPr>
        <w:t>La presente reunión</w:t>
      </w:r>
      <w:r w:rsidR="005468A7">
        <w:rPr>
          <w:rFonts w:ascii="Calibri" w:eastAsia="Calibri" w:hAnsi="Calibri" w:cs="Times New Roman"/>
          <w:lang w:eastAsia="es-ES"/>
        </w:rPr>
        <w:t xml:space="preserve">, fue realizada desde </w:t>
      </w:r>
      <w:r w:rsidR="00432B6F">
        <w:rPr>
          <w:rFonts w:ascii="Calibri" w:eastAsia="Calibri" w:hAnsi="Calibri" w:cs="Times New Roman"/>
          <w:lang w:eastAsia="es-ES"/>
        </w:rPr>
        <w:t>los</w:t>
      </w:r>
      <w:r w:rsidR="005468A7">
        <w:rPr>
          <w:rFonts w:ascii="Calibri" w:eastAsia="Calibri" w:hAnsi="Calibri" w:cs="Times New Roman"/>
          <w:lang w:eastAsia="es-ES"/>
        </w:rPr>
        <w:t xml:space="preserve"> domicilio</w:t>
      </w:r>
      <w:r w:rsidR="00432B6F">
        <w:rPr>
          <w:rFonts w:ascii="Calibri" w:eastAsia="Calibri" w:hAnsi="Calibri" w:cs="Times New Roman"/>
          <w:lang w:eastAsia="es-ES"/>
        </w:rPr>
        <w:t>s</w:t>
      </w:r>
      <w:r w:rsidR="005468A7">
        <w:rPr>
          <w:rFonts w:ascii="Calibri" w:eastAsia="Calibri" w:hAnsi="Calibri" w:cs="Times New Roman"/>
          <w:lang w:eastAsia="es-ES"/>
        </w:rPr>
        <w:t xml:space="preserve"> particular</w:t>
      </w:r>
      <w:r w:rsidR="00432B6F">
        <w:rPr>
          <w:rFonts w:ascii="Calibri" w:eastAsia="Calibri" w:hAnsi="Calibri" w:cs="Times New Roman"/>
          <w:lang w:eastAsia="es-ES"/>
        </w:rPr>
        <w:t>es</w:t>
      </w:r>
      <w:r w:rsidR="005468A7">
        <w:rPr>
          <w:rFonts w:ascii="Calibri" w:eastAsia="Calibri" w:hAnsi="Calibri" w:cs="Times New Roman"/>
          <w:lang w:eastAsia="es-ES"/>
        </w:rPr>
        <w:t xml:space="preserve"> de cada uno de los integrantes, mediante video llamada </w:t>
      </w:r>
      <w:r w:rsidR="00432B6F">
        <w:rPr>
          <w:rFonts w:ascii="Calibri" w:eastAsia="Calibri" w:hAnsi="Calibri" w:cs="Times New Roman"/>
          <w:lang w:eastAsia="es-ES"/>
        </w:rPr>
        <w:t>a raíz del fenómeno mundial (Covid-19) que está afectando la normal realización de cada una de las actividades.</w:t>
      </w:r>
      <w:r w:rsidR="005468A7">
        <w:rPr>
          <w:rFonts w:ascii="Calibri" w:eastAsia="Calibri" w:hAnsi="Calibri" w:cs="Times New Roman"/>
          <w:lang w:eastAsia="es-ES"/>
        </w:rPr>
        <w:t xml:space="preserve"> </w:t>
      </w:r>
      <w:r>
        <w:rPr>
          <w:rFonts w:ascii="Calibri" w:eastAsia="Calibri" w:hAnsi="Calibri" w:cs="Times New Roman"/>
          <w:lang w:eastAsia="es-ES"/>
        </w:rPr>
        <w:t xml:space="preserve"> </w:t>
      </w:r>
    </w:p>
    <w:p w:rsidR="00CB08B9" w:rsidRDefault="00432B6F" w:rsidP="00CB08B9">
      <w:pPr>
        <w:rPr>
          <w:rFonts w:ascii="Calibri" w:eastAsia="Calibri" w:hAnsi="Calibri" w:cs="Times New Roman"/>
          <w:lang w:eastAsia="es-ES"/>
        </w:rPr>
      </w:pPr>
      <w:r>
        <w:rPr>
          <w:rFonts w:ascii="Calibri" w:eastAsia="Calibri" w:hAnsi="Calibri" w:cs="Times New Roman"/>
          <w:lang w:eastAsia="es-ES"/>
        </w:rPr>
        <w:t xml:space="preserve">Dicha reunión </w:t>
      </w:r>
      <w:r w:rsidR="00CB08B9">
        <w:rPr>
          <w:rFonts w:ascii="Calibri" w:eastAsia="Calibri" w:hAnsi="Calibri" w:cs="Times New Roman"/>
          <w:lang w:eastAsia="es-ES"/>
        </w:rPr>
        <w:t>fue realizada con fines informativos, para determinar</w:t>
      </w:r>
      <w:r w:rsidR="000C63AA">
        <w:rPr>
          <w:rFonts w:ascii="Calibri" w:eastAsia="Calibri" w:hAnsi="Calibri" w:cs="Times New Roman"/>
          <w:lang w:eastAsia="es-ES"/>
        </w:rPr>
        <w:t xml:space="preserve"> y coordinar</w:t>
      </w:r>
      <w:r w:rsidR="00CB08B9">
        <w:rPr>
          <w:rFonts w:ascii="Calibri" w:eastAsia="Calibri" w:hAnsi="Calibri" w:cs="Times New Roman"/>
          <w:lang w:eastAsia="es-ES"/>
        </w:rPr>
        <w:t xml:space="preserve">  la realización de futuras actividades, quiénes serán los responsables y la fecha límite de finalización. Ad</w:t>
      </w:r>
      <w:r w:rsidR="005468A7">
        <w:rPr>
          <w:rFonts w:ascii="Calibri" w:eastAsia="Calibri" w:hAnsi="Calibri" w:cs="Times New Roman"/>
          <w:lang w:eastAsia="es-ES"/>
        </w:rPr>
        <w:t xml:space="preserve">emás se ha realizado un </w:t>
      </w:r>
      <w:r w:rsidR="00961FC4">
        <w:rPr>
          <w:rFonts w:ascii="Calibri" w:eastAsia="Calibri" w:hAnsi="Calibri" w:cs="Times New Roman"/>
          <w:lang w:eastAsia="es-ES"/>
        </w:rPr>
        <w:t>debate y consenso sobre ciertas dudas surgidas durante el progreso del proyecto.</w:t>
      </w:r>
    </w:p>
    <w:p w:rsidR="001552AF" w:rsidRDefault="000C63AA" w:rsidP="001552AF">
      <w:pPr>
        <w:rPr>
          <w:rFonts w:ascii="Calibri" w:eastAsia="Calibri" w:hAnsi="Calibri" w:cs="Times New Roman"/>
          <w:lang w:eastAsia="es-ES"/>
        </w:rPr>
      </w:pPr>
      <w:r>
        <w:rPr>
          <w:rFonts w:ascii="Calibri" w:eastAsia="Calibri" w:hAnsi="Calibri" w:cs="Times New Roman"/>
          <w:lang w:eastAsia="es-ES"/>
        </w:rPr>
        <w:t>Las personas involucra</w:t>
      </w:r>
      <w:r w:rsidR="005468A7">
        <w:rPr>
          <w:rFonts w:ascii="Calibri" w:eastAsia="Calibri" w:hAnsi="Calibri" w:cs="Times New Roman"/>
          <w:lang w:eastAsia="es-ES"/>
        </w:rPr>
        <w:t>das en esta reunión fueron los tres</w:t>
      </w:r>
      <w:r w:rsidR="00E23E08">
        <w:rPr>
          <w:rFonts w:ascii="Calibri" w:eastAsia="Calibri" w:hAnsi="Calibri" w:cs="Times New Roman"/>
          <w:lang w:eastAsia="es-ES"/>
        </w:rPr>
        <w:t xml:space="preserve"> </w:t>
      </w:r>
      <w:r>
        <w:rPr>
          <w:rFonts w:ascii="Calibri" w:eastAsia="Calibri" w:hAnsi="Calibri" w:cs="Times New Roman"/>
          <w:lang w:eastAsia="es-ES"/>
        </w:rPr>
        <w:t xml:space="preserve">integrantes del VASPA </w:t>
      </w:r>
      <w:proofErr w:type="spellStart"/>
      <w:r>
        <w:rPr>
          <w:rFonts w:ascii="Calibri" w:eastAsia="Calibri" w:hAnsi="Calibri" w:cs="Times New Roman"/>
          <w:lang w:eastAsia="es-ES"/>
        </w:rPr>
        <w:t>Team</w:t>
      </w:r>
      <w:proofErr w:type="spellEnd"/>
      <w:r w:rsidR="00E23E08">
        <w:rPr>
          <w:rFonts w:ascii="Calibri" w:eastAsia="Calibri" w:hAnsi="Calibri" w:cs="Times New Roman"/>
          <w:lang w:eastAsia="es-ES"/>
        </w:rPr>
        <w:t xml:space="preserve">. Ellos son: </w:t>
      </w:r>
      <w:r w:rsidR="005468A7">
        <w:rPr>
          <w:rFonts w:ascii="Calibri" w:eastAsia="Calibri" w:hAnsi="Calibri" w:cs="Times New Roman"/>
          <w:lang w:eastAsia="es-ES"/>
        </w:rPr>
        <w:t xml:space="preserve">Fabricio González, </w:t>
      </w:r>
      <w:r w:rsidR="00E23E08">
        <w:rPr>
          <w:rFonts w:ascii="Calibri" w:eastAsia="Calibri" w:hAnsi="Calibri" w:cs="Times New Roman"/>
          <w:lang w:eastAsia="es-ES"/>
        </w:rPr>
        <w:t>Franc</w:t>
      </w:r>
      <w:r w:rsidR="005468A7">
        <w:rPr>
          <w:rFonts w:ascii="Calibri" w:eastAsia="Calibri" w:hAnsi="Calibri" w:cs="Times New Roman"/>
          <w:lang w:eastAsia="es-ES"/>
        </w:rPr>
        <w:t>isco Estrada y Nicolás Sartini.</w:t>
      </w:r>
    </w:p>
    <w:p w:rsidR="00FC4459" w:rsidRDefault="00D9593A" w:rsidP="001552AF">
      <w:pPr>
        <w:rPr>
          <w:rFonts w:ascii="Calibri" w:eastAsia="Calibri" w:hAnsi="Calibri" w:cs="Times New Roman"/>
          <w:lang w:eastAsia="es-ES"/>
        </w:rPr>
      </w:pPr>
      <w:r>
        <w:rPr>
          <w:rFonts w:ascii="Calibri" w:eastAsia="Calibri" w:hAnsi="Calibri" w:cs="Times New Roman"/>
          <w:lang w:eastAsia="es-ES"/>
        </w:rPr>
        <w:lastRenderedPageBreak/>
        <w:t>De la reunión se concluyó lo siguiente</w:t>
      </w:r>
      <w:r w:rsidR="00FC4459">
        <w:rPr>
          <w:rFonts w:ascii="Calibri" w:eastAsia="Calibri" w:hAnsi="Calibri" w:cs="Times New Roman"/>
          <w:lang w:eastAsia="es-ES"/>
        </w:rPr>
        <w:t xml:space="preserve">: </w:t>
      </w:r>
    </w:p>
    <w:p w:rsidR="00D9593A" w:rsidRDefault="00D9593A" w:rsidP="00D9593A">
      <w:pPr>
        <w:pStyle w:val="Prrafodelista"/>
        <w:numPr>
          <w:ilvl w:val="0"/>
          <w:numId w:val="19"/>
        </w:numPr>
      </w:pPr>
      <w:r>
        <w:t>Corregir errores modificar programa.</w:t>
      </w:r>
    </w:p>
    <w:p w:rsidR="00D9593A" w:rsidRDefault="00D9593A" w:rsidP="00D9593A">
      <w:pPr>
        <w:pStyle w:val="Prrafodelista"/>
        <w:numPr>
          <w:ilvl w:val="0"/>
          <w:numId w:val="19"/>
        </w:numPr>
      </w:pPr>
      <w:r>
        <w:t>Corregir errores crear programa.</w:t>
      </w:r>
    </w:p>
    <w:p w:rsidR="00D9593A" w:rsidRDefault="00D9593A" w:rsidP="00D9593A">
      <w:pPr>
        <w:pStyle w:val="Prrafodelista"/>
        <w:numPr>
          <w:ilvl w:val="0"/>
          <w:numId w:val="19"/>
        </w:numPr>
      </w:pPr>
      <w:r>
        <w:t>Corregir errores gestionar bibliografía.</w:t>
      </w:r>
    </w:p>
    <w:p w:rsidR="00D9593A" w:rsidRDefault="00D9593A" w:rsidP="00D9593A">
      <w:pPr>
        <w:pStyle w:val="Prrafodelista"/>
        <w:numPr>
          <w:ilvl w:val="0"/>
          <w:numId w:val="19"/>
        </w:numPr>
      </w:pPr>
      <w:r>
        <w:t>Finalizar estructura e ir completando Memoria del Proyecto (ya sea en borra</w:t>
      </w:r>
      <w:bookmarkStart w:id="36" w:name="_GoBack"/>
      <w:bookmarkEnd w:id="36"/>
      <w:r>
        <w:t>dor o en el documento formal).</w:t>
      </w:r>
    </w:p>
    <w:p w:rsidR="00D9593A" w:rsidRDefault="00D9593A" w:rsidP="00D9593A">
      <w:pPr>
        <w:pStyle w:val="Prrafodelista"/>
        <w:numPr>
          <w:ilvl w:val="0"/>
          <w:numId w:val="19"/>
        </w:numPr>
      </w:pPr>
      <w:r>
        <w:t xml:space="preserve">Iniciar (con colaboración del equipo) diseño de </w:t>
      </w:r>
      <w:r w:rsidRPr="006E60BD">
        <w:t>Informe Gerencial</w:t>
      </w:r>
      <w:r>
        <w:t>.</w:t>
      </w:r>
    </w:p>
    <w:p w:rsidR="00D9593A" w:rsidRDefault="00D9593A" w:rsidP="00D9593A">
      <w:pPr>
        <w:pStyle w:val="Prrafodelista"/>
        <w:numPr>
          <w:ilvl w:val="0"/>
          <w:numId w:val="19"/>
        </w:numPr>
      </w:pPr>
      <w:r>
        <w:t>Agregar método que envía notificación a profesor cuando se ha aprobado o desaprobado programa. Considerar que la notificación debe llegar al profesor únicamente cuando ambas áreas han evaluado el programa, con la observación de c/u.</w:t>
      </w:r>
    </w:p>
    <w:p w:rsidR="00D9593A" w:rsidRDefault="00D9593A" w:rsidP="00D9593A">
      <w:pPr>
        <w:pStyle w:val="Prrafodelista"/>
        <w:numPr>
          <w:ilvl w:val="0"/>
          <w:numId w:val="19"/>
        </w:numPr>
      </w:pPr>
      <w:r>
        <w:t>Gestión de riesgos.</w:t>
      </w:r>
    </w:p>
    <w:p w:rsidR="00D9593A" w:rsidRDefault="00D9593A" w:rsidP="00D9593A">
      <w:pPr>
        <w:pStyle w:val="Prrafodelista"/>
        <w:numPr>
          <w:ilvl w:val="0"/>
          <w:numId w:val="19"/>
        </w:numPr>
      </w:pPr>
      <w:r>
        <w:t>Finalizar implementación de CU Revisar Programa.</w:t>
      </w:r>
    </w:p>
    <w:p w:rsidR="00D9593A" w:rsidRDefault="00D9593A" w:rsidP="00D9593A">
      <w:pPr>
        <w:pStyle w:val="Prrafodelista"/>
        <w:numPr>
          <w:ilvl w:val="0"/>
          <w:numId w:val="19"/>
        </w:numPr>
      </w:pPr>
      <w:r>
        <w:t>Mejorar CU Visualizar Programa (agregarlo a la pantalla principal del sistema).</w:t>
      </w:r>
    </w:p>
    <w:p w:rsidR="00D9593A" w:rsidRDefault="00D9593A" w:rsidP="00D9593A">
      <w:pPr>
        <w:pStyle w:val="Prrafodelista"/>
        <w:numPr>
          <w:ilvl w:val="0"/>
          <w:numId w:val="19"/>
        </w:numPr>
      </w:pPr>
      <w:r>
        <w:t>Organizar debate sobre el nuevo diagrama de CU y generar la versión final del mismo.</w:t>
      </w:r>
    </w:p>
    <w:p w:rsidR="00D9593A" w:rsidRDefault="00D9593A" w:rsidP="00D9593A">
      <w:pPr>
        <w:pStyle w:val="Prrafodelista"/>
        <w:numPr>
          <w:ilvl w:val="0"/>
          <w:numId w:val="19"/>
        </w:numPr>
      </w:pPr>
      <w:r>
        <w:t>Revisar los documentos existentes y crear los documentos faltantes de especificaciones de CU. Se han agregado funcionalidades simples no consideradas que deben agregarse en estos documentos.</w:t>
      </w:r>
    </w:p>
    <w:p w:rsidR="00D9593A" w:rsidRDefault="00D9593A" w:rsidP="00D9593A">
      <w:pPr>
        <w:pStyle w:val="Prrafodelista"/>
        <w:numPr>
          <w:ilvl w:val="0"/>
          <w:numId w:val="19"/>
        </w:numPr>
      </w:pPr>
      <w:r>
        <w:t>Realizar pruebas sobre la gestión de profesores de una asignatura.</w:t>
      </w:r>
    </w:p>
    <w:p w:rsidR="00D9593A" w:rsidRDefault="00D9593A" w:rsidP="00D9593A">
      <w:pPr>
        <w:pStyle w:val="Prrafodelista"/>
        <w:numPr>
          <w:ilvl w:val="0"/>
          <w:numId w:val="19"/>
        </w:numPr>
      </w:pPr>
      <w:r>
        <w:t>Actualizar casos de prueba sobre los CU a los cuales se les agregaron funcionalidad (carreras, asignaturas, profesores).</w:t>
      </w:r>
    </w:p>
    <w:p w:rsidR="00D9593A" w:rsidRDefault="00D9593A" w:rsidP="00D9593A">
      <w:pPr>
        <w:pStyle w:val="Prrafodelista"/>
        <w:numPr>
          <w:ilvl w:val="0"/>
          <w:numId w:val="19"/>
        </w:numPr>
      </w:pPr>
      <w:r>
        <w:t>Realizar estimación considerando los CU presentes en la versión final del diagrama de CU</w:t>
      </w:r>
      <w:r w:rsidR="00F13A9A">
        <w:t>.</w:t>
      </w:r>
    </w:p>
    <w:p w:rsidR="00D9593A" w:rsidRDefault="00D9593A" w:rsidP="00D9593A">
      <w:pPr>
        <w:pStyle w:val="Prrafodelista"/>
        <w:numPr>
          <w:ilvl w:val="0"/>
          <w:numId w:val="19"/>
        </w:numPr>
      </w:pPr>
      <w:r>
        <w:t>Pruebas de regresión sobre CU Gestionar Asignaturas</w:t>
      </w:r>
      <w:r w:rsidR="00F13A9A">
        <w:t>.</w:t>
      </w:r>
    </w:p>
    <w:p w:rsidR="00D9593A" w:rsidRDefault="00D9593A" w:rsidP="00D9593A">
      <w:pPr>
        <w:pStyle w:val="Prrafodelista"/>
        <w:numPr>
          <w:ilvl w:val="0"/>
          <w:numId w:val="19"/>
        </w:numPr>
      </w:pPr>
      <w:r>
        <w:t xml:space="preserve">Agregar método para enviar notificación a SA y </w:t>
      </w:r>
      <w:proofErr w:type="spellStart"/>
      <w:r>
        <w:t>depto</w:t>
      </w:r>
      <w:proofErr w:type="spellEnd"/>
      <w:r>
        <w:t xml:space="preserve"> cuando un programa sea enviado a revisión</w:t>
      </w:r>
      <w:r w:rsidR="00F13A9A">
        <w:t>.</w:t>
      </w:r>
    </w:p>
    <w:p w:rsidR="00D9593A" w:rsidRDefault="00D9593A" w:rsidP="00D9593A">
      <w:pPr>
        <w:pStyle w:val="Prrafodelista"/>
        <w:numPr>
          <w:ilvl w:val="0"/>
          <w:numId w:val="19"/>
        </w:numPr>
      </w:pPr>
      <w:r w:rsidRPr="006E7FA3">
        <w:t>Realizar Pruebas de Regresión al CU Seguir Programa</w:t>
      </w:r>
      <w:r w:rsidR="00F13A9A">
        <w:t>.</w:t>
      </w:r>
    </w:p>
    <w:p w:rsidR="00D9593A" w:rsidRDefault="00D9593A" w:rsidP="00D9593A">
      <w:pPr>
        <w:pStyle w:val="Prrafodelista"/>
        <w:numPr>
          <w:ilvl w:val="0"/>
          <w:numId w:val="19"/>
        </w:numPr>
      </w:pPr>
      <w:r w:rsidRPr="00F80E79">
        <w:t>Finalizar integ</w:t>
      </w:r>
      <w:r>
        <w:t>ración ABM Usuarios – Profesor.  Agregado de Modificación, rediseño e implementación</w:t>
      </w:r>
      <w:r w:rsidR="00F13A9A">
        <w:t>.</w:t>
      </w:r>
    </w:p>
    <w:p w:rsidR="00D9593A" w:rsidRDefault="00D9593A" w:rsidP="00D9593A">
      <w:pPr>
        <w:pStyle w:val="Prrafodelista"/>
        <w:numPr>
          <w:ilvl w:val="0"/>
          <w:numId w:val="19"/>
        </w:numPr>
      </w:pPr>
      <w:r>
        <w:t>Corregir errores encontrados en Generar PDF</w:t>
      </w:r>
      <w:r w:rsidR="00F13A9A">
        <w:t>.</w:t>
      </w:r>
    </w:p>
    <w:p w:rsidR="00D9593A" w:rsidRDefault="00D9593A" w:rsidP="00D9593A">
      <w:pPr>
        <w:pStyle w:val="Prrafodelista"/>
        <w:numPr>
          <w:ilvl w:val="0"/>
          <w:numId w:val="19"/>
        </w:numPr>
      </w:pPr>
      <w:r>
        <w:t>Diseñar (en colaboración con el equipo) cómo gestionar las aprobaciones de un programa en vigencia (no se debe revisar nuevamente si no hubo cambios en el programa ni en los contenidos mínimos). Además, debe haber controles para considerar que acción se debe realizar si el plan ha cambiado.</w:t>
      </w:r>
    </w:p>
    <w:p w:rsidR="00D9593A" w:rsidRDefault="00D9593A" w:rsidP="00D9593A">
      <w:pPr>
        <w:pStyle w:val="Prrafodelista"/>
        <w:numPr>
          <w:ilvl w:val="0"/>
          <w:numId w:val="19"/>
        </w:numPr>
      </w:pPr>
      <w:r w:rsidRPr="00F80E79">
        <w:t>Pruebas al CU Revisar Programa</w:t>
      </w:r>
      <w:r w:rsidR="00F13A9A">
        <w:t>.</w:t>
      </w:r>
    </w:p>
    <w:p w:rsidR="00D9593A" w:rsidRDefault="00D9593A" w:rsidP="00D9593A">
      <w:pPr>
        <w:pStyle w:val="Prrafodelista"/>
        <w:numPr>
          <w:ilvl w:val="0"/>
          <w:numId w:val="19"/>
        </w:numPr>
      </w:pPr>
      <w:r w:rsidRPr="00F80E79">
        <w:t>Pruebas a la pantalla de inicio del Sistema (</w:t>
      </w:r>
      <w:r>
        <w:t xml:space="preserve">prestar particular atención </w:t>
      </w:r>
      <w:r w:rsidRPr="00F80E79">
        <w:t xml:space="preserve">al </w:t>
      </w:r>
      <w:proofErr w:type="spellStart"/>
      <w:r w:rsidRPr="00F80E79">
        <w:t>login</w:t>
      </w:r>
      <w:proofErr w:type="spellEnd"/>
      <w:r w:rsidRPr="00F80E79">
        <w:t>).</w:t>
      </w:r>
    </w:p>
    <w:p w:rsidR="00D9593A" w:rsidRDefault="00D9593A" w:rsidP="00D9593A">
      <w:pPr>
        <w:pStyle w:val="Prrafodelista"/>
        <w:numPr>
          <w:ilvl w:val="0"/>
          <w:numId w:val="19"/>
        </w:numPr>
      </w:pPr>
      <w:r w:rsidRPr="00F80E79">
        <w:t>Integrar la funcionalidad del CU Generar Programa PDF con el Empleado SA, para que pueda generarlo en panel principal SA</w:t>
      </w:r>
      <w:r>
        <w:t xml:space="preserve"> cuando el programa esté aprobado.</w:t>
      </w:r>
    </w:p>
    <w:p w:rsidR="00D9593A" w:rsidRDefault="00D9593A" w:rsidP="00D9593A">
      <w:pPr>
        <w:pStyle w:val="Prrafodelista"/>
        <w:numPr>
          <w:ilvl w:val="0"/>
          <w:numId w:val="19"/>
        </w:numPr>
      </w:pPr>
      <w:r>
        <w:t>Continuar completando el manual de usuario con CU que estén cerrados</w:t>
      </w:r>
      <w:r w:rsidR="00F13A9A">
        <w:t>.</w:t>
      </w:r>
    </w:p>
    <w:p w:rsidR="00D9593A" w:rsidRPr="00C72525" w:rsidRDefault="00D9593A" w:rsidP="00C72525">
      <w:pPr>
        <w:pStyle w:val="Prrafodelista"/>
        <w:ind w:firstLine="0"/>
        <w:rPr>
          <w:rFonts w:ascii="Calibri" w:eastAsia="Calibri" w:hAnsi="Calibri" w:cs="Times New Roman"/>
          <w:lang w:eastAsia="es-ES"/>
        </w:rPr>
      </w:pPr>
    </w:p>
    <w:p w:rsidR="001552AF" w:rsidRPr="000C63AA" w:rsidRDefault="001552AF" w:rsidP="000C63AA">
      <w:pPr>
        <w:pStyle w:val="PSI-Ttulo2"/>
        <w:rPr>
          <w:rFonts w:eastAsia="Times New Roman"/>
          <w:lang w:eastAsia="es-ES"/>
        </w:rPr>
      </w:pPr>
      <w:bookmarkStart w:id="37" w:name="_Toc231031575"/>
      <w:bookmarkStart w:id="38" w:name="_Toc235002076"/>
      <w:bookmarkStart w:id="39" w:name="_Toc40372794"/>
      <w:r w:rsidRPr="00064191">
        <w:rPr>
          <w:rFonts w:eastAsia="Times New Roman"/>
          <w:lang w:eastAsia="es-ES"/>
        </w:rPr>
        <w:lastRenderedPageBreak/>
        <w:t>Compromisos</w:t>
      </w:r>
      <w:r>
        <w:rPr>
          <w:rFonts w:eastAsia="Times New Roman"/>
          <w:lang w:eastAsia="es-ES"/>
        </w:rPr>
        <w:t xml:space="preserve"> Asumidos</w:t>
      </w:r>
      <w:bookmarkEnd w:id="37"/>
      <w:bookmarkEnd w:id="38"/>
      <w:bookmarkEnd w:id="39"/>
    </w:p>
    <w:p w:rsidR="00FC4459" w:rsidRDefault="00FC4459" w:rsidP="00FC4459">
      <w:pPr>
        <w:rPr>
          <w:rFonts w:ascii="Calibri" w:eastAsia="Calibri" w:hAnsi="Calibri" w:cs="Times New Roman"/>
          <w:lang w:eastAsia="es-ES"/>
        </w:rPr>
      </w:pPr>
      <w:bookmarkStart w:id="40" w:name="_Toc231031577"/>
      <w:bookmarkStart w:id="41" w:name="_Toc235002078"/>
      <w:r>
        <w:rPr>
          <w:rFonts w:ascii="Calibri" w:eastAsia="Calibri" w:hAnsi="Calibri" w:cs="Times New Roman"/>
          <w:lang w:eastAsia="es-ES"/>
        </w:rPr>
        <w:t>Los compromisos asumidos con sus fechas límites se verán reflejados en el Plan de Iteración correspondiente.</w:t>
      </w:r>
    </w:p>
    <w:p w:rsidR="00FC4459" w:rsidRDefault="00FC4459" w:rsidP="00FC4459">
      <w:pPr>
        <w:rPr>
          <w:rFonts w:ascii="Cambria" w:eastAsia="Times New Roman" w:hAnsi="Cambria" w:cs="Times New Roman"/>
          <w:color w:val="4F81BD"/>
          <w:lang w:eastAsia="es-ES"/>
        </w:rPr>
      </w:pPr>
    </w:p>
    <w:p w:rsidR="001552AF" w:rsidRDefault="001552AF" w:rsidP="001552AF">
      <w:pPr>
        <w:pStyle w:val="PSI-Ttulo2"/>
        <w:rPr>
          <w:rFonts w:ascii="Cambria" w:eastAsia="Times New Roman" w:hAnsi="Cambria" w:cs="Times New Roman"/>
          <w:color w:val="4F81BD"/>
          <w:lang w:eastAsia="es-ES"/>
        </w:rPr>
      </w:pPr>
      <w:bookmarkStart w:id="42" w:name="_Toc40372795"/>
      <w:r w:rsidRPr="00C823CE">
        <w:rPr>
          <w:rFonts w:ascii="Cambria" w:eastAsia="Times New Roman" w:hAnsi="Cambria" w:cs="Times New Roman"/>
          <w:color w:val="4F81BD"/>
          <w:lang w:eastAsia="es-ES"/>
        </w:rPr>
        <w:t>Observaciones:</w:t>
      </w:r>
      <w:bookmarkEnd w:id="40"/>
      <w:bookmarkEnd w:id="41"/>
      <w:bookmarkEnd w:id="42"/>
    </w:p>
    <w:p w:rsidR="007F38C0" w:rsidRDefault="002205E4" w:rsidP="000C63AA">
      <w:pPr>
        <w:pStyle w:val="PSI-Normal"/>
      </w:pPr>
      <w:bookmarkStart w:id="43" w:name="_Toc231031578"/>
      <w:bookmarkStart w:id="44" w:name="_Toc235002079"/>
      <w:r>
        <w:t xml:space="preserve">Siendo las </w:t>
      </w:r>
      <w:r w:rsidR="0012139F">
        <w:rPr>
          <w:b/>
        </w:rPr>
        <w:t>19</w:t>
      </w:r>
      <w:r w:rsidR="00FD0EC7">
        <w:rPr>
          <w:b/>
        </w:rPr>
        <w:t>:</w:t>
      </w:r>
      <w:r w:rsidR="0012139F">
        <w:rPr>
          <w:b/>
        </w:rPr>
        <w:t>45</w:t>
      </w:r>
      <w:r>
        <w:t xml:space="preserve"> Hs se da por finalizada la reunión.  </w:t>
      </w:r>
      <w:bookmarkEnd w:id="43"/>
      <w:bookmarkEnd w:id="44"/>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1228" w:rsidRDefault="00B31228" w:rsidP="00C94FBE">
      <w:pPr>
        <w:spacing w:before="0" w:line="240" w:lineRule="auto"/>
      </w:pPr>
      <w:r>
        <w:separator/>
      </w:r>
    </w:p>
    <w:p w:rsidR="00B31228" w:rsidRDefault="00B31228"/>
  </w:endnote>
  <w:endnote w:type="continuationSeparator" w:id="0">
    <w:p w:rsidR="00B31228" w:rsidRDefault="00B31228" w:rsidP="00C94FBE">
      <w:pPr>
        <w:spacing w:before="0" w:line="240" w:lineRule="auto"/>
      </w:pPr>
      <w:r>
        <w:continuationSeparator/>
      </w:r>
    </w:p>
    <w:p w:rsidR="00B31228" w:rsidRDefault="00B31228"/>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2D9B" w:rsidRDefault="00927F1A"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142D9B">
          <w:rPr>
            <w:lang w:val="es-AR"/>
          </w:rPr>
          <w:t>VASPA Team</w:t>
        </w:r>
      </w:sdtContent>
    </w:sdt>
    <w:r w:rsidRPr="00927F1A">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927F1A">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142D9B">
          <w:tab/>
        </w:r>
        <w:r w:rsidR="00142D9B">
          <w:tab/>
        </w:r>
        <w:r w:rsidR="00142D9B">
          <w:tab/>
        </w:r>
        <w:r w:rsidR="00142D9B">
          <w:tab/>
        </w:r>
        <w:r w:rsidR="00142D9B">
          <w:tab/>
        </w:r>
        <w:r w:rsidR="00142D9B" w:rsidRPr="00DD5A70">
          <w:rPr>
            <w:rFonts w:asciiTheme="majorHAnsi" w:hAnsiTheme="majorHAnsi" w:cstheme="majorHAnsi"/>
          </w:rPr>
          <w:t xml:space="preserve">Página </w:t>
        </w:r>
        <w:r w:rsidRPr="00DD5A70">
          <w:rPr>
            <w:rFonts w:asciiTheme="majorHAnsi" w:hAnsiTheme="majorHAnsi" w:cstheme="majorHAnsi"/>
          </w:rPr>
          <w:fldChar w:fldCharType="begin"/>
        </w:r>
        <w:r w:rsidR="00142D9B"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5B5138">
          <w:rPr>
            <w:rFonts w:asciiTheme="majorHAnsi" w:hAnsiTheme="majorHAnsi" w:cstheme="majorHAnsi"/>
            <w:noProof/>
          </w:rPr>
          <w:t>3</w:t>
        </w:r>
        <w:r w:rsidRPr="00DD5A70">
          <w:rPr>
            <w:rFonts w:asciiTheme="majorHAnsi" w:hAnsiTheme="majorHAnsi" w:cstheme="majorHAnsi"/>
          </w:rPr>
          <w:fldChar w:fldCharType="end"/>
        </w:r>
        <w:r w:rsidR="00142D9B" w:rsidRPr="00DD5A70">
          <w:rPr>
            <w:rFonts w:asciiTheme="majorHAnsi" w:hAnsiTheme="majorHAnsi" w:cstheme="majorHAnsi"/>
          </w:rPr>
          <w:t xml:space="preserve"> de </w:t>
        </w:r>
        <w:r w:rsidRPr="00DD5A70">
          <w:rPr>
            <w:rFonts w:asciiTheme="majorHAnsi" w:hAnsiTheme="majorHAnsi" w:cstheme="majorHAnsi"/>
          </w:rPr>
          <w:fldChar w:fldCharType="begin"/>
        </w:r>
        <w:r w:rsidR="00142D9B"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5B5138">
          <w:rPr>
            <w:rFonts w:asciiTheme="majorHAnsi" w:hAnsiTheme="majorHAnsi" w:cstheme="majorHAnsi"/>
            <w:noProof/>
          </w:rPr>
          <w:t>7</w:t>
        </w:r>
        <w:r w:rsidRPr="00DD5A70">
          <w:rPr>
            <w:rFonts w:asciiTheme="majorHAnsi" w:hAnsiTheme="majorHAnsi" w:cstheme="majorHAnsi"/>
          </w:rPr>
          <w:fldChar w:fldCharType="end"/>
        </w:r>
      </w:sdtContent>
    </w:sdt>
    <w:r w:rsidRPr="00927F1A">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142D9B" w:rsidRDefault="00142D9B"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1228" w:rsidRDefault="00B31228" w:rsidP="00C94FBE">
      <w:pPr>
        <w:spacing w:before="0" w:line="240" w:lineRule="auto"/>
      </w:pPr>
      <w:r>
        <w:separator/>
      </w:r>
    </w:p>
    <w:p w:rsidR="00B31228" w:rsidRDefault="00B31228"/>
  </w:footnote>
  <w:footnote w:type="continuationSeparator" w:id="0">
    <w:p w:rsidR="00B31228" w:rsidRDefault="00B31228" w:rsidP="00C94FBE">
      <w:pPr>
        <w:spacing w:before="0" w:line="240" w:lineRule="auto"/>
      </w:pPr>
      <w:r>
        <w:continuationSeparator/>
      </w:r>
    </w:p>
    <w:p w:rsidR="00B31228" w:rsidRDefault="00B3122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142D9B" w:rsidRDefault="00142D9B">
        <w:pPr>
          <w:pStyle w:val="Encabezado"/>
          <w:rPr>
            <w:rFonts w:asciiTheme="majorHAnsi" w:eastAsiaTheme="majorEastAsia" w:hAnsiTheme="majorHAnsi" w:cstheme="majorBidi"/>
          </w:rPr>
        </w:pPr>
        <w:r>
          <w:rPr>
            <w:rFonts w:asciiTheme="majorHAnsi" w:eastAsiaTheme="majorEastAsia" w:hAnsiTheme="majorHAnsi" w:cstheme="majorBidi"/>
            <w:lang w:val="es-AR"/>
          </w:rPr>
          <w:t>Resumen de Reunión</w:t>
        </w:r>
      </w:p>
    </w:sdtContent>
  </w:sdt>
  <w:p w:rsidR="00142D9B" w:rsidRPr="000F4F97" w:rsidRDefault="00142D9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927F1A" w:rsidRPr="00927F1A">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927F1A" w:rsidRPr="00927F1A">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927F1A" w:rsidRPr="00927F1A">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lang w:val="es-AR"/>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8E0134"/>
    <w:multiLevelType w:val="hybridMultilevel"/>
    <w:tmpl w:val="89C262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02BB71FF"/>
    <w:multiLevelType w:val="hybridMultilevel"/>
    <w:tmpl w:val="10B084B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nsid w:val="11EA6635"/>
    <w:multiLevelType w:val="hybridMultilevel"/>
    <w:tmpl w:val="E0FA62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8">
    <w:nsid w:val="147E5B69"/>
    <w:multiLevelType w:val="hybridMultilevel"/>
    <w:tmpl w:val="0F36EF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0">
    <w:nsid w:val="2A22232E"/>
    <w:multiLevelType w:val="hybridMultilevel"/>
    <w:tmpl w:val="BF2C8E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3A116D42"/>
    <w:multiLevelType w:val="hybridMultilevel"/>
    <w:tmpl w:val="B23A08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4">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5">
    <w:nsid w:val="7CA5116F"/>
    <w:multiLevelType w:val="hybridMultilevel"/>
    <w:tmpl w:val="0144D81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6">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
  </w:num>
  <w:num w:numId="6">
    <w:abstractNumId w:val="2"/>
  </w:num>
  <w:num w:numId="7">
    <w:abstractNumId w:val="3"/>
  </w:num>
  <w:num w:numId="8">
    <w:abstractNumId w:val="0"/>
  </w:num>
  <w:num w:numId="9">
    <w:abstractNumId w:val="14"/>
  </w:num>
  <w:num w:numId="10">
    <w:abstractNumId w:val="16"/>
  </w:num>
  <w:num w:numId="11">
    <w:abstractNumId w:val="7"/>
  </w:num>
  <w:num w:numId="12">
    <w:abstractNumId w:val="13"/>
  </w:num>
  <w:num w:numId="13">
    <w:abstractNumId w:val="10"/>
  </w:num>
  <w:num w:numId="14">
    <w:abstractNumId w:val="11"/>
  </w:num>
  <w:num w:numId="15">
    <w:abstractNumId w:val="4"/>
  </w:num>
  <w:num w:numId="16">
    <w:abstractNumId w:val="8"/>
  </w:num>
  <w:num w:numId="17">
    <w:abstractNumId w:val="6"/>
  </w:num>
  <w:num w:numId="18">
    <w:abstractNumId w:val="5"/>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12290">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4869B6"/>
    <w:rsid w:val="00011BED"/>
    <w:rsid w:val="00017EFE"/>
    <w:rsid w:val="00045F1A"/>
    <w:rsid w:val="00087F53"/>
    <w:rsid w:val="00092BC0"/>
    <w:rsid w:val="000A0FE7"/>
    <w:rsid w:val="000C4C42"/>
    <w:rsid w:val="000C4E31"/>
    <w:rsid w:val="000C63AA"/>
    <w:rsid w:val="000D4C6E"/>
    <w:rsid w:val="000F1888"/>
    <w:rsid w:val="000F4F97"/>
    <w:rsid w:val="000F79DF"/>
    <w:rsid w:val="0010416D"/>
    <w:rsid w:val="001163FF"/>
    <w:rsid w:val="0012139F"/>
    <w:rsid w:val="0012205F"/>
    <w:rsid w:val="001410A7"/>
    <w:rsid w:val="00142D9B"/>
    <w:rsid w:val="00144AE4"/>
    <w:rsid w:val="00150702"/>
    <w:rsid w:val="00151C4E"/>
    <w:rsid w:val="001552AF"/>
    <w:rsid w:val="00183953"/>
    <w:rsid w:val="00185A46"/>
    <w:rsid w:val="00191198"/>
    <w:rsid w:val="001950C8"/>
    <w:rsid w:val="001A2EE6"/>
    <w:rsid w:val="001C0A6B"/>
    <w:rsid w:val="001C6104"/>
    <w:rsid w:val="001C799E"/>
    <w:rsid w:val="001F5F92"/>
    <w:rsid w:val="0020621B"/>
    <w:rsid w:val="00217A70"/>
    <w:rsid w:val="002205E4"/>
    <w:rsid w:val="00224B75"/>
    <w:rsid w:val="00266C42"/>
    <w:rsid w:val="00295CA9"/>
    <w:rsid w:val="002A41AA"/>
    <w:rsid w:val="002B245A"/>
    <w:rsid w:val="002B506A"/>
    <w:rsid w:val="002B5AF9"/>
    <w:rsid w:val="002D0CCB"/>
    <w:rsid w:val="002D1ED5"/>
    <w:rsid w:val="002E0AB6"/>
    <w:rsid w:val="002E7874"/>
    <w:rsid w:val="002F1461"/>
    <w:rsid w:val="003130E3"/>
    <w:rsid w:val="003149A1"/>
    <w:rsid w:val="003163C6"/>
    <w:rsid w:val="00333C8C"/>
    <w:rsid w:val="00344258"/>
    <w:rsid w:val="00346864"/>
    <w:rsid w:val="00350E39"/>
    <w:rsid w:val="00351BE1"/>
    <w:rsid w:val="003560F2"/>
    <w:rsid w:val="00363FD1"/>
    <w:rsid w:val="00397566"/>
    <w:rsid w:val="003B4BD4"/>
    <w:rsid w:val="003B7F1F"/>
    <w:rsid w:val="003C54B1"/>
    <w:rsid w:val="003E12FE"/>
    <w:rsid w:val="0040066E"/>
    <w:rsid w:val="00432B6F"/>
    <w:rsid w:val="004525FF"/>
    <w:rsid w:val="00471E10"/>
    <w:rsid w:val="004807AF"/>
    <w:rsid w:val="004869B6"/>
    <w:rsid w:val="004A54C8"/>
    <w:rsid w:val="004C5D7E"/>
    <w:rsid w:val="004D45CD"/>
    <w:rsid w:val="004D5185"/>
    <w:rsid w:val="004E09E5"/>
    <w:rsid w:val="004E4935"/>
    <w:rsid w:val="004F4D25"/>
    <w:rsid w:val="005017FA"/>
    <w:rsid w:val="005046A5"/>
    <w:rsid w:val="00504A67"/>
    <w:rsid w:val="00511D9A"/>
    <w:rsid w:val="00515617"/>
    <w:rsid w:val="005468A7"/>
    <w:rsid w:val="005559BE"/>
    <w:rsid w:val="00563C80"/>
    <w:rsid w:val="00564033"/>
    <w:rsid w:val="00570F4F"/>
    <w:rsid w:val="00583815"/>
    <w:rsid w:val="005857BB"/>
    <w:rsid w:val="0059596F"/>
    <w:rsid w:val="00597A23"/>
    <w:rsid w:val="005A0664"/>
    <w:rsid w:val="005A52A2"/>
    <w:rsid w:val="005B5138"/>
    <w:rsid w:val="005B5AEE"/>
    <w:rsid w:val="005B6373"/>
    <w:rsid w:val="005B7CA7"/>
    <w:rsid w:val="005C0619"/>
    <w:rsid w:val="005D266A"/>
    <w:rsid w:val="005E76A4"/>
    <w:rsid w:val="005F133C"/>
    <w:rsid w:val="005F5429"/>
    <w:rsid w:val="005F60BA"/>
    <w:rsid w:val="006124BF"/>
    <w:rsid w:val="00616A6E"/>
    <w:rsid w:val="006177BF"/>
    <w:rsid w:val="00636037"/>
    <w:rsid w:val="00653C38"/>
    <w:rsid w:val="006919D5"/>
    <w:rsid w:val="006940DA"/>
    <w:rsid w:val="006A2495"/>
    <w:rsid w:val="006B3371"/>
    <w:rsid w:val="0070494E"/>
    <w:rsid w:val="00705C02"/>
    <w:rsid w:val="00710BA6"/>
    <w:rsid w:val="00711DF8"/>
    <w:rsid w:val="007143E5"/>
    <w:rsid w:val="007447BE"/>
    <w:rsid w:val="00784A6C"/>
    <w:rsid w:val="007A25FC"/>
    <w:rsid w:val="007A33C6"/>
    <w:rsid w:val="007B151B"/>
    <w:rsid w:val="007B2E53"/>
    <w:rsid w:val="007C3079"/>
    <w:rsid w:val="007C71EC"/>
    <w:rsid w:val="007C742C"/>
    <w:rsid w:val="007D7477"/>
    <w:rsid w:val="007E66A5"/>
    <w:rsid w:val="007F38C0"/>
    <w:rsid w:val="007F634A"/>
    <w:rsid w:val="00801130"/>
    <w:rsid w:val="00816B5F"/>
    <w:rsid w:val="00817955"/>
    <w:rsid w:val="00822C20"/>
    <w:rsid w:val="00831638"/>
    <w:rsid w:val="0084751A"/>
    <w:rsid w:val="008539BD"/>
    <w:rsid w:val="00861B8F"/>
    <w:rsid w:val="008652EE"/>
    <w:rsid w:val="00866124"/>
    <w:rsid w:val="00866435"/>
    <w:rsid w:val="00867DE9"/>
    <w:rsid w:val="00870574"/>
    <w:rsid w:val="008714A8"/>
    <w:rsid w:val="00885BB2"/>
    <w:rsid w:val="008860FE"/>
    <w:rsid w:val="008970F4"/>
    <w:rsid w:val="008B1983"/>
    <w:rsid w:val="008B2017"/>
    <w:rsid w:val="008B3B0F"/>
    <w:rsid w:val="008B6442"/>
    <w:rsid w:val="008C36AB"/>
    <w:rsid w:val="008C7664"/>
    <w:rsid w:val="008D781A"/>
    <w:rsid w:val="008E48FB"/>
    <w:rsid w:val="009010B0"/>
    <w:rsid w:val="00904CB6"/>
    <w:rsid w:val="0092483A"/>
    <w:rsid w:val="00927F1A"/>
    <w:rsid w:val="00942049"/>
    <w:rsid w:val="00944D2E"/>
    <w:rsid w:val="00961FC4"/>
    <w:rsid w:val="0096683E"/>
    <w:rsid w:val="00970BAA"/>
    <w:rsid w:val="00971CF0"/>
    <w:rsid w:val="009A3173"/>
    <w:rsid w:val="009E25EF"/>
    <w:rsid w:val="009E4DA8"/>
    <w:rsid w:val="009E6A98"/>
    <w:rsid w:val="009F4449"/>
    <w:rsid w:val="009F74E9"/>
    <w:rsid w:val="00A0436A"/>
    <w:rsid w:val="00A12B5B"/>
    <w:rsid w:val="00A13DBA"/>
    <w:rsid w:val="00A2496D"/>
    <w:rsid w:val="00A2757B"/>
    <w:rsid w:val="00A45630"/>
    <w:rsid w:val="00A50ABB"/>
    <w:rsid w:val="00A670E3"/>
    <w:rsid w:val="00AA4211"/>
    <w:rsid w:val="00AE0C53"/>
    <w:rsid w:val="00AF6C07"/>
    <w:rsid w:val="00B01480"/>
    <w:rsid w:val="00B0695A"/>
    <w:rsid w:val="00B071F2"/>
    <w:rsid w:val="00B138FE"/>
    <w:rsid w:val="00B144C2"/>
    <w:rsid w:val="00B20663"/>
    <w:rsid w:val="00B21F60"/>
    <w:rsid w:val="00B251C8"/>
    <w:rsid w:val="00B31228"/>
    <w:rsid w:val="00B32896"/>
    <w:rsid w:val="00B36B62"/>
    <w:rsid w:val="00B67CF2"/>
    <w:rsid w:val="00B73AA8"/>
    <w:rsid w:val="00B77F48"/>
    <w:rsid w:val="00BA1422"/>
    <w:rsid w:val="00BA699A"/>
    <w:rsid w:val="00BB23C2"/>
    <w:rsid w:val="00BB4A41"/>
    <w:rsid w:val="00BB6AAE"/>
    <w:rsid w:val="00BB7855"/>
    <w:rsid w:val="00BC5404"/>
    <w:rsid w:val="00BF3C35"/>
    <w:rsid w:val="00C05700"/>
    <w:rsid w:val="00C23F8C"/>
    <w:rsid w:val="00C24CDC"/>
    <w:rsid w:val="00C26C78"/>
    <w:rsid w:val="00C42873"/>
    <w:rsid w:val="00C5135E"/>
    <w:rsid w:val="00C56004"/>
    <w:rsid w:val="00C64E26"/>
    <w:rsid w:val="00C67EBC"/>
    <w:rsid w:val="00C72525"/>
    <w:rsid w:val="00C7596A"/>
    <w:rsid w:val="00C7670E"/>
    <w:rsid w:val="00C872BB"/>
    <w:rsid w:val="00C94FBE"/>
    <w:rsid w:val="00C97238"/>
    <w:rsid w:val="00CA6B0F"/>
    <w:rsid w:val="00CB08B9"/>
    <w:rsid w:val="00CB2CC9"/>
    <w:rsid w:val="00CB3648"/>
    <w:rsid w:val="00CB7AEF"/>
    <w:rsid w:val="00CD323E"/>
    <w:rsid w:val="00CE0252"/>
    <w:rsid w:val="00CE0C6E"/>
    <w:rsid w:val="00CE7C8F"/>
    <w:rsid w:val="00CE7F5B"/>
    <w:rsid w:val="00D01B23"/>
    <w:rsid w:val="00D06E99"/>
    <w:rsid w:val="00D15FB2"/>
    <w:rsid w:val="00D255E1"/>
    <w:rsid w:val="00D649B2"/>
    <w:rsid w:val="00D80E83"/>
    <w:rsid w:val="00D9593A"/>
    <w:rsid w:val="00DA284A"/>
    <w:rsid w:val="00DA3529"/>
    <w:rsid w:val="00DD0159"/>
    <w:rsid w:val="00DD5A70"/>
    <w:rsid w:val="00E01FEC"/>
    <w:rsid w:val="00E037C9"/>
    <w:rsid w:val="00E23423"/>
    <w:rsid w:val="00E23E08"/>
    <w:rsid w:val="00E34178"/>
    <w:rsid w:val="00E36A01"/>
    <w:rsid w:val="00E41820"/>
    <w:rsid w:val="00E41E7A"/>
    <w:rsid w:val="00E438FE"/>
    <w:rsid w:val="00E5392A"/>
    <w:rsid w:val="00E67DB5"/>
    <w:rsid w:val="00E7708C"/>
    <w:rsid w:val="00E8096E"/>
    <w:rsid w:val="00E84E25"/>
    <w:rsid w:val="00E93312"/>
    <w:rsid w:val="00EA7D8C"/>
    <w:rsid w:val="00ED26DD"/>
    <w:rsid w:val="00ED7DEA"/>
    <w:rsid w:val="00EE0084"/>
    <w:rsid w:val="00EF322E"/>
    <w:rsid w:val="00F045A2"/>
    <w:rsid w:val="00F13A9A"/>
    <w:rsid w:val="00F163F8"/>
    <w:rsid w:val="00F34B61"/>
    <w:rsid w:val="00F36808"/>
    <w:rsid w:val="00F438B1"/>
    <w:rsid w:val="00F50C6D"/>
    <w:rsid w:val="00F54DA6"/>
    <w:rsid w:val="00F5534D"/>
    <w:rsid w:val="00F55752"/>
    <w:rsid w:val="00F6748E"/>
    <w:rsid w:val="00F771E5"/>
    <w:rsid w:val="00F813E9"/>
    <w:rsid w:val="00F815F5"/>
    <w:rsid w:val="00F926BE"/>
    <w:rsid w:val="00FC4195"/>
    <w:rsid w:val="00FC4459"/>
    <w:rsid w:val="00FD0EC7"/>
    <w:rsid w:val="00FD679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29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4869B6"/>
    <w:pPr>
      <w:jc w:val="both"/>
    </w:pPr>
    <w:rPr>
      <w:rFonts w:ascii="Calibri" w:eastAsia="Calibri" w:hAnsi="Calibri" w:cs="Times New Roman"/>
      <w:lang w:val="es-AR" w:eastAsia="es-ES"/>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FC445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20Resumen%20de%20Reun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76D4F8-02FC-402A-89EE-C48826CCF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Reunion.dotx</Template>
  <TotalTime>140</TotalTime>
  <Pages>7</Pages>
  <Words>844</Words>
  <Characters>4644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VASPA Team</Company>
  <LinksUpToDate>false</LinksUpToDate>
  <CharactersWithSpaces>5478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Sistema VASPA</dc:subject>
  <dc:creator>Nicolás Sartini</dc:creator>
  <cp:lastModifiedBy>Usuario</cp:lastModifiedBy>
  <cp:revision>44</cp:revision>
  <dcterms:created xsi:type="dcterms:W3CDTF">2018-09-09T02:11:00Z</dcterms:created>
  <dcterms:modified xsi:type="dcterms:W3CDTF">2020-05-14T21:19:00Z</dcterms:modified>
</cp:coreProperties>
</file>