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87A2D">
          <w:pPr>
            <w:pStyle w:val="Sinespaciado"/>
            <w:rPr>
              <w:rFonts w:asciiTheme="majorHAnsi" w:eastAsiaTheme="majorEastAsia" w:hAnsiTheme="majorHAnsi" w:cstheme="majorBidi"/>
              <w:sz w:val="72"/>
              <w:szCs w:val="72"/>
            </w:rPr>
          </w:pPr>
          <w:r w:rsidRPr="00987A2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87A2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87A2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87A2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87A2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87A2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87A2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87A2D">
          <w:pPr>
            <w:pStyle w:val="TDC1"/>
            <w:rPr>
              <w:rFonts w:eastAsiaTheme="minorEastAsia"/>
              <w:b w:val="0"/>
              <w:bCs w:val="0"/>
              <w:noProof/>
              <w:sz w:val="22"/>
              <w:szCs w:val="22"/>
              <w:lang w:eastAsia="es-ES"/>
            </w:rPr>
          </w:pPr>
          <w:r w:rsidRPr="00987A2D">
            <w:fldChar w:fldCharType="begin"/>
          </w:r>
          <w:r w:rsidR="000F79DF">
            <w:instrText xml:space="preserve"> TOC \o "1-3" \h \z \u </w:instrText>
          </w:r>
          <w:r w:rsidRPr="00987A2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87A2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87A2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r w:rsidR="0067315D">
        <w:t xml:space="preserve"> .PDF</w:t>
      </w:r>
      <w:r>
        <w:t>).</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A90079" w:rsidRDefault="00F532CF" w:rsidP="00C76CD2">
      <w:pPr>
        <w:pStyle w:val="PSI-Ttulo1"/>
      </w:pPr>
      <w:bookmarkStart w:id="6" w:name="_Toc228206478"/>
      <w:bookmarkStart w:id="7" w:name="_Toc234686583"/>
      <w:bookmarkStart w:id="8" w:name="_Toc257615432"/>
      <w:r>
        <w:t>Flujo de Eventos Normal</w:t>
      </w:r>
      <w:bookmarkEnd w:id="6"/>
      <w:bookmarkEnd w:id="7"/>
      <w:bookmarkEnd w:id="8"/>
    </w:p>
    <w:p w:rsidR="00A90079" w:rsidRDefault="00A90079" w:rsidP="00A90079">
      <w:pPr>
        <w:pStyle w:val="PSI-Normal"/>
        <w:spacing w:before="0" w:line="240" w:lineRule="auto"/>
      </w:pPr>
    </w:p>
    <w:p w:rsidR="00A90079" w:rsidRDefault="00A90079" w:rsidP="00C76CD2">
      <w:pPr>
        <w:pStyle w:val="PSI-Normal"/>
        <w:numPr>
          <w:ilvl w:val="0"/>
          <w:numId w:val="17"/>
        </w:numPr>
        <w:spacing w:before="0" w:line="240" w:lineRule="auto"/>
      </w:pPr>
      <w:r>
        <w:t>Se presenta al invitado, la pantalla principal de la aplicación móvil.</w:t>
      </w:r>
    </w:p>
    <w:p w:rsidR="00A90079" w:rsidRDefault="00A90079" w:rsidP="00C76CD2">
      <w:pPr>
        <w:pStyle w:val="PSI-Normal"/>
        <w:numPr>
          <w:ilvl w:val="0"/>
          <w:numId w:val="17"/>
        </w:numPr>
        <w:spacing w:before="0" w:line="240" w:lineRule="auto"/>
      </w:pPr>
      <w:r>
        <w:t>El invitado presiona el logo  “VASPA”.</w:t>
      </w:r>
    </w:p>
    <w:p w:rsidR="00A90079" w:rsidRDefault="00A90079" w:rsidP="00C76CD2">
      <w:pPr>
        <w:pStyle w:val="PSI-Normal"/>
        <w:numPr>
          <w:ilvl w:val="0"/>
          <w:numId w:val="17"/>
        </w:numPr>
        <w:spacing w:before="0" w:line="240" w:lineRule="auto"/>
      </w:pPr>
      <w:r>
        <w:t>El sistema despliega la pantalla “</w:t>
      </w:r>
      <w:r w:rsidR="003E3021">
        <w:t xml:space="preserve">Seleccionar </w:t>
      </w:r>
      <w:r>
        <w:t xml:space="preserve">año” con todos los años de los programas que se encuentran disponibles de las diferentes </w:t>
      </w:r>
      <w:r w:rsidR="00D45382">
        <w:t>asignaturas</w:t>
      </w:r>
      <w:r>
        <w:t xml:space="preserve"> de la UNPA - UARG. </w:t>
      </w:r>
    </w:p>
    <w:p w:rsidR="00945520" w:rsidRPr="00945520" w:rsidRDefault="00A90079" w:rsidP="00C76CD2">
      <w:pPr>
        <w:pStyle w:val="PSI-Normal"/>
        <w:numPr>
          <w:ilvl w:val="0"/>
          <w:numId w:val="17"/>
        </w:numPr>
        <w:spacing w:before="0" w:line="240" w:lineRule="auto"/>
      </w:pPr>
      <w:r>
        <w:t xml:space="preserve">El invitado selecciona el año correspondiente del listado o bien filtra el año </w:t>
      </w:r>
      <w:r w:rsidRPr="00945520">
        <w:t>por su</w:t>
      </w:r>
      <w:r w:rsidR="00945520" w:rsidRPr="00945520">
        <w:t>s cuatro dígitos numéricos.</w:t>
      </w:r>
    </w:p>
    <w:p w:rsidR="00C76CD2" w:rsidRDefault="00945520" w:rsidP="00C76CD2">
      <w:pPr>
        <w:pStyle w:val="PSI-Normal"/>
        <w:numPr>
          <w:ilvl w:val="0"/>
          <w:numId w:val="17"/>
        </w:numPr>
        <w:spacing w:before="0" w:line="240" w:lineRule="auto"/>
      </w:pPr>
      <w:r>
        <w:t xml:space="preserve"> </w:t>
      </w:r>
      <w:r w:rsidR="00A90079">
        <w:t>El sistema despliega la pantalla “</w:t>
      </w:r>
      <w:r w:rsidR="003E3021">
        <w:t xml:space="preserve">Seleccionar </w:t>
      </w:r>
      <w:r w:rsidR="00A90079">
        <w:t xml:space="preserve">Programa” con todos los programas del año correspondiente. </w:t>
      </w:r>
    </w:p>
    <w:p w:rsidR="00A90079" w:rsidRDefault="00A90079" w:rsidP="00C76CD2">
      <w:pPr>
        <w:pStyle w:val="PSI-Normal"/>
        <w:numPr>
          <w:ilvl w:val="0"/>
          <w:numId w:val="17"/>
        </w:numPr>
        <w:spacing w:before="0" w:line="240" w:lineRule="auto"/>
      </w:pPr>
      <w:r w:rsidRPr="00202141">
        <w:t>El invita</w:t>
      </w:r>
      <w:r>
        <w:t>do selecciona un Programa del listado o bien filtra el programa por el nombre de la asignatura</w:t>
      </w:r>
      <w:r w:rsidRPr="00202141">
        <w:t>.</w:t>
      </w:r>
    </w:p>
    <w:p w:rsidR="00A90079" w:rsidRDefault="00D45382" w:rsidP="00C76CD2">
      <w:pPr>
        <w:pStyle w:val="PSI-Normal"/>
        <w:numPr>
          <w:ilvl w:val="0"/>
          <w:numId w:val="17"/>
        </w:numPr>
        <w:spacing w:before="0" w:line="240" w:lineRule="auto"/>
      </w:pPr>
      <w:r>
        <w:t>El invitado</w:t>
      </w:r>
      <w:r w:rsidR="00A90079">
        <w:t xml:space="preserve"> visualiza el programa de la asignatura seleccionada</w:t>
      </w:r>
      <w:r>
        <w:t xml:space="preserve">. </w:t>
      </w:r>
    </w:p>
    <w:p w:rsidR="00175995" w:rsidRDefault="00175995" w:rsidP="00175995">
      <w:pPr>
        <w:pStyle w:val="PSI-Normal"/>
        <w:spacing w:before="0" w:line="240" w:lineRule="auto"/>
      </w:pPr>
    </w:p>
    <w:p w:rsidR="00175995" w:rsidRDefault="00175995"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A8083F" w:rsidRDefault="00A8083F" w:rsidP="00A8083F">
      <w:pPr>
        <w:pStyle w:val="PSI-Normal"/>
      </w:pPr>
      <w:r w:rsidRPr="00A8083F">
        <w:t xml:space="preserve">El sistema </w:t>
      </w:r>
      <w:r>
        <w:t xml:space="preserve">muestra el programa .PDF </w:t>
      </w:r>
      <w:r w:rsidRPr="00A8083F">
        <w:t>y queda a la espera de una acción.</w:t>
      </w:r>
      <w:r>
        <w:t xml:space="preserve"> </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A8083F" w:rsidP="00175995">
      <w:pPr>
        <w:pStyle w:val="PSI-Normal"/>
        <w:numPr>
          <w:ilvl w:val="0"/>
          <w:numId w:val="14"/>
        </w:numPr>
        <w:spacing w:before="0" w:line="240" w:lineRule="auto"/>
      </w:pPr>
      <w:r>
        <w:t>3</w:t>
      </w:r>
      <w:r w:rsidR="009945DD" w:rsidRPr="00BB1EEB">
        <w:t>.1</w:t>
      </w:r>
      <w:r w:rsidR="00D80A56">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r w:rsidR="00A8083F">
        <w:t>, saliendo de la aplicación móvil</w:t>
      </w:r>
      <w:r>
        <w:t>.</w:t>
      </w:r>
    </w:p>
    <w:p w:rsidR="00A8083F" w:rsidRDefault="00A8083F" w:rsidP="00F532CF">
      <w:pPr>
        <w:pStyle w:val="PSI-Ttulo1"/>
      </w:pPr>
      <w:bookmarkStart w:id="16" w:name="_Toc228206481"/>
      <w:bookmarkStart w:id="17" w:name="_Toc234686586"/>
      <w:bookmarkStart w:id="18" w:name="_Toc257615435"/>
    </w:p>
    <w:p w:rsidR="00A8083F" w:rsidRDefault="00A8083F" w:rsidP="00F532CF">
      <w:pPr>
        <w:pStyle w:val="PSI-Ttulo1"/>
      </w:pPr>
    </w:p>
    <w:p w:rsidR="00F532CF" w:rsidRDefault="00F532CF" w:rsidP="00F532CF">
      <w:pPr>
        <w:pStyle w:val="PSI-Ttulo1"/>
      </w:pPr>
      <w:r>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572" w:rsidRDefault="00CC2572" w:rsidP="00C94FBE">
      <w:pPr>
        <w:spacing w:before="0" w:line="240" w:lineRule="auto"/>
      </w:pPr>
      <w:r>
        <w:separator/>
      </w:r>
    </w:p>
    <w:p w:rsidR="00CC2572" w:rsidRDefault="00CC2572"/>
  </w:endnote>
  <w:endnote w:type="continuationSeparator" w:id="0">
    <w:p w:rsidR="00CC2572" w:rsidRDefault="00CC2572" w:rsidP="00C94FBE">
      <w:pPr>
        <w:spacing w:before="0" w:line="240" w:lineRule="auto"/>
      </w:pPr>
      <w:r>
        <w:continuationSeparator/>
      </w:r>
    </w:p>
    <w:p w:rsidR="00CC2572" w:rsidRDefault="00CC257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87A2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87A2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87A2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25498">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25498">
          <w:rPr>
            <w:rFonts w:asciiTheme="majorHAnsi" w:hAnsiTheme="majorHAnsi" w:cstheme="majorHAnsi"/>
            <w:noProof/>
          </w:rPr>
          <w:t>6</w:t>
        </w:r>
        <w:r w:rsidRPr="00DD5A70">
          <w:rPr>
            <w:rFonts w:asciiTheme="majorHAnsi" w:hAnsiTheme="majorHAnsi" w:cstheme="majorHAnsi"/>
          </w:rPr>
          <w:fldChar w:fldCharType="end"/>
        </w:r>
      </w:sdtContent>
    </w:sdt>
    <w:r w:rsidRPr="00987A2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572" w:rsidRDefault="00CC2572" w:rsidP="00C94FBE">
      <w:pPr>
        <w:spacing w:before="0" w:line="240" w:lineRule="auto"/>
      </w:pPr>
      <w:r>
        <w:separator/>
      </w:r>
    </w:p>
    <w:p w:rsidR="00CC2572" w:rsidRDefault="00CC2572"/>
  </w:footnote>
  <w:footnote w:type="continuationSeparator" w:id="0">
    <w:p w:rsidR="00CC2572" w:rsidRDefault="00CC2572" w:rsidP="00C94FBE">
      <w:pPr>
        <w:spacing w:before="0" w:line="240" w:lineRule="auto"/>
      </w:pPr>
      <w:r>
        <w:continuationSeparator/>
      </w:r>
    </w:p>
    <w:p w:rsidR="00CC2572" w:rsidRDefault="00CC257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87A2D" w:rsidRPr="00987A2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87A2D" w:rsidRPr="00987A2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87A2D" w:rsidRPr="00987A2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9DF"/>
    <w:rsid w:val="0010416D"/>
    <w:rsid w:val="001163FF"/>
    <w:rsid w:val="0012205F"/>
    <w:rsid w:val="001410A7"/>
    <w:rsid w:val="00144AE4"/>
    <w:rsid w:val="00150702"/>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130E3"/>
    <w:rsid w:val="00313D10"/>
    <w:rsid w:val="003149A1"/>
    <w:rsid w:val="003163C6"/>
    <w:rsid w:val="00344258"/>
    <w:rsid w:val="00346864"/>
    <w:rsid w:val="0034690E"/>
    <w:rsid w:val="00350E39"/>
    <w:rsid w:val="003560F2"/>
    <w:rsid w:val="00363FD1"/>
    <w:rsid w:val="003841FD"/>
    <w:rsid w:val="00397566"/>
    <w:rsid w:val="003A37CB"/>
    <w:rsid w:val="003A6BC1"/>
    <w:rsid w:val="003B7F1F"/>
    <w:rsid w:val="003C54B1"/>
    <w:rsid w:val="003E12FE"/>
    <w:rsid w:val="003E3021"/>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B3371"/>
    <w:rsid w:val="006D0E55"/>
    <w:rsid w:val="006E3853"/>
    <w:rsid w:val="006F3234"/>
    <w:rsid w:val="0070494E"/>
    <w:rsid w:val="00705C02"/>
    <w:rsid w:val="00710BA6"/>
    <w:rsid w:val="00711DF8"/>
    <w:rsid w:val="007447BE"/>
    <w:rsid w:val="007A33C6"/>
    <w:rsid w:val="007A654E"/>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1983"/>
    <w:rsid w:val="008B3B0F"/>
    <w:rsid w:val="008B76AC"/>
    <w:rsid w:val="008C36AB"/>
    <w:rsid w:val="008E48FB"/>
    <w:rsid w:val="00904CB6"/>
    <w:rsid w:val="0091546C"/>
    <w:rsid w:val="0092483A"/>
    <w:rsid w:val="00942049"/>
    <w:rsid w:val="00945520"/>
    <w:rsid w:val="0096683E"/>
    <w:rsid w:val="0098045E"/>
    <w:rsid w:val="00987A2D"/>
    <w:rsid w:val="009945D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76CD2"/>
    <w:rsid w:val="00C872BB"/>
    <w:rsid w:val="00C94FBE"/>
    <w:rsid w:val="00C97237"/>
    <w:rsid w:val="00C97238"/>
    <w:rsid w:val="00CB1140"/>
    <w:rsid w:val="00CB2CC9"/>
    <w:rsid w:val="00CB4633"/>
    <w:rsid w:val="00CC2572"/>
    <w:rsid w:val="00CD323E"/>
    <w:rsid w:val="00CE0252"/>
    <w:rsid w:val="00CE0C6E"/>
    <w:rsid w:val="00CE7C8F"/>
    <w:rsid w:val="00CE7F5B"/>
    <w:rsid w:val="00D01B23"/>
    <w:rsid w:val="00D06E99"/>
    <w:rsid w:val="00D15FB2"/>
    <w:rsid w:val="00D2105A"/>
    <w:rsid w:val="00D25498"/>
    <w:rsid w:val="00D255E1"/>
    <w:rsid w:val="00D323C3"/>
    <w:rsid w:val="00D45382"/>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07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3FDD7-73E7-4A9E-B2F3-07427956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TotalTime>
  <Pages>6</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6</cp:revision>
  <dcterms:created xsi:type="dcterms:W3CDTF">2018-11-08T02:57:00Z</dcterms:created>
  <dcterms:modified xsi:type="dcterms:W3CDTF">2019-08-17T15:36:00Z</dcterms:modified>
</cp:coreProperties>
</file>