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F7DFD">
          <w:pPr>
            <w:pStyle w:val="Sinespaciado"/>
            <w:rPr>
              <w:rFonts w:asciiTheme="majorHAnsi" w:eastAsiaTheme="majorEastAsia" w:hAnsiTheme="majorHAnsi" w:cstheme="majorBidi"/>
              <w:sz w:val="72"/>
              <w:szCs w:val="72"/>
            </w:rPr>
          </w:pPr>
          <w:r w:rsidRPr="00EF7DF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F7DF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F7DF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F7DF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5CC8">
                <w:rPr>
                  <w:rFonts w:asciiTheme="majorHAnsi" w:eastAsiaTheme="majorEastAsia" w:hAnsiTheme="majorHAnsi" w:cstheme="majorBidi"/>
                  <w:sz w:val="72"/>
                  <w:szCs w:val="72"/>
                </w:rPr>
                <w:t>Seguir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F7DF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F7DF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F7DF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30254" w:rsidRDefault="00EF7DFD">
          <w:pPr>
            <w:pStyle w:val="TDC1"/>
            <w:rPr>
              <w:rFonts w:eastAsiaTheme="minorEastAsia"/>
              <w:b w:val="0"/>
              <w:bCs w:val="0"/>
              <w:noProof/>
              <w:sz w:val="22"/>
              <w:szCs w:val="22"/>
              <w:lang w:val="es-AR" w:eastAsia="es-AR"/>
            </w:rPr>
          </w:pPr>
          <w:r w:rsidRPr="00EF7DFD">
            <w:fldChar w:fldCharType="begin"/>
          </w:r>
          <w:r w:rsidR="000F79DF">
            <w:instrText xml:space="preserve"> TOC \o "1-3" \h \z \u </w:instrText>
          </w:r>
          <w:r w:rsidRPr="00EF7DFD">
            <w:fldChar w:fldCharType="separate"/>
          </w:r>
          <w:hyperlink w:anchor="_Toc40357985" w:history="1">
            <w:r w:rsidR="00330254" w:rsidRPr="00987465">
              <w:rPr>
                <w:rStyle w:val="Hipervnculo"/>
                <w:noProof/>
              </w:rPr>
              <w:t>Descripción</w:t>
            </w:r>
            <w:r w:rsidR="00330254">
              <w:rPr>
                <w:noProof/>
                <w:webHidden/>
              </w:rPr>
              <w:tab/>
            </w:r>
            <w:r>
              <w:rPr>
                <w:noProof/>
                <w:webHidden/>
              </w:rPr>
              <w:fldChar w:fldCharType="begin"/>
            </w:r>
            <w:r w:rsidR="00330254">
              <w:rPr>
                <w:noProof/>
                <w:webHidden/>
              </w:rPr>
              <w:instrText xml:space="preserve"> PAGEREF _Toc40357985 \h </w:instrText>
            </w:r>
            <w:r>
              <w:rPr>
                <w:noProof/>
                <w:webHidden/>
              </w:rPr>
            </w:r>
            <w:r>
              <w:rPr>
                <w:noProof/>
                <w:webHidden/>
              </w:rPr>
              <w:fldChar w:fldCharType="separate"/>
            </w:r>
            <w:r w:rsidR="00330254">
              <w:rPr>
                <w:noProof/>
                <w:webHidden/>
              </w:rPr>
              <w:t>4</w:t>
            </w:r>
            <w:r>
              <w:rPr>
                <w:noProof/>
                <w:webHidden/>
              </w:rPr>
              <w:fldChar w:fldCharType="end"/>
            </w:r>
          </w:hyperlink>
        </w:p>
        <w:p w:rsidR="00330254" w:rsidRDefault="00EF7DFD">
          <w:pPr>
            <w:pStyle w:val="TDC1"/>
            <w:rPr>
              <w:rFonts w:eastAsiaTheme="minorEastAsia"/>
              <w:b w:val="0"/>
              <w:bCs w:val="0"/>
              <w:noProof/>
              <w:sz w:val="22"/>
              <w:szCs w:val="22"/>
              <w:lang w:val="es-AR" w:eastAsia="es-AR"/>
            </w:rPr>
          </w:pPr>
          <w:hyperlink w:anchor="_Toc40357986" w:history="1">
            <w:r w:rsidR="00330254" w:rsidRPr="00987465">
              <w:rPr>
                <w:rStyle w:val="Hipervnculo"/>
                <w:noProof/>
              </w:rPr>
              <w:t>Actores del CU</w:t>
            </w:r>
            <w:r w:rsidR="00330254">
              <w:rPr>
                <w:noProof/>
                <w:webHidden/>
              </w:rPr>
              <w:tab/>
            </w:r>
            <w:r>
              <w:rPr>
                <w:noProof/>
                <w:webHidden/>
              </w:rPr>
              <w:fldChar w:fldCharType="begin"/>
            </w:r>
            <w:r w:rsidR="00330254">
              <w:rPr>
                <w:noProof/>
                <w:webHidden/>
              </w:rPr>
              <w:instrText xml:space="preserve"> PAGEREF _Toc40357986 \h </w:instrText>
            </w:r>
            <w:r>
              <w:rPr>
                <w:noProof/>
                <w:webHidden/>
              </w:rPr>
            </w:r>
            <w:r>
              <w:rPr>
                <w:noProof/>
                <w:webHidden/>
              </w:rPr>
              <w:fldChar w:fldCharType="separate"/>
            </w:r>
            <w:r w:rsidR="00330254">
              <w:rPr>
                <w:noProof/>
                <w:webHidden/>
              </w:rPr>
              <w:t>4</w:t>
            </w:r>
            <w:r>
              <w:rPr>
                <w:noProof/>
                <w:webHidden/>
              </w:rPr>
              <w:fldChar w:fldCharType="end"/>
            </w:r>
          </w:hyperlink>
        </w:p>
        <w:p w:rsidR="00330254" w:rsidRDefault="00EF7DFD">
          <w:pPr>
            <w:pStyle w:val="TDC1"/>
            <w:rPr>
              <w:rFonts w:eastAsiaTheme="minorEastAsia"/>
              <w:b w:val="0"/>
              <w:bCs w:val="0"/>
              <w:noProof/>
              <w:sz w:val="22"/>
              <w:szCs w:val="22"/>
              <w:lang w:val="es-AR" w:eastAsia="es-AR"/>
            </w:rPr>
          </w:pPr>
          <w:hyperlink w:anchor="_Toc40357987" w:history="1">
            <w:r w:rsidR="00330254" w:rsidRPr="00987465">
              <w:rPr>
                <w:rStyle w:val="Hipervnculo"/>
                <w:noProof/>
              </w:rPr>
              <w:t>Precondiciones</w:t>
            </w:r>
            <w:r w:rsidR="00330254">
              <w:rPr>
                <w:noProof/>
                <w:webHidden/>
              </w:rPr>
              <w:tab/>
            </w:r>
            <w:r>
              <w:rPr>
                <w:noProof/>
                <w:webHidden/>
              </w:rPr>
              <w:fldChar w:fldCharType="begin"/>
            </w:r>
            <w:r w:rsidR="00330254">
              <w:rPr>
                <w:noProof/>
                <w:webHidden/>
              </w:rPr>
              <w:instrText xml:space="preserve"> PAGEREF _Toc40357987 \h </w:instrText>
            </w:r>
            <w:r>
              <w:rPr>
                <w:noProof/>
                <w:webHidden/>
              </w:rPr>
            </w:r>
            <w:r>
              <w:rPr>
                <w:noProof/>
                <w:webHidden/>
              </w:rPr>
              <w:fldChar w:fldCharType="separate"/>
            </w:r>
            <w:r w:rsidR="00330254">
              <w:rPr>
                <w:noProof/>
                <w:webHidden/>
              </w:rPr>
              <w:t>4</w:t>
            </w:r>
            <w:r>
              <w:rPr>
                <w:noProof/>
                <w:webHidden/>
              </w:rPr>
              <w:fldChar w:fldCharType="end"/>
            </w:r>
          </w:hyperlink>
        </w:p>
        <w:p w:rsidR="00330254" w:rsidRDefault="00EF7DFD">
          <w:pPr>
            <w:pStyle w:val="TDC1"/>
            <w:rPr>
              <w:rFonts w:eastAsiaTheme="minorEastAsia"/>
              <w:b w:val="0"/>
              <w:bCs w:val="0"/>
              <w:noProof/>
              <w:sz w:val="22"/>
              <w:szCs w:val="22"/>
              <w:lang w:val="es-AR" w:eastAsia="es-AR"/>
            </w:rPr>
          </w:pPr>
          <w:hyperlink w:anchor="_Toc40357988" w:history="1">
            <w:r w:rsidR="00330254" w:rsidRPr="00987465">
              <w:rPr>
                <w:rStyle w:val="Hipervnculo"/>
                <w:noProof/>
              </w:rPr>
              <w:t>Flujo de Eventos Normal</w:t>
            </w:r>
            <w:r w:rsidR="00330254">
              <w:rPr>
                <w:noProof/>
                <w:webHidden/>
              </w:rPr>
              <w:tab/>
            </w:r>
            <w:r>
              <w:rPr>
                <w:noProof/>
                <w:webHidden/>
              </w:rPr>
              <w:fldChar w:fldCharType="begin"/>
            </w:r>
            <w:r w:rsidR="00330254">
              <w:rPr>
                <w:noProof/>
                <w:webHidden/>
              </w:rPr>
              <w:instrText xml:space="preserve"> PAGEREF _Toc40357988 \h </w:instrText>
            </w:r>
            <w:r>
              <w:rPr>
                <w:noProof/>
                <w:webHidden/>
              </w:rPr>
            </w:r>
            <w:r>
              <w:rPr>
                <w:noProof/>
                <w:webHidden/>
              </w:rPr>
              <w:fldChar w:fldCharType="separate"/>
            </w:r>
            <w:r w:rsidR="00330254">
              <w:rPr>
                <w:noProof/>
                <w:webHidden/>
              </w:rPr>
              <w:t>4</w:t>
            </w:r>
            <w:r>
              <w:rPr>
                <w:noProof/>
                <w:webHidden/>
              </w:rPr>
              <w:fldChar w:fldCharType="end"/>
            </w:r>
          </w:hyperlink>
        </w:p>
        <w:p w:rsidR="00330254" w:rsidRDefault="00EF7DFD">
          <w:pPr>
            <w:pStyle w:val="TDC1"/>
            <w:rPr>
              <w:rFonts w:eastAsiaTheme="minorEastAsia"/>
              <w:b w:val="0"/>
              <w:bCs w:val="0"/>
              <w:noProof/>
              <w:sz w:val="22"/>
              <w:szCs w:val="22"/>
              <w:lang w:val="es-AR" w:eastAsia="es-AR"/>
            </w:rPr>
          </w:pPr>
          <w:hyperlink w:anchor="_Toc40357989" w:history="1">
            <w:r w:rsidR="00330254" w:rsidRPr="00987465">
              <w:rPr>
                <w:rStyle w:val="Hipervnculo"/>
                <w:noProof/>
              </w:rPr>
              <w:t>Poscondiciones</w:t>
            </w:r>
            <w:r w:rsidR="00330254">
              <w:rPr>
                <w:noProof/>
                <w:webHidden/>
              </w:rPr>
              <w:tab/>
            </w:r>
            <w:r>
              <w:rPr>
                <w:noProof/>
                <w:webHidden/>
              </w:rPr>
              <w:fldChar w:fldCharType="begin"/>
            </w:r>
            <w:r w:rsidR="00330254">
              <w:rPr>
                <w:noProof/>
                <w:webHidden/>
              </w:rPr>
              <w:instrText xml:space="preserve"> PAGEREF _Toc40357989 \h </w:instrText>
            </w:r>
            <w:r>
              <w:rPr>
                <w:noProof/>
                <w:webHidden/>
              </w:rPr>
            </w:r>
            <w:r>
              <w:rPr>
                <w:noProof/>
                <w:webHidden/>
              </w:rPr>
              <w:fldChar w:fldCharType="separate"/>
            </w:r>
            <w:r w:rsidR="00330254">
              <w:rPr>
                <w:noProof/>
                <w:webHidden/>
              </w:rPr>
              <w:t>5</w:t>
            </w:r>
            <w:r>
              <w:rPr>
                <w:noProof/>
                <w:webHidden/>
              </w:rPr>
              <w:fldChar w:fldCharType="end"/>
            </w:r>
          </w:hyperlink>
        </w:p>
        <w:p w:rsidR="00330254" w:rsidRDefault="00EF7DFD">
          <w:pPr>
            <w:pStyle w:val="TDC1"/>
            <w:rPr>
              <w:rFonts w:eastAsiaTheme="minorEastAsia"/>
              <w:b w:val="0"/>
              <w:bCs w:val="0"/>
              <w:noProof/>
              <w:sz w:val="22"/>
              <w:szCs w:val="22"/>
              <w:lang w:val="es-AR" w:eastAsia="es-AR"/>
            </w:rPr>
          </w:pPr>
          <w:hyperlink w:anchor="_Toc40357990" w:history="1">
            <w:r w:rsidR="00330254" w:rsidRPr="00987465">
              <w:rPr>
                <w:rStyle w:val="Hipervnculo"/>
                <w:noProof/>
              </w:rPr>
              <w:t>Flujo de Eventos Alternativo</w:t>
            </w:r>
            <w:r w:rsidR="00330254">
              <w:rPr>
                <w:noProof/>
                <w:webHidden/>
              </w:rPr>
              <w:tab/>
            </w:r>
            <w:r>
              <w:rPr>
                <w:noProof/>
                <w:webHidden/>
              </w:rPr>
              <w:fldChar w:fldCharType="begin"/>
            </w:r>
            <w:r w:rsidR="00330254">
              <w:rPr>
                <w:noProof/>
                <w:webHidden/>
              </w:rPr>
              <w:instrText xml:space="preserve"> PAGEREF _Toc40357990 \h </w:instrText>
            </w:r>
            <w:r>
              <w:rPr>
                <w:noProof/>
                <w:webHidden/>
              </w:rPr>
            </w:r>
            <w:r>
              <w:rPr>
                <w:noProof/>
                <w:webHidden/>
              </w:rPr>
              <w:fldChar w:fldCharType="separate"/>
            </w:r>
            <w:r w:rsidR="00330254">
              <w:rPr>
                <w:noProof/>
                <w:webHidden/>
              </w:rPr>
              <w:t>5</w:t>
            </w:r>
            <w:r>
              <w:rPr>
                <w:noProof/>
                <w:webHidden/>
              </w:rPr>
              <w:fldChar w:fldCharType="end"/>
            </w:r>
          </w:hyperlink>
        </w:p>
        <w:p w:rsidR="00330254" w:rsidRDefault="00EF7DFD">
          <w:pPr>
            <w:pStyle w:val="TDC1"/>
            <w:rPr>
              <w:rFonts w:eastAsiaTheme="minorEastAsia"/>
              <w:b w:val="0"/>
              <w:bCs w:val="0"/>
              <w:noProof/>
              <w:sz w:val="22"/>
              <w:szCs w:val="22"/>
              <w:lang w:val="es-AR" w:eastAsia="es-AR"/>
            </w:rPr>
          </w:pPr>
          <w:hyperlink w:anchor="_Toc40357991" w:history="1">
            <w:r w:rsidR="00330254" w:rsidRPr="00987465">
              <w:rPr>
                <w:rStyle w:val="Hipervnculo"/>
                <w:noProof/>
              </w:rPr>
              <w:t>Diagramas Asociados</w:t>
            </w:r>
            <w:r w:rsidR="00330254">
              <w:rPr>
                <w:noProof/>
                <w:webHidden/>
              </w:rPr>
              <w:tab/>
            </w:r>
            <w:r>
              <w:rPr>
                <w:noProof/>
                <w:webHidden/>
              </w:rPr>
              <w:fldChar w:fldCharType="begin"/>
            </w:r>
            <w:r w:rsidR="00330254">
              <w:rPr>
                <w:noProof/>
                <w:webHidden/>
              </w:rPr>
              <w:instrText xml:space="preserve"> PAGEREF _Toc40357991 \h </w:instrText>
            </w:r>
            <w:r>
              <w:rPr>
                <w:noProof/>
                <w:webHidden/>
              </w:rPr>
            </w:r>
            <w:r>
              <w:rPr>
                <w:noProof/>
                <w:webHidden/>
              </w:rPr>
              <w:fldChar w:fldCharType="separate"/>
            </w:r>
            <w:r w:rsidR="00330254">
              <w:rPr>
                <w:noProof/>
                <w:webHidden/>
              </w:rPr>
              <w:t>5</w:t>
            </w:r>
            <w:r>
              <w:rPr>
                <w:noProof/>
                <w:webHidden/>
              </w:rPr>
              <w:fldChar w:fldCharType="end"/>
            </w:r>
          </w:hyperlink>
        </w:p>
        <w:p w:rsidR="00330254" w:rsidRDefault="00EF7DFD">
          <w:pPr>
            <w:pStyle w:val="TDC2"/>
            <w:rPr>
              <w:rFonts w:eastAsiaTheme="minorEastAsia"/>
              <w:i w:val="0"/>
              <w:iCs w:val="0"/>
              <w:noProof/>
              <w:sz w:val="22"/>
              <w:szCs w:val="22"/>
              <w:lang w:val="es-AR" w:eastAsia="es-AR"/>
            </w:rPr>
          </w:pPr>
          <w:hyperlink w:anchor="_Toc40357992" w:history="1">
            <w:r w:rsidR="00330254" w:rsidRPr="00987465">
              <w:rPr>
                <w:rStyle w:val="Hipervnculo"/>
                <w:noProof/>
              </w:rPr>
              <w:t>Diagrama de Casos de Uso</w:t>
            </w:r>
            <w:r w:rsidR="00330254">
              <w:rPr>
                <w:noProof/>
                <w:webHidden/>
              </w:rPr>
              <w:tab/>
            </w:r>
            <w:r>
              <w:rPr>
                <w:noProof/>
                <w:webHidden/>
              </w:rPr>
              <w:fldChar w:fldCharType="begin"/>
            </w:r>
            <w:r w:rsidR="00330254">
              <w:rPr>
                <w:noProof/>
                <w:webHidden/>
              </w:rPr>
              <w:instrText xml:space="preserve"> PAGEREF _Toc40357992 \h </w:instrText>
            </w:r>
            <w:r>
              <w:rPr>
                <w:noProof/>
                <w:webHidden/>
              </w:rPr>
            </w:r>
            <w:r>
              <w:rPr>
                <w:noProof/>
                <w:webHidden/>
              </w:rPr>
              <w:fldChar w:fldCharType="separate"/>
            </w:r>
            <w:r w:rsidR="00330254">
              <w:rPr>
                <w:noProof/>
                <w:webHidden/>
              </w:rPr>
              <w:t>5</w:t>
            </w:r>
            <w:r>
              <w:rPr>
                <w:noProof/>
                <w:webHidden/>
              </w:rPr>
              <w:fldChar w:fldCharType="end"/>
            </w:r>
          </w:hyperlink>
        </w:p>
        <w:p w:rsidR="00330254" w:rsidRDefault="00EF7DFD">
          <w:pPr>
            <w:pStyle w:val="TDC2"/>
            <w:rPr>
              <w:rFonts w:eastAsiaTheme="minorEastAsia"/>
              <w:i w:val="0"/>
              <w:iCs w:val="0"/>
              <w:noProof/>
              <w:sz w:val="22"/>
              <w:szCs w:val="22"/>
              <w:lang w:val="es-AR" w:eastAsia="es-AR"/>
            </w:rPr>
          </w:pPr>
          <w:hyperlink w:anchor="_Toc40357993" w:history="1">
            <w:r w:rsidR="00330254" w:rsidRPr="00987465">
              <w:rPr>
                <w:rStyle w:val="Hipervnculo"/>
                <w:noProof/>
              </w:rPr>
              <w:t>Diagrama de Secuencia</w:t>
            </w:r>
            <w:r w:rsidR="00330254">
              <w:rPr>
                <w:noProof/>
                <w:webHidden/>
              </w:rPr>
              <w:tab/>
            </w:r>
            <w:r>
              <w:rPr>
                <w:noProof/>
                <w:webHidden/>
              </w:rPr>
              <w:fldChar w:fldCharType="begin"/>
            </w:r>
            <w:r w:rsidR="00330254">
              <w:rPr>
                <w:noProof/>
                <w:webHidden/>
              </w:rPr>
              <w:instrText xml:space="preserve"> PAGEREF _Toc40357993 \h </w:instrText>
            </w:r>
            <w:r>
              <w:rPr>
                <w:noProof/>
                <w:webHidden/>
              </w:rPr>
            </w:r>
            <w:r>
              <w:rPr>
                <w:noProof/>
                <w:webHidden/>
              </w:rPr>
              <w:fldChar w:fldCharType="separate"/>
            </w:r>
            <w:r w:rsidR="00330254">
              <w:rPr>
                <w:noProof/>
                <w:webHidden/>
              </w:rPr>
              <w:t>6</w:t>
            </w:r>
            <w:r>
              <w:rPr>
                <w:noProof/>
                <w:webHidden/>
              </w:rPr>
              <w:fldChar w:fldCharType="end"/>
            </w:r>
          </w:hyperlink>
        </w:p>
        <w:p w:rsidR="000F79DF" w:rsidRDefault="00EF7DF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5CC8" w:rsidP="009A3173">
          <w:pPr>
            <w:pStyle w:val="PSI-Ttulo"/>
          </w:pPr>
          <w:r>
            <w:rPr>
              <w:lang w:val="es-AR"/>
            </w:rPr>
            <w:t>Caso de Uso [Seguir Programa]</w:t>
          </w:r>
        </w:p>
      </w:sdtContent>
    </w:sdt>
    <w:p w:rsidR="00F532CF" w:rsidRDefault="00F532CF" w:rsidP="00F532CF">
      <w:pPr>
        <w:pStyle w:val="PSI-Ttulo1"/>
      </w:pPr>
      <w:bookmarkStart w:id="0" w:name="_Toc228206475"/>
      <w:bookmarkStart w:id="1" w:name="_Toc234686580"/>
      <w:bookmarkStart w:id="2" w:name="_Toc40357985"/>
      <w:r>
        <w:t>Descripción</w:t>
      </w:r>
      <w:bookmarkEnd w:id="0"/>
      <w:bookmarkEnd w:id="1"/>
      <w:bookmarkEnd w:id="2"/>
    </w:p>
    <w:p w:rsidR="00F532CF" w:rsidRDefault="00485CC8" w:rsidP="00F532CF">
      <w:pPr>
        <w:ind w:left="720"/>
      </w:pPr>
      <w:r>
        <w:t xml:space="preserve">Permitir al </w:t>
      </w:r>
      <w:r w:rsidR="0033428F">
        <w:t>Empleado Secretaría Académica realizar un</w:t>
      </w:r>
      <w:r>
        <w:t xml:space="preserve"> seguimiento d</w:t>
      </w:r>
      <w:r w:rsidR="00997D6F">
        <w:t>el programa</w:t>
      </w:r>
      <w:r w:rsidR="0033428F">
        <w:t xml:space="preserve"> (documento físico)</w:t>
      </w:r>
      <w:r w:rsidR="00997D6F">
        <w:t>,</w:t>
      </w:r>
      <w:r w:rsidR="0033428F">
        <w:t xml:space="preserve"> mediante la actualización y visualización de la ubicación</w:t>
      </w:r>
      <w:r w:rsidR="00997D6F">
        <w:t xml:space="preserve"> </w:t>
      </w:r>
      <w:r w:rsidR="0033428F">
        <w:t>donde se encuentra el mismo</w:t>
      </w:r>
      <w:r w:rsidR="00997D6F">
        <w:t xml:space="preserve"> </w:t>
      </w:r>
      <w:r>
        <w:t>durante el proceso de firmas.</w:t>
      </w:r>
    </w:p>
    <w:p w:rsidR="00935B05" w:rsidRDefault="00935B05" w:rsidP="00F532CF">
      <w:pPr>
        <w:ind w:left="720"/>
      </w:pPr>
    </w:p>
    <w:p w:rsidR="00F532CF" w:rsidRPr="00B729DA" w:rsidRDefault="00F532CF" w:rsidP="00F532CF">
      <w:pPr>
        <w:pStyle w:val="PSI-Ttulo1"/>
      </w:pPr>
      <w:bookmarkStart w:id="3" w:name="_Toc228206476"/>
      <w:bookmarkStart w:id="4" w:name="_Toc234686581"/>
      <w:bookmarkStart w:id="5" w:name="_Toc40357986"/>
      <w:r>
        <w:t>Actores del CU</w:t>
      </w:r>
      <w:bookmarkEnd w:id="3"/>
      <w:bookmarkEnd w:id="4"/>
      <w:bookmarkEnd w:id="5"/>
    </w:p>
    <w:p w:rsidR="00F532CF" w:rsidRDefault="00485CC8" w:rsidP="00485CC8">
      <w:pPr>
        <w:pStyle w:val="PSI-Normal"/>
      </w:pPr>
      <w:r>
        <w:t>Empleado Secretaría Académica</w:t>
      </w:r>
    </w:p>
    <w:p w:rsidR="00935B05" w:rsidRPr="002E175C" w:rsidRDefault="00935B05" w:rsidP="00485CC8">
      <w:pPr>
        <w:pStyle w:val="PSI-Normal"/>
      </w:pPr>
    </w:p>
    <w:p w:rsidR="00F532CF" w:rsidRDefault="00F532CF" w:rsidP="00F532CF">
      <w:pPr>
        <w:pStyle w:val="PSI-Ttulo1"/>
      </w:pPr>
      <w:bookmarkStart w:id="6" w:name="_Toc228206477"/>
      <w:bookmarkStart w:id="7" w:name="_Toc234686582"/>
      <w:bookmarkStart w:id="8" w:name="_Toc40357987"/>
      <w:r>
        <w:t>Precondiciones</w:t>
      </w:r>
      <w:bookmarkEnd w:id="6"/>
      <w:bookmarkEnd w:id="7"/>
      <w:bookmarkEnd w:id="8"/>
      <w:r>
        <w:t xml:space="preserve"> </w:t>
      </w:r>
    </w:p>
    <w:p w:rsidR="00F532CF" w:rsidRDefault="00485CC8" w:rsidP="00485CC8">
      <w:pPr>
        <w:pStyle w:val="PSI-Normal"/>
      </w:pPr>
      <w:r>
        <w:t>Haber ingresado al sistema.</w:t>
      </w:r>
    </w:p>
    <w:p w:rsidR="00BB41FA" w:rsidRDefault="00BB41FA" w:rsidP="00485CC8">
      <w:pPr>
        <w:pStyle w:val="PSI-Normal"/>
      </w:pPr>
      <w:r>
        <w:t>Contar con el programa (documento físico).</w:t>
      </w:r>
    </w:p>
    <w:p w:rsidR="00935B05" w:rsidRPr="002E175C" w:rsidRDefault="00935B05" w:rsidP="00485CC8">
      <w:pPr>
        <w:pStyle w:val="PSI-Normal"/>
      </w:pPr>
    </w:p>
    <w:p w:rsidR="00F532CF" w:rsidRDefault="00F532CF" w:rsidP="00F532CF">
      <w:pPr>
        <w:pStyle w:val="PSI-Ttulo1"/>
      </w:pPr>
      <w:bookmarkStart w:id="9" w:name="_Toc228206478"/>
      <w:bookmarkStart w:id="10" w:name="_Toc234686583"/>
      <w:bookmarkStart w:id="11" w:name="_Toc40357988"/>
      <w:r>
        <w:t>Flujo de Eventos Normal</w:t>
      </w:r>
      <w:bookmarkEnd w:id="9"/>
      <w:bookmarkEnd w:id="10"/>
      <w:bookmarkEnd w:id="11"/>
    </w:p>
    <w:p w:rsidR="00935B05" w:rsidRDefault="00935B05" w:rsidP="00F532CF">
      <w:pPr>
        <w:pStyle w:val="PSI-Ttulo1"/>
      </w:pPr>
    </w:p>
    <w:p w:rsidR="00485CC8" w:rsidRDefault="00485CC8" w:rsidP="00485CC8">
      <w:pPr>
        <w:pStyle w:val="PSI-Normal"/>
        <w:numPr>
          <w:ilvl w:val="0"/>
          <w:numId w:val="13"/>
        </w:numPr>
        <w:spacing w:before="0" w:line="240" w:lineRule="auto"/>
      </w:pPr>
      <w:r>
        <w:t>Se presenta al empleado de Secr</w:t>
      </w:r>
      <w:r w:rsidR="00BB41FA">
        <w:t>etaría Académica la pantalla Seguir Programa que muestra dos listas desplegables (Año y Carrera), un botón que permite ver los programas</w:t>
      </w:r>
      <w:r w:rsidR="00626846">
        <w:t xml:space="preserve"> de asignatura</w:t>
      </w:r>
      <w:r w:rsidR="00BB41FA">
        <w:t xml:space="preserve"> en base al año y carrera seleccionados y un botón para cancelar la operación.</w:t>
      </w:r>
    </w:p>
    <w:p w:rsidR="00BB41FA" w:rsidRDefault="00BB41FA" w:rsidP="00BB41FA">
      <w:pPr>
        <w:pStyle w:val="PSI-Normal"/>
        <w:numPr>
          <w:ilvl w:val="0"/>
          <w:numId w:val="13"/>
        </w:numPr>
        <w:spacing w:before="0" w:line="240" w:lineRule="auto"/>
      </w:pPr>
      <w:r>
        <w:t>El empleado de Secretaría Académica selecciona el año de los programas que desea seguir.</w:t>
      </w:r>
    </w:p>
    <w:p w:rsidR="00BB41FA" w:rsidRDefault="00BB41FA" w:rsidP="00BB41FA">
      <w:pPr>
        <w:pStyle w:val="PSI-Normal"/>
        <w:numPr>
          <w:ilvl w:val="0"/>
          <w:numId w:val="13"/>
        </w:numPr>
        <w:spacing w:before="0" w:line="240" w:lineRule="auto"/>
      </w:pPr>
      <w:r>
        <w:t>El empleado de Secretaría Académica selecciona la carrera de los programas que desea seguir.</w:t>
      </w:r>
    </w:p>
    <w:p w:rsidR="00BB41FA" w:rsidRDefault="00BB41FA" w:rsidP="00BB41FA">
      <w:pPr>
        <w:pStyle w:val="PSI-Normal"/>
        <w:numPr>
          <w:ilvl w:val="0"/>
          <w:numId w:val="13"/>
        </w:numPr>
        <w:spacing w:before="0" w:line="240" w:lineRule="auto"/>
      </w:pPr>
      <w:r>
        <w:t>El empleado de Secretaría Académica presiona el botón "Confirmar" y se presenta la pantalla listar programas, donde se visualiza un listado de los programas de asignaturas que</w:t>
      </w:r>
      <w:r w:rsidR="00DC6BCE">
        <w:t xml:space="preserve"> se encuentran aprobados (por Secretaría Académica</w:t>
      </w:r>
      <w:r>
        <w:t xml:space="preserve"> y D</w:t>
      </w:r>
      <w:r w:rsidR="00DC6BCE">
        <w:t>epartamento</w:t>
      </w:r>
      <w:r>
        <w:t>) con su correspondiente código,</w:t>
      </w:r>
      <w:r w:rsidR="004F08FC">
        <w:t xml:space="preserve"> revisión del plan,</w:t>
      </w:r>
      <w:r>
        <w:t xml:space="preserve"> ubicación actual y un botón para actualizar la ubicación de los mismos. Además se presenta un botón para volver a la pantalla anterior.</w:t>
      </w:r>
    </w:p>
    <w:p w:rsidR="00485CC8" w:rsidRDefault="00485CC8" w:rsidP="00485CC8">
      <w:pPr>
        <w:pStyle w:val="PSI-Normal"/>
        <w:numPr>
          <w:ilvl w:val="0"/>
          <w:numId w:val="13"/>
        </w:numPr>
        <w:spacing w:before="0" w:line="240" w:lineRule="auto"/>
      </w:pPr>
      <w:r>
        <w:t xml:space="preserve">El empleado de Secretaría Académica </w:t>
      </w:r>
      <w:r w:rsidR="000E3344">
        <w:t xml:space="preserve">presiona el botón "actualizar ubicación" del programa de la asignatura que desee y se presenta la pantalla Actualizar ubicación, donde se visualizan las ubicaciones </w:t>
      </w:r>
      <w:r w:rsidR="006E273F">
        <w:t xml:space="preserve">posibles donde </w:t>
      </w:r>
      <w:r w:rsidR="000E3344">
        <w:t xml:space="preserve">podría </w:t>
      </w:r>
      <w:r w:rsidR="006E273F">
        <w:t>estar</w:t>
      </w:r>
      <w:r w:rsidR="000E3344">
        <w:t xml:space="preserve"> el programa</w:t>
      </w:r>
      <w:r w:rsidR="00B10499">
        <w:t xml:space="preserve"> (</w:t>
      </w:r>
      <w:r w:rsidR="00DC6BCE">
        <w:t>Secretaría Académica y Departamento</w:t>
      </w:r>
      <w:r w:rsidR="00B10499">
        <w:t>)</w:t>
      </w:r>
      <w:r w:rsidR="000E3344">
        <w:t>, un botón para modificar la ubicación y un botón para cancelar la operación.</w:t>
      </w:r>
    </w:p>
    <w:p w:rsidR="000E3344" w:rsidRDefault="00485CC8" w:rsidP="00485CC8">
      <w:pPr>
        <w:pStyle w:val="PSI-Normal"/>
        <w:numPr>
          <w:ilvl w:val="0"/>
          <w:numId w:val="13"/>
        </w:numPr>
        <w:spacing w:before="0" w:line="240" w:lineRule="auto"/>
      </w:pPr>
      <w:r>
        <w:t>El empl</w:t>
      </w:r>
      <w:r w:rsidR="000E3344">
        <w:t>eado de Secretaría Académica selecciona la ubicación correspondiente.</w:t>
      </w:r>
    </w:p>
    <w:p w:rsidR="005E35A8" w:rsidRDefault="000E3344" w:rsidP="00485CC8">
      <w:pPr>
        <w:pStyle w:val="PSI-Normal"/>
        <w:numPr>
          <w:ilvl w:val="0"/>
          <w:numId w:val="13"/>
        </w:numPr>
        <w:spacing w:before="0" w:line="240" w:lineRule="auto"/>
      </w:pPr>
      <w:r>
        <w:t xml:space="preserve">El empleado de Secretaría Académica presiona el botón "Confirmar". </w:t>
      </w:r>
    </w:p>
    <w:p w:rsidR="00485CC8" w:rsidRDefault="005E35A8" w:rsidP="00485CC8">
      <w:pPr>
        <w:pStyle w:val="PSI-Normal"/>
        <w:numPr>
          <w:ilvl w:val="0"/>
          <w:numId w:val="13"/>
        </w:numPr>
        <w:spacing w:before="0" w:line="240" w:lineRule="auto"/>
      </w:pPr>
      <w:r>
        <w:t>El sistema actualiza la ubicación</w:t>
      </w:r>
      <w:r w:rsidR="00340113">
        <w:t xml:space="preserve"> del programa</w:t>
      </w:r>
      <w:r>
        <w:t xml:space="preserve"> en la Base de Datos.</w:t>
      </w:r>
      <w:r w:rsidR="00485CC8">
        <w:t xml:space="preserve"> </w:t>
      </w:r>
    </w:p>
    <w:p w:rsidR="00485CC8" w:rsidRDefault="000E3344" w:rsidP="00485CC8">
      <w:pPr>
        <w:pStyle w:val="PSI-Normal"/>
        <w:numPr>
          <w:ilvl w:val="0"/>
          <w:numId w:val="13"/>
        </w:numPr>
        <w:spacing w:before="0" w:line="240" w:lineRule="auto"/>
      </w:pPr>
      <w:r>
        <w:t>El sistema informa que la operación se realizó de manera exitosa</w:t>
      </w:r>
      <w:r w:rsidR="00485CC8">
        <w:t>.</w:t>
      </w:r>
    </w:p>
    <w:p w:rsidR="00F532CF" w:rsidRDefault="00F532CF" w:rsidP="00F532CF">
      <w:pPr>
        <w:pStyle w:val="PSI-Ttulo1"/>
      </w:pPr>
      <w:bookmarkStart w:id="12" w:name="_Toc228206479"/>
      <w:bookmarkStart w:id="13" w:name="_Toc234686584"/>
      <w:bookmarkStart w:id="14" w:name="_Toc40357989"/>
      <w:proofErr w:type="spellStart"/>
      <w:r>
        <w:lastRenderedPageBreak/>
        <w:t>Poscondiciones</w:t>
      </w:r>
      <w:bookmarkEnd w:id="12"/>
      <w:bookmarkEnd w:id="13"/>
      <w:bookmarkEnd w:id="14"/>
      <w:proofErr w:type="spellEnd"/>
      <w:r>
        <w:t xml:space="preserve"> </w:t>
      </w:r>
    </w:p>
    <w:p w:rsidR="00060CC2" w:rsidRDefault="00060CC2" w:rsidP="00060CC2">
      <w:pPr>
        <w:pStyle w:val="PSI-Normal"/>
      </w:pPr>
      <w:r>
        <w:t xml:space="preserve">El sistema actualiza la ubicación del programa (documento físico) exitosamente y queda a la espera de una acción. </w:t>
      </w:r>
    </w:p>
    <w:p w:rsidR="00F532CF" w:rsidRDefault="00F532CF" w:rsidP="00F532CF">
      <w:pPr>
        <w:pStyle w:val="PSI-Comentario"/>
      </w:pPr>
    </w:p>
    <w:p w:rsidR="00810453" w:rsidRPr="002E175C" w:rsidRDefault="00810453" w:rsidP="00F532CF">
      <w:pPr>
        <w:pStyle w:val="PSI-Comentario"/>
      </w:pPr>
    </w:p>
    <w:p w:rsidR="00F532CF" w:rsidRDefault="00F532CF" w:rsidP="00F532CF">
      <w:pPr>
        <w:pStyle w:val="PSI-Ttulo1"/>
      </w:pPr>
      <w:bookmarkStart w:id="15" w:name="_Toc228206480"/>
      <w:bookmarkStart w:id="16" w:name="_Toc234686585"/>
      <w:bookmarkStart w:id="17" w:name="_Toc40357990"/>
      <w:r>
        <w:t>Flujo de Eventos Alternativo</w:t>
      </w:r>
      <w:bookmarkEnd w:id="15"/>
      <w:bookmarkEnd w:id="16"/>
      <w:bookmarkEnd w:id="17"/>
    </w:p>
    <w:p w:rsidR="00485CC8" w:rsidRPr="00485CC8" w:rsidRDefault="00485CC8" w:rsidP="00485CC8">
      <w:pPr>
        <w:pStyle w:val="PSI-Normal"/>
        <w:rPr>
          <w:u w:val="single"/>
        </w:rPr>
      </w:pPr>
      <w:r w:rsidRPr="00485CC8">
        <w:rPr>
          <w:u w:val="single"/>
        </w:rPr>
        <w:t xml:space="preserve">Excepción 1: </w:t>
      </w:r>
    </w:p>
    <w:p w:rsidR="00485CC8" w:rsidRDefault="00485CC8" w:rsidP="00485CC8">
      <w:pPr>
        <w:pStyle w:val="PSI-Normal"/>
      </w:pPr>
      <w:r>
        <w:t>El Empleado Secretaría Académica cancele la operación.</w:t>
      </w:r>
    </w:p>
    <w:p w:rsidR="007C39B1" w:rsidRDefault="007C39B1" w:rsidP="00F532CF">
      <w:pPr>
        <w:pStyle w:val="PSI-Comentario"/>
      </w:pPr>
    </w:p>
    <w:p w:rsidR="00810453" w:rsidRPr="002E175C" w:rsidRDefault="00810453" w:rsidP="00F532CF">
      <w:pPr>
        <w:pStyle w:val="PSI-Comentario"/>
      </w:pPr>
    </w:p>
    <w:p w:rsidR="00F532CF" w:rsidRDefault="00F532CF" w:rsidP="00F532CF">
      <w:pPr>
        <w:pStyle w:val="PSI-Ttulo1"/>
      </w:pPr>
      <w:bookmarkStart w:id="18" w:name="_Toc228206481"/>
      <w:bookmarkStart w:id="19" w:name="_Toc234686586"/>
      <w:bookmarkStart w:id="20" w:name="_Toc40357991"/>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357992"/>
      <w:r>
        <w:t>Diagrama de Casos de Uso</w:t>
      </w:r>
      <w:bookmarkEnd w:id="21"/>
    </w:p>
    <w:p w:rsidR="006E1ED9" w:rsidRDefault="006E1ED9" w:rsidP="007C39B1">
      <w:pPr>
        <w:pStyle w:val="PSI-Ttulo2"/>
      </w:pPr>
    </w:p>
    <w:p w:rsidR="007C39B1" w:rsidRDefault="006E1ED9"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egui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eguir Programa.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810453" w:rsidRDefault="00810453" w:rsidP="007C39B1">
      <w:pPr>
        <w:pStyle w:val="PSI-Ttulo2"/>
      </w:pPr>
    </w:p>
    <w:p w:rsidR="00810453" w:rsidRDefault="00810453" w:rsidP="007C39B1">
      <w:pPr>
        <w:pStyle w:val="PSI-Ttulo2"/>
      </w:pPr>
    </w:p>
    <w:p w:rsidR="00810453" w:rsidRDefault="00810453" w:rsidP="007C39B1">
      <w:pPr>
        <w:pStyle w:val="PSI-Ttulo2"/>
      </w:pPr>
    </w:p>
    <w:p w:rsidR="00810453" w:rsidRDefault="00810453" w:rsidP="007C39B1">
      <w:pPr>
        <w:pStyle w:val="PSI-Ttulo2"/>
      </w:pPr>
    </w:p>
    <w:p w:rsidR="00810453" w:rsidRDefault="00810453" w:rsidP="007C39B1">
      <w:pPr>
        <w:pStyle w:val="PSI-Ttulo2"/>
      </w:pPr>
    </w:p>
    <w:p w:rsidR="00810453" w:rsidRDefault="00810453" w:rsidP="007C39B1">
      <w:pPr>
        <w:pStyle w:val="PSI-Ttulo2"/>
      </w:pPr>
    </w:p>
    <w:p w:rsidR="007C39B1" w:rsidRDefault="007C39B1" w:rsidP="007C39B1">
      <w:pPr>
        <w:pStyle w:val="PSI-Ttulo2"/>
      </w:pPr>
      <w:bookmarkStart w:id="22" w:name="_Toc40357993"/>
      <w:r>
        <w:t>Diagrama de Secuencia</w:t>
      </w:r>
      <w:bookmarkEnd w:id="22"/>
    </w:p>
    <w:p w:rsidR="007C39B1" w:rsidRDefault="007C39B1" w:rsidP="007C39B1">
      <w:pPr>
        <w:pStyle w:val="PSI-Normal"/>
        <w:jc w:val="center"/>
      </w:pPr>
    </w:p>
    <w:p w:rsidR="00B24DEA" w:rsidRDefault="00E863CF" w:rsidP="00B24DEA">
      <w:pPr>
        <w:pStyle w:val="PSI-Ttulo1"/>
      </w:pPr>
      <w:r>
        <w:rPr>
          <w:noProof/>
          <w:lang w:eastAsia="es-AR"/>
        </w:rPr>
        <w:drawing>
          <wp:inline distT="0" distB="0" distL="0" distR="0">
            <wp:extent cx="5400040" cy="3539439"/>
            <wp:effectExtent l="19050" t="0" r="0" b="0"/>
            <wp:docPr id="1" name="Imagen 1" descr="C:\xampp\htdocs\vaspa\Elaboración\Diagramas de Secuencia\CU_Seguir Programa\DiagramaSecuencia_Segui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Seguir Programa\DiagramaSecuencia_Seguir Programa.jpg"/>
                    <pic:cNvPicPr>
                      <a:picLocks noChangeAspect="1" noChangeArrowheads="1"/>
                    </pic:cNvPicPr>
                  </pic:nvPicPr>
                  <pic:blipFill>
                    <a:blip r:embed="rId12" cstate="print"/>
                    <a:srcRect/>
                    <a:stretch>
                      <a:fillRect/>
                    </a:stretch>
                  </pic:blipFill>
                  <pic:spPr bwMode="auto">
                    <a:xfrm>
                      <a:off x="0" y="0"/>
                      <a:ext cx="5400040" cy="3539439"/>
                    </a:xfrm>
                    <a:prstGeom prst="rect">
                      <a:avLst/>
                    </a:prstGeom>
                    <a:noFill/>
                    <a:ln w="9525">
                      <a:noFill/>
                      <a:miter lim="800000"/>
                      <a:headEnd/>
                      <a:tailEnd/>
                    </a:ln>
                  </pic:spPr>
                </pic:pic>
              </a:graphicData>
            </a:graphic>
          </wp:inline>
        </w:drawing>
      </w: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642" w:rsidRDefault="001A3642" w:rsidP="00C94FBE">
      <w:pPr>
        <w:spacing w:before="0" w:line="240" w:lineRule="auto"/>
      </w:pPr>
      <w:r>
        <w:separator/>
      </w:r>
    </w:p>
    <w:p w:rsidR="001A3642" w:rsidRDefault="001A3642"/>
  </w:endnote>
  <w:endnote w:type="continuationSeparator" w:id="0">
    <w:p w:rsidR="001A3642" w:rsidRDefault="001A3642" w:rsidP="00C94FBE">
      <w:pPr>
        <w:spacing w:before="0" w:line="240" w:lineRule="auto"/>
      </w:pPr>
      <w:r>
        <w:continuationSeparator/>
      </w:r>
    </w:p>
    <w:p w:rsidR="001A3642" w:rsidRDefault="001A364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F7DF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EF7DF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F7DF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F08FC">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F08FC">
          <w:rPr>
            <w:rFonts w:asciiTheme="majorHAnsi" w:hAnsiTheme="majorHAnsi" w:cstheme="majorHAnsi"/>
            <w:noProof/>
          </w:rPr>
          <w:t>6</w:t>
        </w:r>
        <w:r w:rsidRPr="00DD5A70">
          <w:rPr>
            <w:rFonts w:asciiTheme="majorHAnsi" w:hAnsiTheme="majorHAnsi" w:cstheme="majorHAnsi"/>
          </w:rPr>
          <w:fldChar w:fldCharType="end"/>
        </w:r>
      </w:sdtContent>
    </w:sdt>
    <w:r w:rsidRPr="00EF7DF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642" w:rsidRDefault="001A3642" w:rsidP="00C94FBE">
      <w:pPr>
        <w:spacing w:before="0" w:line="240" w:lineRule="auto"/>
      </w:pPr>
      <w:r>
        <w:separator/>
      </w:r>
    </w:p>
    <w:p w:rsidR="001A3642" w:rsidRDefault="001A3642"/>
  </w:footnote>
  <w:footnote w:type="continuationSeparator" w:id="0">
    <w:p w:rsidR="001A3642" w:rsidRDefault="001A3642" w:rsidP="00C94FBE">
      <w:pPr>
        <w:spacing w:before="0" w:line="240" w:lineRule="auto"/>
      </w:pPr>
      <w:r>
        <w:continuationSeparator/>
      </w:r>
    </w:p>
    <w:p w:rsidR="001A3642" w:rsidRDefault="001A364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5CC8">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[Seguir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F7DFD" w:rsidRPr="00EF7DF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F7DFD" w:rsidRPr="00EF7DF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F7DFD" w:rsidRPr="00EF7DF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76E0F"/>
    <w:multiLevelType w:val="hybridMultilevel"/>
    <w:tmpl w:val="F654B5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0CC2"/>
    <w:rsid w:val="00063180"/>
    <w:rsid w:val="00066EA1"/>
    <w:rsid w:val="00087F53"/>
    <w:rsid w:val="00092BC0"/>
    <w:rsid w:val="00092C6D"/>
    <w:rsid w:val="000A0FE7"/>
    <w:rsid w:val="000C4C42"/>
    <w:rsid w:val="000C4E31"/>
    <w:rsid w:val="000D4C6E"/>
    <w:rsid w:val="000D5151"/>
    <w:rsid w:val="000E3344"/>
    <w:rsid w:val="000F1888"/>
    <w:rsid w:val="000F4F97"/>
    <w:rsid w:val="000F79DF"/>
    <w:rsid w:val="0010416D"/>
    <w:rsid w:val="001163FF"/>
    <w:rsid w:val="0012205F"/>
    <w:rsid w:val="001410A7"/>
    <w:rsid w:val="00144AE4"/>
    <w:rsid w:val="00150702"/>
    <w:rsid w:val="001522AF"/>
    <w:rsid w:val="00161473"/>
    <w:rsid w:val="00183953"/>
    <w:rsid w:val="00185A46"/>
    <w:rsid w:val="00191198"/>
    <w:rsid w:val="001950C8"/>
    <w:rsid w:val="001953ED"/>
    <w:rsid w:val="001A2EE6"/>
    <w:rsid w:val="001A3642"/>
    <w:rsid w:val="001C6104"/>
    <w:rsid w:val="001C69BB"/>
    <w:rsid w:val="001C799E"/>
    <w:rsid w:val="001C7FE1"/>
    <w:rsid w:val="001F5F92"/>
    <w:rsid w:val="0020621B"/>
    <w:rsid w:val="00217A70"/>
    <w:rsid w:val="00224B75"/>
    <w:rsid w:val="0025134E"/>
    <w:rsid w:val="00253D2B"/>
    <w:rsid w:val="00266C42"/>
    <w:rsid w:val="00295CA9"/>
    <w:rsid w:val="002A41AA"/>
    <w:rsid w:val="002B506A"/>
    <w:rsid w:val="002B5AF9"/>
    <w:rsid w:val="002C3506"/>
    <w:rsid w:val="002D0CCB"/>
    <w:rsid w:val="002E0AB6"/>
    <w:rsid w:val="002E7874"/>
    <w:rsid w:val="002F1461"/>
    <w:rsid w:val="00306CCE"/>
    <w:rsid w:val="00307C32"/>
    <w:rsid w:val="003130E3"/>
    <w:rsid w:val="00313D10"/>
    <w:rsid w:val="003149A1"/>
    <w:rsid w:val="003163C6"/>
    <w:rsid w:val="00330254"/>
    <w:rsid w:val="0033428F"/>
    <w:rsid w:val="00340113"/>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85CC8"/>
    <w:rsid w:val="004A0CBC"/>
    <w:rsid w:val="004A54C8"/>
    <w:rsid w:val="004C5D7E"/>
    <w:rsid w:val="004D45CD"/>
    <w:rsid w:val="004D5185"/>
    <w:rsid w:val="004E4935"/>
    <w:rsid w:val="004F08FC"/>
    <w:rsid w:val="004F4D25"/>
    <w:rsid w:val="005017FA"/>
    <w:rsid w:val="005046A5"/>
    <w:rsid w:val="00504A67"/>
    <w:rsid w:val="00511D9A"/>
    <w:rsid w:val="00515617"/>
    <w:rsid w:val="00542BEC"/>
    <w:rsid w:val="00561B1D"/>
    <w:rsid w:val="00564033"/>
    <w:rsid w:val="00570F4F"/>
    <w:rsid w:val="005857BB"/>
    <w:rsid w:val="0059596F"/>
    <w:rsid w:val="0059632A"/>
    <w:rsid w:val="00597A23"/>
    <w:rsid w:val="005A0664"/>
    <w:rsid w:val="005A52A2"/>
    <w:rsid w:val="005B5AEE"/>
    <w:rsid w:val="005B6373"/>
    <w:rsid w:val="005E35A8"/>
    <w:rsid w:val="005E76A4"/>
    <w:rsid w:val="005F133C"/>
    <w:rsid w:val="005F5429"/>
    <w:rsid w:val="005F60BA"/>
    <w:rsid w:val="006124BF"/>
    <w:rsid w:val="00616A6E"/>
    <w:rsid w:val="006177BF"/>
    <w:rsid w:val="00626846"/>
    <w:rsid w:val="00653C38"/>
    <w:rsid w:val="00680461"/>
    <w:rsid w:val="006919D5"/>
    <w:rsid w:val="006A2495"/>
    <w:rsid w:val="006B3371"/>
    <w:rsid w:val="006B57B7"/>
    <w:rsid w:val="006D0E55"/>
    <w:rsid w:val="006E1ED9"/>
    <w:rsid w:val="006E273F"/>
    <w:rsid w:val="006E3853"/>
    <w:rsid w:val="006F3234"/>
    <w:rsid w:val="0070494E"/>
    <w:rsid w:val="00705C02"/>
    <w:rsid w:val="00710BA6"/>
    <w:rsid w:val="00711DF8"/>
    <w:rsid w:val="007447BE"/>
    <w:rsid w:val="007A33C6"/>
    <w:rsid w:val="007A7AC2"/>
    <w:rsid w:val="007B151B"/>
    <w:rsid w:val="007B2E53"/>
    <w:rsid w:val="007C39B1"/>
    <w:rsid w:val="007C742C"/>
    <w:rsid w:val="007D7477"/>
    <w:rsid w:val="007E65AD"/>
    <w:rsid w:val="007E66A5"/>
    <w:rsid w:val="007F38C0"/>
    <w:rsid w:val="00801130"/>
    <w:rsid w:val="00810453"/>
    <w:rsid w:val="00816B5F"/>
    <w:rsid w:val="00817955"/>
    <w:rsid w:val="00822C20"/>
    <w:rsid w:val="00833296"/>
    <w:rsid w:val="008539BD"/>
    <w:rsid w:val="00861B8F"/>
    <w:rsid w:val="008645E4"/>
    <w:rsid w:val="008652EE"/>
    <w:rsid w:val="00866124"/>
    <w:rsid w:val="00866435"/>
    <w:rsid w:val="00867DE9"/>
    <w:rsid w:val="00870574"/>
    <w:rsid w:val="00885BB2"/>
    <w:rsid w:val="008860FE"/>
    <w:rsid w:val="008970F4"/>
    <w:rsid w:val="008B1983"/>
    <w:rsid w:val="008B3B0F"/>
    <w:rsid w:val="008C36AB"/>
    <w:rsid w:val="008E48FB"/>
    <w:rsid w:val="00900F5E"/>
    <w:rsid w:val="00904CB6"/>
    <w:rsid w:val="0092483A"/>
    <w:rsid w:val="00935B05"/>
    <w:rsid w:val="00942049"/>
    <w:rsid w:val="0096683E"/>
    <w:rsid w:val="00972C13"/>
    <w:rsid w:val="0098045E"/>
    <w:rsid w:val="00997D6F"/>
    <w:rsid w:val="009A3173"/>
    <w:rsid w:val="009E1441"/>
    <w:rsid w:val="009E25EF"/>
    <w:rsid w:val="009E4DA8"/>
    <w:rsid w:val="009F4425"/>
    <w:rsid w:val="009F4449"/>
    <w:rsid w:val="009F48E5"/>
    <w:rsid w:val="009F6CE1"/>
    <w:rsid w:val="00A0436A"/>
    <w:rsid w:val="00A06858"/>
    <w:rsid w:val="00A06AB6"/>
    <w:rsid w:val="00A07481"/>
    <w:rsid w:val="00A12B5B"/>
    <w:rsid w:val="00A13DBA"/>
    <w:rsid w:val="00A2496D"/>
    <w:rsid w:val="00A2757B"/>
    <w:rsid w:val="00A325E9"/>
    <w:rsid w:val="00A45630"/>
    <w:rsid w:val="00A50ABB"/>
    <w:rsid w:val="00A670E3"/>
    <w:rsid w:val="00AC76CE"/>
    <w:rsid w:val="00AD2232"/>
    <w:rsid w:val="00AD750A"/>
    <w:rsid w:val="00AE0C53"/>
    <w:rsid w:val="00AF6C07"/>
    <w:rsid w:val="00B01480"/>
    <w:rsid w:val="00B0695A"/>
    <w:rsid w:val="00B071F2"/>
    <w:rsid w:val="00B10499"/>
    <w:rsid w:val="00B138FE"/>
    <w:rsid w:val="00B144C2"/>
    <w:rsid w:val="00B20663"/>
    <w:rsid w:val="00B21F60"/>
    <w:rsid w:val="00B24DEA"/>
    <w:rsid w:val="00B251C8"/>
    <w:rsid w:val="00B32896"/>
    <w:rsid w:val="00B36B62"/>
    <w:rsid w:val="00B4488D"/>
    <w:rsid w:val="00B64180"/>
    <w:rsid w:val="00B70FF0"/>
    <w:rsid w:val="00B77F48"/>
    <w:rsid w:val="00B92D9A"/>
    <w:rsid w:val="00BA699A"/>
    <w:rsid w:val="00BB23C2"/>
    <w:rsid w:val="00BB41FA"/>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44AE"/>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6BCE"/>
    <w:rsid w:val="00DD0159"/>
    <w:rsid w:val="00DD5A70"/>
    <w:rsid w:val="00E01FEC"/>
    <w:rsid w:val="00E03442"/>
    <w:rsid w:val="00E037C9"/>
    <w:rsid w:val="00E34178"/>
    <w:rsid w:val="00E36A01"/>
    <w:rsid w:val="00E41820"/>
    <w:rsid w:val="00E41E7A"/>
    <w:rsid w:val="00E438FE"/>
    <w:rsid w:val="00E50D12"/>
    <w:rsid w:val="00E5392A"/>
    <w:rsid w:val="00E67DB5"/>
    <w:rsid w:val="00E7708C"/>
    <w:rsid w:val="00E8096E"/>
    <w:rsid w:val="00E84E25"/>
    <w:rsid w:val="00E863CF"/>
    <w:rsid w:val="00E93312"/>
    <w:rsid w:val="00EA6844"/>
    <w:rsid w:val="00EA7D8C"/>
    <w:rsid w:val="00EB62A6"/>
    <w:rsid w:val="00EE0084"/>
    <w:rsid w:val="00EF4C85"/>
    <w:rsid w:val="00EF7DFD"/>
    <w:rsid w:val="00F0376C"/>
    <w:rsid w:val="00F045A2"/>
    <w:rsid w:val="00F1417F"/>
    <w:rsid w:val="00F163F8"/>
    <w:rsid w:val="00F1687A"/>
    <w:rsid w:val="00F36808"/>
    <w:rsid w:val="00F368E5"/>
    <w:rsid w:val="00F40065"/>
    <w:rsid w:val="00F438B1"/>
    <w:rsid w:val="00F532CF"/>
    <w:rsid w:val="00F54DA6"/>
    <w:rsid w:val="00F6748E"/>
    <w:rsid w:val="00F771E5"/>
    <w:rsid w:val="00F813E9"/>
    <w:rsid w:val="00F815F5"/>
    <w:rsid w:val="00F926BE"/>
    <w:rsid w:val="00F9473E"/>
    <w:rsid w:val="00FC4195"/>
    <w:rsid w:val="00FD0DB8"/>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35457588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0DC2D-3F9C-4021-95A8-588F9530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126</TotalTime>
  <Pages>6</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[Seguir Programa]</dc:title>
  <dc:subject>Sistema VASPA</dc:subject>
  <dc:creator>Nicolás Sartini</dc:creator>
  <cp:lastModifiedBy>Usuario</cp:lastModifiedBy>
  <cp:revision>49</cp:revision>
  <dcterms:created xsi:type="dcterms:W3CDTF">2018-10-03T13:44:00Z</dcterms:created>
  <dcterms:modified xsi:type="dcterms:W3CDTF">2020-09-29T17:55:00Z</dcterms:modified>
</cp:coreProperties>
</file>