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B7509">
          <w:pPr>
            <w:pStyle w:val="Sinespaciado"/>
            <w:rPr>
              <w:rFonts w:asciiTheme="majorHAnsi" w:eastAsiaTheme="majorEastAsia" w:hAnsiTheme="majorHAnsi" w:cstheme="majorBidi"/>
              <w:sz w:val="72"/>
              <w:szCs w:val="72"/>
            </w:rPr>
          </w:pPr>
          <w:r w:rsidRPr="001B750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B750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B750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B750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81D9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Resumen </w:t>
              </w:r>
              <w:r w:rsidR="00E024D8">
                <w:rPr>
                  <w:rFonts w:asciiTheme="majorHAnsi" w:eastAsiaTheme="majorEastAsia" w:hAnsiTheme="majorHAnsi" w:cstheme="majorBidi"/>
                  <w:sz w:val="72"/>
                  <w:szCs w:val="72"/>
                </w:rPr>
                <w:t>de Entrevista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3057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5149" w:rsidRDefault="0071259A">
              <w:pPr>
                <w:pStyle w:val="Sinespaciado"/>
                <w:rPr>
                  <w:rFonts w:asciiTheme="majorHAnsi" w:hAnsiTheme="majorHAnsi"/>
                </w:rPr>
              </w:pPr>
              <w:r w:rsidRPr="008E5149">
                <w:rPr>
                  <w:rFonts w:asciiTheme="majorHAnsi" w:hAnsiTheme="majorHAnsi"/>
                  <w:lang w:val="es-AR"/>
                </w:rPr>
                <w:t>VASPA Team</w:t>
              </w:r>
            </w:p>
          </w:sdtContent>
        </w:sdt>
        <w:p w:rsidR="002D5A8B" w:rsidRDefault="001B7509" w:rsidP="002D5A8B">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23057E" w:rsidRPr="008E5149">
                <w:rPr>
                  <w:rFonts w:asciiTheme="majorHAnsi" w:hAnsiTheme="majorHAnsi"/>
                  <w:lang w:val="es-AR"/>
                </w:rPr>
                <w:t>Nicolás Sartini</w:t>
              </w:r>
            </w:sdtContent>
          </w:sdt>
        </w:p>
        <w:p w:rsidR="00D06E99" w:rsidRPr="002D5A8B" w:rsidRDefault="00D06E99" w:rsidP="002D5A8B">
          <w:pPr>
            <w:pStyle w:val="Sinespaciado"/>
            <w:rPr>
              <w:rFonts w:asciiTheme="majorHAnsi" w:hAnsiTheme="majorHAnsi"/>
            </w:rPr>
          </w:pPr>
        </w:p>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1B750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A175FD" w:rsidRDefault="00A175FD" w:rsidP="001343CC">
                      <w:pPr>
                        <w:pStyle w:val="PSI-Comentario"/>
                        <w:ind w:left="0"/>
                      </w:pPr>
                      <w:r>
                        <w:t>Las entrevistas r</w:t>
                      </w:r>
                      <w:r w:rsidRPr="00A53A7E">
                        <w:t>esultan una técnica muy aceptada dentro de la ingeniería de requisitos y su uso está ampliamente</w:t>
                      </w:r>
                      <w:r>
                        <w:t xml:space="preserve"> </w:t>
                      </w:r>
                      <w:r w:rsidRPr="00A53A7E">
                        <w:t>extendido.</w:t>
                      </w:r>
                    </w:p>
                    <w:p w:rsidR="00A175FD" w:rsidRDefault="00A175FD" w:rsidP="001343CC">
                      <w:pPr>
                        <w:pStyle w:val="PSI-Comentario"/>
                        <w:ind w:left="0"/>
                      </w:pPr>
                      <w:r>
                        <w:t>Estas</w:t>
                      </w:r>
                      <w:r w:rsidRPr="00A53A7E">
                        <w:t xml:space="preserve"> le permiten al analista tomar conocimiento del problema y comprender los objetivos de la</w:t>
                      </w:r>
                      <w:r>
                        <w:t xml:space="preserve"> </w:t>
                      </w:r>
                      <w:r w:rsidRPr="00A53A7E">
                        <w:t xml:space="preserve">solución buscada. A través de esta técnica el equipo de trabajo se acerca al problema de una forma natural. </w:t>
                      </w:r>
                    </w:p>
                    <w:p w:rsidR="00A175FD" w:rsidRDefault="00A175FD"/>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96406C" w:rsidRDefault="00F73F07" w:rsidP="0096406C">
          <w:r>
            <w:br w:type="page"/>
          </w:r>
        </w:p>
      </w:sdtContent>
    </w:sdt>
    <w:p w:rsidR="000F79DF" w:rsidRDefault="00BC5404" w:rsidP="0096406C">
      <w:r>
        <w:rPr>
          <w:noProof/>
          <w:lang w:val="es-AR" w:eastAsia="es-AR"/>
        </w:rPr>
        <w:lastRenderedPageBreak/>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F71723" w:rsidRDefault="001B7509">
          <w:pPr>
            <w:pStyle w:val="TDC1"/>
            <w:rPr>
              <w:rFonts w:eastAsiaTheme="minorEastAsia"/>
              <w:b w:val="0"/>
              <w:bCs w:val="0"/>
              <w:noProof/>
              <w:sz w:val="22"/>
              <w:szCs w:val="22"/>
              <w:lang w:val="es-AR" w:eastAsia="es-AR"/>
            </w:rPr>
          </w:pPr>
          <w:r w:rsidRPr="001B7509">
            <w:fldChar w:fldCharType="begin"/>
          </w:r>
          <w:r w:rsidR="000F79DF">
            <w:instrText xml:space="preserve"> TOC \o "1-3" \h \z \u </w:instrText>
          </w:r>
          <w:r w:rsidRPr="001B7509">
            <w:fldChar w:fldCharType="separate"/>
          </w:r>
          <w:hyperlink w:anchor="_Toc527382106" w:history="1">
            <w:r w:rsidR="00F71723" w:rsidRPr="00F0689B">
              <w:rPr>
                <w:rStyle w:val="Hipervnculo"/>
                <w:noProof/>
              </w:rPr>
              <w:t>CONVOCATORIA</w:t>
            </w:r>
            <w:r w:rsidR="00F71723">
              <w:rPr>
                <w:noProof/>
                <w:webHidden/>
              </w:rPr>
              <w:tab/>
            </w:r>
            <w:r w:rsidR="00F71723">
              <w:rPr>
                <w:noProof/>
                <w:webHidden/>
              </w:rPr>
              <w:fldChar w:fldCharType="begin"/>
            </w:r>
            <w:r w:rsidR="00F71723">
              <w:rPr>
                <w:noProof/>
                <w:webHidden/>
              </w:rPr>
              <w:instrText xml:space="preserve"> PAGEREF _Toc527382106 \h </w:instrText>
            </w:r>
            <w:r w:rsidR="00F71723">
              <w:rPr>
                <w:noProof/>
                <w:webHidden/>
              </w:rPr>
            </w:r>
            <w:r w:rsidR="00F71723">
              <w:rPr>
                <w:noProof/>
                <w:webHidden/>
              </w:rPr>
              <w:fldChar w:fldCharType="separate"/>
            </w:r>
            <w:r w:rsidR="00F71723">
              <w:rPr>
                <w:noProof/>
                <w:webHidden/>
              </w:rPr>
              <w:t>4</w:t>
            </w:r>
            <w:r w:rsidR="00F71723">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07" w:history="1">
            <w:r w:rsidRPr="00F0689B">
              <w:rPr>
                <w:rStyle w:val="Hipervnculo"/>
                <w:rFonts w:ascii="Cambria" w:eastAsia="Times New Roman" w:hAnsi="Cambria" w:cs="Times New Roman"/>
                <w:noProof/>
                <w:lang w:eastAsia="es-ES"/>
              </w:rPr>
              <w:t>Convoca la entrevista:</w:t>
            </w:r>
            <w:r>
              <w:rPr>
                <w:noProof/>
                <w:webHidden/>
              </w:rPr>
              <w:tab/>
            </w:r>
            <w:r>
              <w:rPr>
                <w:noProof/>
                <w:webHidden/>
              </w:rPr>
              <w:fldChar w:fldCharType="begin"/>
            </w:r>
            <w:r>
              <w:rPr>
                <w:noProof/>
                <w:webHidden/>
              </w:rPr>
              <w:instrText xml:space="preserve"> PAGEREF _Toc527382107 \h </w:instrText>
            </w:r>
            <w:r>
              <w:rPr>
                <w:noProof/>
                <w:webHidden/>
              </w:rPr>
            </w:r>
            <w:r>
              <w:rPr>
                <w:noProof/>
                <w:webHidden/>
              </w:rPr>
              <w:fldChar w:fldCharType="separate"/>
            </w:r>
            <w:r>
              <w:rPr>
                <w:noProof/>
                <w:webHidden/>
              </w:rPr>
              <w:t>4</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08" w:history="1">
            <w:r w:rsidRPr="00F0689B">
              <w:rPr>
                <w:rStyle w:val="Hipervnculo"/>
                <w:rFonts w:ascii="Cambria" w:eastAsia="Times New Roman" w:hAnsi="Cambria" w:cs="Times New Roman"/>
                <w:noProof/>
                <w:lang w:eastAsia="es-ES"/>
              </w:rPr>
              <w:t>Fecha de entrevista:</w:t>
            </w:r>
            <w:r>
              <w:rPr>
                <w:noProof/>
                <w:webHidden/>
              </w:rPr>
              <w:tab/>
            </w:r>
            <w:r>
              <w:rPr>
                <w:noProof/>
                <w:webHidden/>
              </w:rPr>
              <w:fldChar w:fldCharType="begin"/>
            </w:r>
            <w:r>
              <w:rPr>
                <w:noProof/>
                <w:webHidden/>
              </w:rPr>
              <w:instrText xml:space="preserve"> PAGEREF _Toc527382108 \h </w:instrText>
            </w:r>
            <w:r>
              <w:rPr>
                <w:noProof/>
                <w:webHidden/>
              </w:rPr>
            </w:r>
            <w:r>
              <w:rPr>
                <w:noProof/>
                <w:webHidden/>
              </w:rPr>
              <w:fldChar w:fldCharType="separate"/>
            </w:r>
            <w:r>
              <w:rPr>
                <w:noProof/>
                <w:webHidden/>
              </w:rPr>
              <w:t>4</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09" w:history="1">
            <w:r w:rsidRPr="00F0689B">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_Toc527382109 \h </w:instrText>
            </w:r>
            <w:r>
              <w:rPr>
                <w:noProof/>
                <w:webHidden/>
              </w:rPr>
            </w:r>
            <w:r>
              <w:rPr>
                <w:noProof/>
                <w:webHidden/>
              </w:rPr>
              <w:fldChar w:fldCharType="separate"/>
            </w:r>
            <w:r>
              <w:rPr>
                <w:noProof/>
                <w:webHidden/>
              </w:rPr>
              <w:t>4</w:t>
            </w:r>
            <w:r>
              <w:rPr>
                <w:noProof/>
                <w:webHidden/>
              </w:rPr>
              <w:fldChar w:fldCharType="end"/>
            </w:r>
          </w:hyperlink>
        </w:p>
        <w:p w:rsidR="00F71723" w:rsidRDefault="00F71723">
          <w:pPr>
            <w:pStyle w:val="TDC1"/>
            <w:rPr>
              <w:rFonts w:eastAsiaTheme="minorEastAsia"/>
              <w:b w:val="0"/>
              <w:bCs w:val="0"/>
              <w:noProof/>
              <w:sz w:val="22"/>
              <w:szCs w:val="22"/>
              <w:lang w:val="es-AR" w:eastAsia="es-AR"/>
            </w:rPr>
          </w:pPr>
          <w:hyperlink w:anchor="_Toc527382110" w:history="1">
            <w:r w:rsidRPr="00F0689B">
              <w:rPr>
                <w:rStyle w:val="Hipervnculo"/>
                <w:noProof/>
              </w:rPr>
              <w:t>Declaración de roles, identidades y preocupaciones</w:t>
            </w:r>
            <w:r>
              <w:rPr>
                <w:noProof/>
                <w:webHidden/>
              </w:rPr>
              <w:tab/>
            </w:r>
            <w:r>
              <w:rPr>
                <w:noProof/>
                <w:webHidden/>
              </w:rPr>
              <w:fldChar w:fldCharType="begin"/>
            </w:r>
            <w:r>
              <w:rPr>
                <w:noProof/>
                <w:webHidden/>
              </w:rPr>
              <w:instrText xml:space="preserve"> PAGEREF _Toc527382110 \h </w:instrText>
            </w:r>
            <w:r>
              <w:rPr>
                <w:noProof/>
                <w:webHidden/>
              </w:rPr>
            </w:r>
            <w:r>
              <w:rPr>
                <w:noProof/>
                <w:webHidden/>
              </w:rPr>
              <w:fldChar w:fldCharType="separate"/>
            </w:r>
            <w:r>
              <w:rPr>
                <w:noProof/>
                <w:webHidden/>
              </w:rPr>
              <w:t>4</w:t>
            </w:r>
            <w:r>
              <w:rPr>
                <w:noProof/>
                <w:webHidden/>
              </w:rPr>
              <w:fldChar w:fldCharType="end"/>
            </w:r>
          </w:hyperlink>
        </w:p>
        <w:p w:rsidR="00F71723" w:rsidRDefault="00F71723">
          <w:pPr>
            <w:pStyle w:val="TDC1"/>
            <w:rPr>
              <w:rFonts w:eastAsiaTheme="minorEastAsia"/>
              <w:b w:val="0"/>
              <w:bCs w:val="0"/>
              <w:noProof/>
              <w:sz w:val="22"/>
              <w:szCs w:val="22"/>
              <w:lang w:val="es-AR" w:eastAsia="es-AR"/>
            </w:rPr>
          </w:pPr>
          <w:hyperlink w:anchor="_Toc527382111" w:history="1">
            <w:r w:rsidRPr="00F0689B">
              <w:rPr>
                <w:rStyle w:val="Hipervnculo"/>
                <w:rFonts w:ascii="Cambria" w:eastAsia="Times New Roman" w:hAnsi="Cambria" w:cs="Times New Roman"/>
                <w:noProof/>
                <w:lang w:eastAsia="es-ES"/>
              </w:rPr>
              <w:t>Temario de la entrevista</w:t>
            </w:r>
            <w:r>
              <w:rPr>
                <w:noProof/>
                <w:webHidden/>
              </w:rPr>
              <w:tab/>
            </w:r>
            <w:r>
              <w:rPr>
                <w:noProof/>
                <w:webHidden/>
              </w:rPr>
              <w:fldChar w:fldCharType="begin"/>
            </w:r>
            <w:r>
              <w:rPr>
                <w:noProof/>
                <w:webHidden/>
              </w:rPr>
              <w:instrText xml:space="preserve"> PAGEREF _Toc527382111 \h </w:instrText>
            </w:r>
            <w:r>
              <w:rPr>
                <w:noProof/>
                <w:webHidden/>
              </w:rPr>
            </w:r>
            <w:r>
              <w:rPr>
                <w:noProof/>
                <w:webHidden/>
              </w:rPr>
              <w:fldChar w:fldCharType="separate"/>
            </w:r>
            <w:r>
              <w:rPr>
                <w:noProof/>
                <w:webHidden/>
              </w:rPr>
              <w:t>5</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2" w:history="1">
            <w:r w:rsidRPr="00F0689B">
              <w:rPr>
                <w:rStyle w:val="Hipervnculo"/>
                <w:rFonts w:ascii="Cambria" w:eastAsia="Times New Roman" w:hAnsi="Cambria" w:cs="Times New Roman"/>
                <w:noProof/>
                <w:lang w:eastAsia="es-ES"/>
              </w:rPr>
              <w:t>Fecha:</w:t>
            </w:r>
            <w:r>
              <w:rPr>
                <w:noProof/>
                <w:webHidden/>
              </w:rPr>
              <w:tab/>
            </w:r>
            <w:r>
              <w:rPr>
                <w:noProof/>
                <w:webHidden/>
              </w:rPr>
              <w:fldChar w:fldCharType="begin"/>
            </w:r>
            <w:r>
              <w:rPr>
                <w:noProof/>
                <w:webHidden/>
              </w:rPr>
              <w:instrText xml:space="preserve"> PAGEREF _Toc527382112 \h </w:instrText>
            </w:r>
            <w:r>
              <w:rPr>
                <w:noProof/>
                <w:webHidden/>
              </w:rPr>
            </w:r>
            <w:r>
              <w:rPr>
                <w:noProof/>
                <w:webHidden/>
              </w:rPr>
              <w:fldChar w:fldCharType="separate"/>
            </w:r>
            <w:r>
              <w:rPr>
                <w:noProof/>
                <w:webHidden/>
              </w:rPr>
              <w:t>5</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3" w:history="1">
            <w:r w:rsidRPr="00F0689B">
              <w:rPr>
                <w:rStyle w:val="Hipervnculo"/>
                <w:rFonts w:ascii="Cambria" w:eastAsia="Times New Roman" w:hAnsi="Cambria" w:cs="Times New Roman"/>
                <w:noProof/>
                <w:lang w:eastAsia="es-ES"/>
              </w:rPr>
              <w:t>Hora:</w:t>
            </w:r>
            <w:r>
              <w:rPr>
                <w:noProof/>
                <w:webHidden/>
              </w:rPr>
              <w:tab/>
            </w:r>
            <w:r>
              <w:rPr>
                <w:noProof/>
                <w:webHidden/>
              </w:rPr>
              <w:fldChar w:fldCharType="begin"/>
            </w:r>
            <w:r>
              <w:rPr>
                <w:noProof/>
                <w:webHidden/>
              </w:rPr>
              <w:instrText xml:space="preserve"> PAGEREF _Toc527382113 \h </w:instrText>
            </w:r>
            <w:r>
              <w:rPr>
                <w:noProof/>
                <w:webHidden/>
              </w:rPr>
            </w:r>
            <w:r>
              <w:rPr>
                <w:noProof/>
                <w:webHidden/>
              </w:rPr>
              <w:fldChar w:fldCharType="separate"/>
            </w:r>
            <w:r>
              <w:rPr>
                <w:noProof/>
                <w:webHidden/>
              </w:rPr>
              <w:t>5</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4" w:history="1">
            <w:r w:rsidRPr="00F0689B">
              <w:rPr>
                <w:rStyle w:val="Hipervnculo"/>
                <w:rFonts w:ascii="Cambria" w:eastAsia="Times New Roman" w:hAnsi="Cambria" w:cs="Times New Roman"/>
                <w:noProof/>
                <w:lang w:eastAsia="es-ES"/>
              </w:rPr>
              <w:t>Lugar:</w:t>
            </w:r>
            <w:r>
              <w:rPr>
                <w:noProof/>
                <w:webHidden/>
              </w:rPr>
              <w:tab/>
            </w:r>
            <w:r>
              <w:rPr>
                <w:noProof/>
                <w:webHidden/>
              </w:rPr>
              <w:fldChar w:fldCharType="begin"/>
            </w:r>
            <w:r>
              <w:rPr>
                <w:noProof/>
                <w:webHidden/>
              </w:rPr>
              <w:instrText xml:space="preserve"> PAGEREF _Toc527382114 \h </w:instrText>
            </w:r>
            <w:r>
              <w:rPr>
                <w:noProof/>
                <w:webHidden/>
              </w:rPr>
            </w:r>
            <w:r>
              <w:rPr>
                <w:noProof/>
                <w:webHidden/>
              </w:rPr>
              <w:fldChar w:fldCharType="separate"/>
            </w:r>
            <w:r>
              <w:rPr>
                <w:noProof/>
                <w:webHidden/>
              </w:rPr>
              <w:t>5</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5" w:history="1">
            <w:r w:rsidRPr="00F0689B">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_Toc527382115 \h </w:instrText>
            </w:r>
            <w:r>
              <w:rPr>
                <w:noProof/>
                <w:webHidden/>
              </w:rPr>
            </w:r>
            <w:r>
              <w:rPr>
                <w:noProof/>
                <w:webHidden/>
              </w:rPr>
              <w:fldChar w:fldCharType="separate"/>
            </w:r>
            <w:r>
              <w:rPr>
                <w:noProof/>
                <w:webHidden/>
              </w:rPr>
              <w:t>5</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6" w:history="1">
            <w:r w:rsidRPr="00F0689B">
              <w:rPr>
                <w:rStyle w:val="Hipervnculo"/>
                <w:rFonts w:ascii="Cambria" w:eastAsia="Times New Roman" w:hAnsi="Cambria" w:cs="Times New Roman"/>
                <w:noProof/>
                <w:lang w:eastAsia="es-ES"/>
              </w:rPr>
              <w:t>Objetivos:</w:t>
            </w:r>
            <w:r>
              <w:rPr>
                <w:noProof/>
                <w:webHidden/>
              </w:rPr>
              <w:tab/>
            </w:r>
            <w:r>
              <w:rPr>
                <w:noProof/>
                <w:webHidden/>
              </w:rPr>
              <w:fldChar w:fldCharType="begin"/>
            </w:r>
            <w:r>
              <w:rPr>
                <w:noProof/>
                <w:webHidden/>
              </w:rPr>
              <w:instrText xml:space="preserve"> PAGEREF _Toc527382116 \h </w:instrText>
            </w:r>
            <w:r>
              <w:rPr>
                <w:noProof/>
                <w:webHidden/>
              </w:rPr>
            </w:r>
            <w:r>
              <w:rPr>
                <w:noProof/>
                <w:webHidden/>
              </w:rPr>
              <w:fldChar w:fldCharType="separate"/>
            </w:r>
            <w:r>
              <w:rPr>
                <w:noProof/>
                <w:webHidden/>
              </w:rPr>
              <w:t>5</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7" w:history="1">
            <w:r w:rsidRPr="00F0689B">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_Toc527382117 \h </w:instrText>
            </w:r>
            <w:r>
              <w:rPr>
                <w:noProof/>
                <w:webHidden/>
              </w:rPr>
            </w:r>
            <w:r>
              <w:rPr>
                <w:noProof/>
                <w:webHidden/>
              </w:rPr>
              <w:fldChar w:fldCharType="separate"/>
            </w:r>
            <w:r>
              <w:rPr>
                <w:noProof/>
                <w:webHidden/>
              </w:rPr>
              <w:t>6</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8" w:history="1">
            <w:r w:rsidRPr="00F0689B">
              <w:rPr>
                <w:rStyle w:val="Hipervnculo"/>
                <w:rFonts w:ascii="Cambria" w:eastAsia="Times New Roman" w:hAnsi="Cambria" w:cs="Times New Roman"/>
                <w:noProof/>
                <w:lang w:eastAsia="es-ES"/>
              </w:rPr>
              <w:t>Temas Adicionales</w:t>
            </w:r>
            <w:r>
              <w:rPr>
                <w:noProof/>
                <w:webHidden/>
              </w:rPr>
              <w:tab/>
            </w:r>
            <w:r>
              <w:rPr>
                <w:noProof/>
                <w:webHidden/>
              </w:rPr>
              <w:fldChar w:fldCharType="begin"/>
            </w:r>
            <w:r>
              <w:rPr>
                <w:noProof/>
                <w:webHidden/>
              </w:rPr>
              <w:instrText xml:space="preserve"> PAGEREF _Toc527382118 \h </w:instrText>
            </w:r>
            <w:r>
              <w:rPr>
                <w:noProof/>
                <w:webHidden/>
              </w:rPr>
            </w:r>
            <w:r>
              <w:rPr>
                <w:noProof/>
                <w:webHidden/>
              </w:rPr>
              <w:fldChar w:fldCharType="separate"/>
            </w:r>
            <w:r>
              <w:rPr>
                <w:noProof/>
                <w:webHidden/>
              </w:rPr>
              <w:t>6</w:t>
            </w:r>
            <w:r>
              <w:rPr>
                <w:noProof/>
                <w:webHidden/>
              </w:rPr>
              <w:fldChar w:fldCharType="end"/>
            </w:r>
          </w:hyperlink>
        </w:p>
        <w:p w:rsidR="00F71723" w:rsidRDefault="00F71723">
          <w:pPr>
            <w:pStyle w:val="TDC2"/>
            <w:rPr>
              <w:rFonts w:eastAsiaTheme="minorEastAsia"/>
              <w:i w:val="0"/>
              <w:iCs w:val="0"/>
              <w:noProof/>
              <w:sz w:val="22"/>
              <w:szCs w:val="22"/>
              <w:lang w:val="es-AR" w:eastAsia="es-AR"/>
            </w:rPr>
          </w:pPr>
          <w:hyperlink w:anchor="_Toc527382119" w:history="1">
            <w:r w:rsidRPr="00F0689B">
              <w:rPr>
                <w:rStyle w:val="Hipervnculo"/>
                <w:rFonts w:ascii="Cambria" w:eastAsia="Times New Roman" w:hAnsi="Cambria" w:cs="Times New Roman"/>
                <w:noProof/>
                <w:lang w:eastAsia="es-ES"/>
              </w:rPr>
              <w:t>Citas destacadas:</w:t>
            </w:r>
            <w:r>
              <w:rPr>
                <w:noProof/>
                <w:webHidden/>
              </w:rPr>
              <w:tab/>
            </w:r>
            <w:r>
              <w:rPr>
                <w:noProof/>
                <w:webHidden/>
              </w:rPr>
              <w:fldChar w:fldCharType="begin"/>
            </w:r>
            <w:r>
              <w:rPr>
                <w:noProof/>
                <w:webHidden/>
              </w:rPr>
              <w:instrText xml:space="preserve"> PAGEREF _Toc527382119 \h </w:instrText>
            </w:r>
            <w:r>
              <w:rPr>
                <w:noProof/>
                <w:webHidden/>
              </w:rPr>
            </w:r>
            <w:r>
              <w:rPr>
                <w:noProof/>
                <w:webHidden/>
              </w:rPr>
              <w:fldChar w:fldCharType="separate"/>
            </w:r>
            <w:r>
              <w:rPr>
                <w:noProof/>
                <w:webHidden/>
              </w:rPr>
              <w:t>7</w:t>
            </w:r>
            <w:r>
              <w:rPr>
                <w:noProof/>
                <w:webHidden/>
              </w:rPr>
              <w:fldChar w:fldCharType="end"/>
            </w:r>
          </w:hyperlink>
        </w:p>
        <w:p w:rsidR="000F79DF" w:rsidRDefault="001B750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24D8" w:rsidP="009A3173">
          <w:pPr>
            <w:pStyle w:val="PSI-Ttulo"/>
          </w:pPr>
          <w:r>
            <w:rPr>
              <w:lang w:val="es-AR"/>
            </w:rPr>
            <w:t>Resumen de Entrevista</w:t>
          </w:r>
        </w:p>
      </w:sdtContent>
    </w:sdt>
    <w:p w:rsidR="001343CC" w:rsidRDefault="001343CC" w:rsidP="00581D90">
      <w:pPr>
        <w:pStyle w:val="PSI-Ttulo1"/>
      </w:pPr>
    </w:p>
    <w:p w:rsidR="00570F4F" w:rsidRDefault="008A040A" w:rsidP="00581D90">
      <w:pPr>
        <w:pStyle w:val="PSI-Ttulo1"/>
      </w:pPr>
      <w:bookmarkStart w:id="0" w:name="_Toc527382106"/>
      <w:r>
        <w:t>CONVOCATORIA</w:t>
      </w:r>
      <w:bookmarkEnd w:id="0"/>
    </w:p>
    <w:p w:rsidR="00581D90" w:rsidRDefault="00303020" w:rsidP="00303020">
      <w:pPr>
        <w:pStyle w:val="PSI-Ttulo2"/>
        <w:ind w:left="0" w:firstLine="0"/>
        <w:rPr>
          <w:rFonts w:ascii="Cambria" w:eastAsia="Times New Roman" w:hAnsi="Cambria" w:cs="Times New Roman"/>
          <w:color w:val="4F81BD"/>
          <w:lang w:eastAsia="es-ES"/>
        </w:rPr>
      </w:pPr>
      <w:bookmarkStart w:id="1" w:name="_Toc231031562"/>
      <w:r>
        <w:rPr>
          <w:rFonts w:ascii="Cambria" w:eastAsia="Times New Roman" w:hAnsi="Cambria" w:cs="Times New Roman"/>
          <w:color w:val="4F81BD"/>
          <w:lang w:eastAsia="es-ES"/>
        </w:rPr>
        <w:br/>
      </w:r>
      <w:bookmarkStart w:id="2" w:name="_Toc527382107"/>
      <w:r w:rsidR="00581D90" w:rsidRPr="005F0DEA">
        <w:rPr>
          <w:rFonts w:ascii="Cambria" w:eastAsia="Times New Roman" w:hAnsi="Cambria" w:cs="Times New Roman"/>
          <w:color w:val="4F81BD"/>
          <w:lang w:eastAsia="es-ES"/>
        </w:rPr>
        <w:t xml:space="preserve">Convoca la </w:t>
      </w:r>
      <w:r w:rsidR="000F0E00">
        <w:rPr>
          <w:rFonts w:ascii="Cambria" w:eastAsia="Times New Roman" w:hAnsi="Cambria" w:cs="Times New Roman"/>
          <w:color w:val="4F81BD"/>
          <w:lang w:eastAsia="es-ES"/>
        </w:rPr>
        <w:t>entrevista</w:t>
      </w:r>
      <w:r w:rsidR="00581D90" w:rsidRPr="005F0DEA">
        <w:rPr>
          <w:rFonts w:ascii="Cambria" w:eastAsia="Times New Roman" w:hAnsi="Cambria" w:cs="Times New Roman"/>
          <w:color w:val="4F81BD"/>
          <w:lang w:eastAsia="es-ES"/>
        </w:rPr>
        <w:t>:</w:t>
      </w:r>
      <w:bookmarkEnd w:id="1"/>
      <w:bookmarkEnd w:id="2"/>
    </w:p>
    <w:p w:rsidR="00414E08" w:rsidRDefault="00414E08" w:rsidP="00414E08">
      <w:pPr>
        <w:pStyle w:val="PSI-Normal"/>
      </w:pPr>
      <w:r>
        <w:t>Fabricio W. González.</w:t>
      </w:r>
    </w:p>
    <w:p w:rsidR="00414E08" w:rsidRDefault="00414E08" w:rsidP="0099227A">
      <w:pPr>
        <w:pStyle w:val="PSI-Normal"/>
      </w:pPr>
      <w:r>
        <w:t>Francisco G. Estrada.</w:t>
      </w:r>
    </w:p>
    <w:p w:rsidR="008F6ED1" w:rsidRDefault="008F6ED1" w:rsidP="0099227A">
      <w:pPr>
        <w:pStyle w:val="PSI-Normal"/>
        <w:rPr>
          <w:lang w:eastAsia="es-ES"/>
        </w:rPr>
      </w:pPr>
      <w:r>
        <w:t xml:space="preserve">Nicolás Sartini. </w:t>
      </w:r>
    </w:p>
    <w:p w:rsidR="00581D90" w:rsidRDefault="00303020" w:rsidP="00303020">
      <w:pPr>
        <w:pStyle w:val="PSI-Ttulo2"/>
        <w:ind w:left="0" w:firstLine="0"/>
        <w:rPr>
          <w:rFonts w:ascii="Cambria" w:eastAsia="Times New Roman" w:hAnsi="Cambria" w:cs="Times New Roman"/>
          <w:color w:val="4F81BD"/>
          <w:lang w:eastAsia="es-ES"/>
        </w:rPr>
      </w:pPr>
      <w:bookmarkStart w:id="3" w:name="_Toc231031563"/>
      <w:r>
        <w:rPr>
          <w:rFonts w:ascii="Cambria" w:eastAsia="Times New Roman" w:hAnsi="Cambria" w:cs="Times New Roman"/>
          <w:color w:val="4F81BD"/>
          <w:lang w:eastAsia="es-ES"/>
        </w:rPr>
        <w:br/>
      </w:r>
      <w:bookmarkStart w:id="4" w:name="_Toc527382108"/>
      <w:r w:rsidR="00581D90" w:rsidRPr="005F0DEA">
        <w:rPr>
          <w:rFonts w:ascii="Cambria" w:eastAsia="Times New Roman" w:hAnsi="Cambria" w:cs="Times New Roman"/>
          <w:color w:val="4F81BD"/>
          <w:lang w:eastAsia="es-ES"/>
        </w:rPr>
        <w:t xml:space="preserve">Fecha de </w:t>
      </w:r>
      <w:r w:rsidR="000F0E00">
        <w:rPr>
          <w:rFonts w:ascii="Cambria" w:eastAsia="Times New Roman" w:hAnsi="Cambria" w:cs="Times New Roman"/>
          <w:color w:val="4F81BD"/>
          <w:lang w:eastAsia="es-ES"/>
        </w:rPr>
        <w:t>entrevista</w:t>
      </w:r>
      <w:r w:rsidR="00581D90" w:rsidRPr="005F0DEA">
        <w:rPr>
          <w:rFonts w:ascii="Cambria" w:eastAsia="Times New Roman" w:hAnsi="Cambria" w:cs="Times New Roman"/>
          <w:color w:val="4F81BD"/>
          <w:lang w:eastAsia="es-ES"/>
        </w:rPr>
        <w:t>:</w:t>
      </w:r>
      <w:bookmarkEnd w:id="3"/>
      <w:bookmarkEnd w:id="4"/>
      <w:r w:rsidR="00581D90">
        <w:rPr>
          <w:rFonts w:ascii="Cambria" w:eastAsia="Times New Roman" w:hAnsi="Cambria" w:cs="Times New Roman"/>
          <w:color w:val="4F81BD"/>
          <w:lang w:eastAsia="es-ES"/>
        </w:rPr>
        <w:tab/>
      </w:r>
    </w:p>
    <w:p w:rsidR="00581D90" w:rsidRDefault="004E2D4E" w:rsidP="0099227A">
      <w:pPr>
        <w:pStyle w:val="PSI-Normal"/>
      </w:pPr>
      <w:r>
        <w:t>Martes, 2 de octubre</w:t>
      </w:r>
      <w:r w:rsidR="0082282A">
        <w:t xml:space="preserve"> de 2018. </w:t>
      </w:r>
    </w:p>
    <w:p w:rsidR="00581D90" w:rsidRDefault="00303020" w:rsidP="00303020">
      <w:pPr>
        <w:pStyle w:val="PSI-Ttulo2"/>
        <w:ind w:left="0" w:firstLine="0"/>
        <w:rPr>
          <w:rFonts w:ascii="Cambria" w:eastAsia="Times New Roman" w:hAnsi="Cambria" w:cs="Times New Roman"/>
          <w:color w:val="4F81BD"/>
          <w:lang w:eastAsia="es-ES"/>
        </w:rPr>
      </w:pPr>
      <w:bookmarkStart w:id="5" w:name="_Toc231031564"/>
      <w:r>
        <w:rPr>
          <w:rFonts w:ascii="Cambria" w:eastAsia="Times New Roman" w:hAnsi="Cambria" w:cs="Times New Roman"/>
          <w:color w:val="4F81BD"/>
          <w:lang w:eastAsia="es-ES"/>
        </w:rPr>
        <w:br/>
      </w:r>
      <w:bookmarkStart w:id="6" w:name="_Toc527382109"/>
      <w:r w:rsidR="00581D90" w:rsidRPr="005F0DEA">
        <w:rPr>
          <w:rFonts w:ascii="Cambria" w:eastAsia="Times New Roman" w:hAnsi="Cambria" w:cs="Times New Roman"/>
          <w:color w:val="4F81BD"/>
          <w:lang w:eastAsia="es-ES"/>
        </w:rPr>
        <w:t>Medio de Comunicación:</w:t>
      </w:r>
      <w:bookmarkEnd w:id="5"/>
      <w:bookmarkEnd w:id="6"/>
    </w:p>
    <w:p w:rsidR="00581D90" w:rsidRDefault="004E2D4E" w:rsidP="0099227A">
      <w:pPr>
        <w:pStyle w:val="PSI-Normal"/>
      </w:pPr>
      <w:r>
        <w:t>Personalmente.</w:t>
      </w:r>
      <w:r w:rsidR="0082282A">
        <w:t xml:space="preserve"> </w:t>
      </w:r>
    </w:p>
    <w:p w:rsidR="000F0E00" w:rsidRPr="00874D93" w:rsidRDefault="000F0E00" w:rsidP="00581D90">
      <w:pPr>
        <w:pStyle w:val="PSI-Comentario"/>
        <w:rPr>
          <w:rFonts w:ascii="Calibri" w:eastAsia="Calibri" w:hAnsi="Calibri" w:cs="Times New Roman"/>
          <w:lang w:eastAsia="es-ES"/>
        </w:rPr>
      </w:pPr>
    </w:p>
    <w:p w:rsidR="00E23A01" w:rsidRDefault="00A53A7E" w:rsidP="00E23A01">
      <w:pPr>
        <w:pStyle w:val="PSI-Ttulo1"/>
      </w:pPr>
      <w:bookmarkStart w:id="7" w:name="_Toc527382110"/>
      <w:r w:rsidRPr="00A53A7E">
        <w:t>Declaración de roles, identidades y preocupaciones</w:t>
      </w:r>
      <w:bookmarkEnd w:id="7"/>
    </w:p>
    <w:p w:rsidR="00E23A01" w:rsidRDefault="00B82C8A" w:rsidP="00E23A01">
      <w:pPr>
        <w:pStyle w:val="PSI-Normal"/>
      </w:pPr>
      <w:r w:rsidRPr="00E61332">
        <w:rPr>
          <w:b/>
          <w:u w:val="single"/>
        </w:rPr>
        <w:t>Roles y promesas del entrevistado:</w:t>
      </w:r>
      <w:r>
        <w:t xml:space="preserve"> Si acepta oficiar de Cliente, deberá recibir a los miembros del equipo de desarrollo VASPA </w:t>
      </w:r>
      <w:proofErr w:type="spellStart"/>
      <w:r>
        <w:t>Team</w:t>
      </w:r>
      <w:proofErr w:type="spellEnd"/>
      <w:r>
        <w:t xml:space="preserve"> en al menos cuatro o cinco ocasiones, mantener contacto a través de los medios de comunicación (correo electrónico) y tendrá que estar dispuesto a recibir la visita de las autoridades de la cátedra Laboratorio de Desarrollo de Software, en caso de ser necesario. </w:t>
      </w:r>
    </w:p>
    <w:p w:rsidR="00B82C8A" w:rsidRDefault="00B82C8A" w:rsidP="00E23A01">
      <w:pPr>
        <w:pStyle w:val="PSI-Normal"/>
      </w:pPr>
      <w:r w:rsidRPr="00E61332">
        <w:rPr>
          <w:b/>
          <w:u w:val="single"/>
        </w:rPr>
        <w:t>Roles y promesas de los entrevistadores:</w:t>
      </w:r>
      <w:r>
        <w:t xml:space="preserve"> Cada uno de los miembros que conforman el equipo de desarrollo VASPA </w:t>
      </w:r>
      <w:proofErr w:type="spellStart"/>
      <w:r>
        <w:t>Team</w:t>
      </w:r>
      <w:proofErr w:type="spellEnd"/>
      <w:r>
        <w:t xml:space="preserve">, alumnos de la UNPA UARG, en los roles de participantes de un proyecto final de la asignatura Laboratorio de Desarrollo de Software, se comprometen a tratar al entrevistado como Cliente del proyecto. Es decir, se le dará la autoridad para que sus criterios </w:t>
      </w:r>
      <w:r w:rsidR="00247CC5">
        <w:t>sean tomados como referencia para el desarrollo del proyecto e incluso tenga la potestad de declarar si el proyecto es exitoso o no lo es. Así mismo, el equipo de cátedra</w:t>
      </w:r>
      <w:r w:rsidR="00E61332">
        <w:t xml:space="preserve"> </w:t>
      </w:r>
      <w:r w:rsidR="00247CC5">
        <w:t xml:space="preserve">decidirá sobre la relevancia de los criterios del cliente, para determinar si los mismos son pertinentes </w:t>
      </w:r>
      <w:r w:rsidR="00E61332">
        <w:t>para los</w:t>
      </w:r>
      <w:r w:rsidR="00247CC5">
        <w:t xml:space="preserve"> fines prácticos y educativos.  </w:t>
      </w:r>
    </w:p>
    <w:p w:rsidR="00E23A01" w:rsidRDefault="00E23A01" w:rsidP="00E23A01">
      <w:pPr>
        <w:pStyle w:val="PSI-ComentarioVieta"/>
        <w:numPr>
          <w:ilvl w:val="0"/>
          <w:numId w:val="0"/>
        </w:numPr>
        <w:ind w:left="1072"/>
      </w:pPr>
    </w:p>
    <w:p w:rsidR="000F0E00" w:rsidRDefault="000F0E00" w:rsidP="00E23A01">
      <w:pPr>
        <w:pStyle w:val="PSI-ComentarioVieta"/>
        <w:numPr>
          <w:ilvl w:val="0"/>
          <w:numId w:val="0"/>
        </w:numPr>
        <w:ind w:left="1072"/>
      </w:pPr>
      <w:r w:rsidRPr="00E23A01">
        <w:rPr>
          <w:rFonts w:ascii="Symbol" w:hAnsi="Symbol" w:cs="Symbol"/>
          <w:lang w:val="en-US"/>
        </w:rPr>
        <w:t></w:t>
      </w:r>
      <w:r>
        <w:t xml:space="preserve"> </w:t>
      </w:r>
    </w:p>
    <w:p w:rsidR="00581D90" w:rsidRPr="005F0DEA" w:rsidRDefault="00581D90" w:rsidP="00581D90">
      <w:pPr>
        <w:pStyle w:val="PSI-Ttulo1"/>
        <w:rPr>
          <w:rFonts w:ascii="Cambria" w:eastAsia="Times New Roman" w:hAnsi="Cambria" w:cs="Times New Roman"/>
          <w:color w:val="365F91"/>
          <w:lang w:eastAsia="es-ES"/>
        </w:rPr>
      </w:pPr>
      <w:bookmarkStart w:id="8" w:name="_Toc231031565"/>
      <w:bookmarkStart w:id="9" w:name="_Toc527382111"/>
      <w:r w:rsidRPr="005F0DEA">
        <w:rPr>
          <w:rFonts w:ascii="Cambria" w:eastAsia="Times New Roman" w:hAnsi="Cambria" w:cs="Times New Roman"/>
          <w:color w:val="365F91"/>
          <w:lang w:eastAsia="es-ES"/>
        </w:rPr>
        <w:lastRenderedPageBreak/>
        <w:t>T</w:t>
      </w:r>
      <w:bookmarkEnd w:id="8"/>
      <w:r w:rsidR="00FD7E90">
        <w:rPr>
          <w:rFonts w:ascii="Cambria" w:eastAsia="Times New Roman" w:hAnsi="Cambria" w:cs="Times New Roman"/>
          <w:color w:val="365F91"/>
          <w:lang w:eastAsia="es-ES"/>
        </w:rPr>
        <w:t>emario de la entrevista</w:t>
      </w:r>
      <w:bookmarkEnd w:id="9"/>
    </w:p>
    <w:p w:rsidR="00581D90" w:rsidRDefault="00FD7E90" w:rsidP="00581D90">
      <w:pPr>
        <w:pStyle w:val="PSI-Ttulo2"/>
        <w:rPr>
          <w:rFonts w:ascii="Cambria" w:eastAsia="Times New Roman" w:hAnsi="Cambria" w:cs="Times New Roman"/>
          <w:color w:val="4F81BD"/>
          <w:lang w:eastAsia="es-ES"/>
        </w:rPr>
      </w:pPr>
      <w:bookmarkStart w:id="10" w:name="_Toc231031566"/>
      <w:bookmarkStart w:id="11" w:name="_Toc527382112"/>
      <w:r>
        <w:rPr>
          <w:rFonts w:ascii="Cambria" w:eastAsia="Times New Roman" w:hAnsi="Cambria" w:cs="Times New Roman"/>
          <w:color w:val="4F81BD"/>
          <w:lang w:eastAsia="es-ES"/>
        </w:rPr>
        <w:t>Fecha</w:t>
      </w:r>
      <w:r w:rsidR="00581D90" w:rsidRPr="005F0DEA">
        <w:rPr>
          <w:rFonts w:ascii="Cambria" w:eastAsia="Times New Roman" w:hAnsi="Cambria" w:cs="Times New Roman"/>
          <w:color w:val="4F81BD"/>
          <w:lang w:eastAsia="es-ES"/>
        </w:rPr>
        <w:t>:</w:t>
      </w:r>
      <w:bookmarkEnd w:id="10"/>
      <w:bookmarkEnd w:id="11"/>
      <w:r w:rsidR="00581D90">
        <w:rPr>
          <w:rFonts w:ascii="Cambria" w:eastAsia="Times New Roman" w:hAnsi="Cambria" w:cs="Times New Roman"/>
          <w:color w:val="4F81BD"/>
          <w:lang w:eastAsia="es-ES"/>
        </w:rPr>
        <w:tab/>
      </w:r>
    </w:p>
    <w:p w:rsidR="00581D90" w:rsidRPr="00874D93" w:rsidRDefault="004E2D4E" w:rsidP="0099227A">
      <w:pPr>
        <w:pStyle w:val="PSI-Normal"/>
        <w:rPr>
          <w:lang w:eastAsia="es-ES"/>
        </w:rPr>
      </w:pPr>
      <w:r>
        <w:t>Miércoles, 3 de octubre</w:t>
      </w:r>
      <w:r w:rsidR="00072FF0">
        <w:t xml:space="preserve"> de 2018. </w:t>
      </w:r>
    </w:p>
    <w:p w:rsidR="00581D90" w:rsidRDefault="00FD7E90" w:rsidP="00581D90">
      <w:pPr>
        <w:pStyle w:val="PSI-Ttulo2"/>
        <w:rPr>
          <w:rFonts w:ascii="Cambria" w:eastAsia="Times New Roman" w:hAnsi="Cambria" w:cs="Times New Roman"/>
          <w:color w:val="4F81BD"/>
          <w:lang w:eastAsia="es-ES"/>
        </w:rPr>
      </w:pPr>
      <w:bookmarkStart w:id="12" w:name="_Toc231031567"/>
      <w:bookmarkStart w:id="13" w:name="_Toc527382113"/>
      <w:r>
        <w:rPr>
          <w:rFonts w:ascii="Cambria" w:eastAsia="Times New Roman" w:hAnsi="Cambria" w:cs="Times New Roman"/>
          <w:color w:val="4F81BD"/>
          <w:lang w:eastAsia="es-ES"/>
        </w:rPr>
        <w:t>Hora</w:t>
      </w:r>
      <w:r w:rsidR="00581D90" w:rsidRPr="005F0DEA">
        <w:rPr>
          <w:rFonts w:ascii="Cambria" w:eastAsia="Times New Roman" w:hAnsi="Cambria" w:cs="Times New Roman"/>
          <w:color w:val="4F81BD"/>
          <w:lang w:eastAsia="es-ES"/>
        </w:rPr>
        <w:t>:</w:t>
      </w:r>
      <w:bookmarkEnd w:id="12"/>
      <w:bookmarkEnd w:id="13"/>
      <w:r w:rsidR="00581D90">
        <w:rPr>
          <w:rFonts w:ascii="Cambria" w:eastAsia="Times New Roman" w:hAnsi="Cambria" w:cs="Times New Roman"/>
          <w:color w:val="4F81BD"/>
          <w:lang w:eastAsia="es-ES"/>
        </w:rPr>
        <w:tab/>
      </w:r>
    </w:p>
    <w:p w:rsidR="00581D90" w:rsidRPr="00074918" w:rsidRDefault="004E2D4E" w:rsidP="0099227A">
      <w:pPr>
        <w:pStyle w:val="PSI-Normal"/>
        <w:rPr>
          <w:lang w:eastAsia="es-ES"/>
        </w:rPr>
      </w:pPr>
      <w:r>
        <w:t>18</w:t>
      </w:r>
      <w:r w:rsidR="00072FF0">
        <w:t xml:space="preserve">:00 hs </w:t>
      </w:r>
    </w:p>
    <w:p w:rsidR="00581D90" w:rsidRDefault="00FD7E90" w:rsidP="00581D90">
      <w:pPr>
        <w:pStyle w:val="PSI-Ttulo2"/>
        <w:rPr>
          <w:rFonts w:ascii="Cambria" w:eastAsia="Times New Roman" w:hAnsi="Cambria" w:cs="Times New Roman"/>
          <w:color w:val="4F81BD"/>
          <w:lang w:eastAsia="es-ES"/>
        </w:rPr>
      </w:pPr>
      <w:bookmarkStart w:id="14" w:name="_Toc231031568"/>
      <w:bookmarkStart w:id="15" w:name="_Toc527382114"/>
      <w:r>
        <w:rPr>
          <w:rFonts w:ascii="Cambria" w:eastAsia="Times New Roman" w:hAnsi="Cambria" w:cs="Times New Roman"/>
          <w:color w:val="4F81BD"/>
          <w:lang w:eastAsia="es-ES"/>
        </w:rPr>
        <w:t>Lugar</w:t>
      </w:r>
      <w:r w:rsidR="00581D90" w:rsidRPr="005F0DEA">
        <w:rPr>
          <w:rFonts w:ascii="Cambria" w:eastAsia="Times New Roman" w:hAnsi="Cambria" w:cs="Times New Roman"/>
          <w:color w:val="4F81BD"/>
          <w:lang w:eastAsia="es-ES"/>
        </w:rPr>
        <w:t>:</w:t>
      </w:r>
      <w:bookmarkEnd w:id="14"/>
      <w:bookmarkEnd w:id="15"/>
      <w:r w:rsidR="00581D90">
        <w:rPr>
          <w:rFonts w:ascii="Cambria" w:eastAsia="Times New Roman" w:hAnsi="Cambria" w:cs="Times New Roman"/>
          <w:color w:val="4F81BD"/>
          <w:lang w:eastAsia="es-ES"/>
        </w:rPr>
        <w:tab/>
      </w:r>
    </w:p>
    <w:p w:rsidR="0011465D" w:rsidRPr="0011465D" w:rsidRDefault="0011465D" w:rsidP="0011465D">
      <w:pPr>
        <w:pStyle w:val="PSI-Normal"/>
      </w:pPr>
      <w:r>
        <w:t>Oficina de Secretaría Académica – Campus UARG UNPA</w:t>
      </w:r>
    </w:p>
    <w:p w:rsidR="00581D90" w:rsidRDefault="00581D90" w:rsidP="00581D90">
      <w:pPr>
        <w:pStyle w:val="PSI-Ttulo2"/>
        <w:rPr>
          <w:rFonts w:ascii="Cambria" w:eastAsia="Times New Roman" w:hAnsi="Cambria" w:cs="Times New Roman"/>
          <w:color w:val="4F81BD"/>
          <w:lang w:eastAsia="es-ES"/>
        </w:rPr>
      </w:pPr>
      <w:bookmarkStart w:id="16" w:name="_Toc231031569"/>
      <w:bookmarkStart w:id="17" w:name="_Toc527382115"/>
      <w:r w:rsidRPr="005F0DEA">
        <w:rPr>
          <w:rFonts w:ascii="Cambria" w:eastAsia="Times New Roman" w:hAnsi="Cambria" w:cs="Times New Roman"/>
          <w:color w:val="4F81BD"/>
          <w:lang w:eastAsia="es-ES"/>
        </w:rPr>
        <w:t>Temario Propuesto:</w:t>
      </w:r>
      <w:bookmarkEnd w:id="16"/>
      <w:bookmarkEnd w:id="17"/>
    </w:p>
    <w:p w:rsidR="0011465D" w:rsidRDefault="0011465D" w:rsidP="004E2D4E">
      <w:pPr>
        <w:pStyle w:val="PSI-Normal"/>
        <w:numPr>
          <w:ilvl w:val="0"/>
          <w:numId w:val="16"/>
        </w:numPr>
      </w:pPr>
      <w:r w:rsidRPr="00414E08">
        <w:t>Conoc</w:t>
      </w:r>
      <w:r w:rsidR="004E2D4E">
        <w:t xml:space="preserve">er </w:t>
      </w:r>
      <w:r w:rsidR="00565392">
        <w:t>como realizan la clasificación de los programas de asignatura.</w:t>
      </w:r>
    </w:p>
    <w:p w:rsidR="004E2D4E" w:rsidRDefault="00565392" w:rsidP="004E2D4E">
      <w:pPr>
        <w:pStyle w:val="PSI-Normal"/>
        <w:numPr>
          <w:ilvl w:val="0"/>
          <w:numId w:val="16"/>
        </w:numPr>
      </w:pPr>
      <w:r>
        <w:t>Conocer que información es permanente en un programa y no se puede modificar.</w:t>
      </w:r>
    </w:p>
    <w:p w:rsidR="00565392" w:rsidRDefault="00565392" w:rsidP="004E2D4E">
      <w:pPr>
        <w:pStyle w:val="PSI-Normal"/>
        <w:numPr>
          <w:ilvl w:val="0"/>
          <w:numId w:val="16"/>
        </w:numPr>
      </w:pPr>
      <w:r>
        <w:t>Conocer que información carga el profesor titular de la asignatura.</w:t>
      </w:r>
    </w:p>
    <w:p w:rsidR="00565392" w:rsidRDefault="00565392" w:rsidP="004E2D4E">
      <w:pPr>
        <w:pStyle w:val="PSI-Normal"/>
        <w:numPr>
          <w:ilvl w:val="0"/>
          <w:numId w:val="16"/>
        </w:numPr>
      </w:pPr>
      <w:r>
        <w:t>Conocer que información revisa cada actor en particular (Secretaría Académica, Departamento)</w:t>
      </w:r>
    </w:p>
    <w:p w:rsidR="00565392" w:rsidRDefault="00565392" w:rsidP="004E2D4E">
      <w:pPr>
        <w:pStyle w:val="PSI-Normal"/>
        <w:numPr>
          <w:ilvl w:val="0"/>
          <w:numId w:val="16"/>
        </w:numPr>
      </w:pPr>
      <w:r>
        <w:t>Conocer e indagar sobre las restricciones de formato que debe cumplir un programa de asignatura.</w:t>
      </w:r>
    </w:p>
    <w:p w:rsidR="00D07581" w:rsidRDefault="00565392" w:rsidP="004E2D4E">
      <w:pPr>
        <w:pStyle w:val="PSI-Normal"/>
        <w:numPr>
          <w:ilvl w:val="0"/>
          <w:numId w:val="16"/>
        </w:numPr>
      </w:pPr>
      <w:r>
        <w:t xml:space="preserve">Conocer e indagar sobre las consecuencias y formas de </w:t>
      </w:r>
      <w:r w:rsidR="00D07581">
        <w:t xml:space="preserve">aviso a superiores ante el incumplimiento de la entrega de un programa por parte de los profesores titulares. </w:t>
      </w:r>
    </w:p>
    <w:p w:rsidR="00565392" w:rsidRDefault="00D07581" w:rsidP="004E2D4E">
      <w:pPr>
        <w:pStyle w:val="PSI-Normal"/>
        <w:numPr>
          <w:ilvl w:val="0"/>
          <w:numId w:val="16"/>
        </w:numPr>
      </w:pPr>
      <w:r>
        <w:t xml:space="preserve">Conocer quién es el responsable de los programas.  </w:t>
      </w:r>
    </w:p>
    <w:p w:rsidR="00D07581" w:rsidRPr="004E2D4E" w:rsidRDefault="00D07581" w:rsidP="00D07581">
      <w:pPr>
        <w:pStyle w:val="PSI-Normal"/>
      </w:pPr>
    </w:p>
    <w:p w:rsidR="00D93FEC" w:rsidRDefault="00D93FEC" w:rsidP="00D93FEC">
      <w:pPr>
        <w:pStyle w:val="PSI-Ttulo2"/>
        <w:rPr>
          <w:rFonts w:ascii="Cambria" w:eastAsia="Times New Roman" w:hAnsi="Cambria" w:cs="Times New Roman"/>
          <w:color w:val="4F81BD"/>
          <w:lang w:eastAsia="es-ES"/>
        </w:rPr>
      </w:pPr>
      <w:bookmarkStart w:id="18" w:name="_Toc527382116"/>
      <w:r>
        <w:rPr>
          <w:rFonts w:ascii="Cambria" w:eastAsia="Times New Roman" w:hAnsi="Cambria" w:cs="Times New Roman"/>
          <w:color w:val="4F81BD"/>
          <w:lang w:eastAsia="es-ES"/>
        </w:rPr>
        <w:t>Objetivos</w:t>
      </w:r>
      <w:r w:rsidRPr="005F0DEA">
        <w:rPr>
          <w:rFonts w:ascii="Cambria" w:eastAsia="Times New Roman" w:hAnsi="Cambria" w:cs="Times New Roman"/>
          <w:color w:val="4F81BD"/>
          <w:lang w:eastAsia="es-ES"/>
        </w:rPr>
        <w:t>:</w:t>
      </w:r>
      <w:bookmarkEnd w:id="18"/>
    </w:p>
    <w:p w:rsidR="00D07581" w:rsidRPr="007042FB" w:rsidRDefault="00D07581" w:rsidP="00D07581">
      <w:pPr>
        <w:pStyle w:val="PSI-Normal"/>
      </w:pPr>
      <w:bookmarkStart w:id="19" w:name="_Toc231031572"/>
      <w:r w:rsidRPr="007042FB">
        <w:t xml:space="preserve">El propósito de esta </w:t>
      </w:r>
      <w:r>
        <w:t xml:space="preserve">segunda </w:t>
      </w:r>
      <w:r w:rsidRPr="007042FB">
        <w:t xml:space="preserve">entrevista consistió en poder </w:t>
      </w:r>
      <w:r>
        <w:t>refinar y consultar determinados aspectos re</w:t>
      </w:r>
      <w:r w:rsidR="000C30E0">
        <w:t>lacionados con</w:t>
      </w:r>
      <w:r>
        <w:t xml:space="preserve"> los programas</w:t>
      </w:r>
      <w:r w:rsidR="000C30E0">
        <w:t xml:space="preserve"> y la forma de "sanción" ante el incumplimiento por parte de los profesores en la entrega de un programa. </w:t>
      </w:r>
      <w:r w:rsidRPr="007042FB">
        <w:t>El objetivo fue pode</w:t>
      </w:r>
      <w:r w:rsidR="000C30E0">
        <w:t>r obtener información acerca de qué información es editable por parte del profesor y que secciones se componen de información establecida del plan, restricciones de formato, como clasifican los programas, quien es el responsable de la gestión de los programas, etcétera.</w:t>
      </w:r>
    </w:p>
    <w:p w:rsidR="00D07581" w:rsidRPr="007042FB" w:rsidRDefault="00D07581" w:rsidP="00D07581">
      <w:pPr>
        <w:pStyle w:val="PSI-Normal"/>
      </w:pPr>
      <w:r w:rsidRPr="007042FB">
        <w:t xml:space="preserve">La finalidad de obtener esta información es poder </w:t>
      </w:r>
      <w:r w:rsidR="005B045C">
        <w:t>aclarar y reafirmar las ideas propuestas inicialmente, para refinar la</w:t>
      </w:r>
      <w:r w:rsidRPr="007042FB">
        <w:t xml:space="preserve"> solución a los problemas que el cliente tiene al realizar sus tareas. Dicha solución estará compuesta por la modificación de algunos procesos administrativos y/o el desarrollo de un sistema de software que asista al cliente y facilite su trabajo.</w:t>
      </w:r>
    </w:p>
    <w:p w:rsidR="00581D90" w:rsidRDefault="00581D90" w:rsidP="00581D90">
      <w:pPr>
        <w:pStyle w:val="PSI-Ttulo2"/>
        <w:rPr>
          <w:rFonts w:ascii="Cambria" w:eastAsia="Times New Roman" w:hAnsi="Cambria" w:cs="Times New Roman"/>
          <w:color w:val="4F81BD"/>
          <w:lang w:eastAsia="es-ES"/>
        </w:rPr>
      </w:pPr>
      <w:bookmarkStart w:id="20" w:name="_Toc527382117"/>
      <w:r w:rsidRPr="00A422CC">
        <w:rPr>
          <w:rFonts w:ascii="Cambria" w:eastAsia="Times New Roman" w:hAnsi="Cambria" w:cs="Times New Roman"/>
          <w:color w:val="4F81BD"/>
          <w:lang w:eastAsia="es-ES"/>
        </w:rPr>
        <w:lastRenderedPageBreak/>
        <w:t>Participantes</w:t>
      </w:r>
      <w:bookmarkEnd w:id="19"/>
      <w:bookmarkEnd w:id="20"/>
      <w:r w:rsidRPr="00A422CC">
        <w:rPr>
          <w:rFonts w:ascii="Cambria" w:eastAsia="Times New Roman" w:hAnsi="Cambria" w:cs="Times New Roman"/>
          <w:color w:val="4F81BD"/>
          <w:lang w:eastAsia="es-ES"/>
        </w:rPr>
        <w:t xml:space="preserve"> </w:t>
      </w:r>
    </w:p>
    <w:p w:rsidR="006D54F8" w:rsidRDefault="00D83EB6" w:rsidP="00D83EB6">
      <w:pPr>
        <w:pStyle w:val="PSI-Normal"/>
        <w:rPr>
          <w:b/>
          <w:u w:val="single"/>
        </w:rPr>
      </w:pPr>
      <w:r w:rsidRPr="006D54F8">
        <w:rPr>
          <w:b/>
          <w:u w:val="single"/>
        </w:rPr>
        <w:t xml:space="preserve">Equipo de Desarrollo: </w:t>
      </w:r>
    </w:p>
    <w:p w:rsidR="00DE2957" w:rsidRDefault="00DE2957" w:rsidP="00DE2957">
      <w:pPr>
        <w:pStyle w:val="PSI-Normal"/>
        <w:numPr>
          <w:ilvl w:val="0"/>
          <w:numId w:val="15"/>
        </w:numPr>
      </w:pPr>
      <w:r>
        <w:t>Fabricio W. González.</w:t>
      </w:r>
    </w:p>
    <w:p w:rsidR="00DE2957" w:rsidRPr="00DE2957" w:rsidRDefault="00DE2957" w:rsidP="00D83EB6">
      <w:pPr>
        <w:pStyle w:val="PSI-Normal"/>
        <w:numPr>
          <w:ilvl w:val="0"/>
          <w:numId w:val="15"/>
        </w:numPr>
      </w:pPr>
      <w:r>
        <w:t>Francisco G. Estrada.</w:t>
      </w:r>
    </w:p>
    <w:p w:rsidR="006D54F8" w:rsidRDefault="00D83EB6" w:rsidP="006D54F8">
      <w:pPr>
        <w:pStyle w:val="PSI-Normal"/>
        <w:numPr>
          <w:ilvl w:val="0"/>
          <w:numId w:val="15"/>
        </w:numPr>
        <w:rPr>
          <w:lang w:eastAsia="es-ES"/>
        </w:rPr>
      </w:pPr>
      <w:r>
        <w:t xml:space="preserve">Nicolás Sartini. </w:t>
      </w:r>
    </w:p>
    <w:p w:rsidR="004A6085" w:rsidRDefault="00D83EB6" w:rsidP="00D83EB6">
      <w:pPr>
        <w:pStyle w:val="PSI-Normal"/>
      </w:pPr>
      <w:r w:rsidRPr="006D54F8">
        <w:rPr>
          <w:b/>
          <w:u w:val="single"/>
        </w:rPr>
        <w:t>Cliente:</w:t>
      </w:r>
      <w:r w:rsidR="006D54F8">
        <w:t xml:space="preserve"> </w:t>
      </w:r>
    </w:p>
    <w:p w:rsidR="00D83EB6" w:rsidRPr="00AC604F" w:rsidRDefault="00D83EB6" w:rsidP="004A6085">
      <w:pPr>
        <w:pStyle w:val="PSI-Normal"/>
        <w:numPr>
          <w:ilvl w:val="0"/>
          <w:numId w:val="18"/>
        </w:numPr>
      </w:pPr>
      <w:r>
        <w:t xml:space="preserve">Claudio </w:t>
      </w:r>
      <w:proofErr w:type="spellStart"/>
      <w:r>
        <w:t>Laguía</w:t>
      </w:r>
      <w:proofErr w:type="spellEnd"/>
      <w:r>
        <w:t xml:space="preserve">. </w:t>
      </w:r>
    </w:p>
    <w:p w:rsidR="00581D90" w:rsidRDefault="00581D90" w:rsidP="00581D90">
      <w:pPr>
        <w:pStyle w:val="PSI-Ttulo2"/>
        <w:rPr>
          <w:rFonts w:ascii="Cambria" w:eastAsia="Times New Roman" w:hAnsi="Cambria" w:cs="Times New Roman"/>
          <w:color w:val="4F81BD"/>
          <w:lang w:eastAsia="es-ES"/>
        </w:rPr>
      </w:pPr>
      <w:bookmarkStart w:id="21" w:name="_Toc231031576"/>
      <w:bookmarkStart w:id="22" w:name="_Toc527382118"/>
      <w:r w:rsidRPr="00C823CE">
        <w:rPr>
          <w:rFonts w:ascii="Cambria" w:eastAsia="Times New Roman" w:hAnsi="Cambria" w:cs="Times New Roman"/>
          <w:color w:val="4F81BD"/>
          <w:lang w:eastAsia="es-ES"/>
        </w:rPr>
        <w:t>Temas Adicionales</w:t>
      </w:r>
      <w:bookmarkEnd w:id="21"/>
      <w:bookmarkEnd w:id="22"/>
    </w:p>
    <w:p w:rsidR="00D8014E" w:rsidRDefault="004A6085" w:rsidP="008932B2">
      <w:pPr>
        <w:pStyle w:val="PSI-Normal"/>
      </w:pPr>
      <w:bookmarkStart w:id="23" w:name="_Toc231031577"/>
      <w:r>
        <w:t>Durante la entrevista se trataron, además,</w:t>
      </w:r>
      <w:r w:rsidR="00D8014E">
        <w:t xml:space="preserve"> los siguientes temas: </w:t>
      </w:r>
    </w:p>
    <w:bookmarkEnd w:id="23"/>
    <w:p w:rsidR="005B045C" w:rsidRDefault="005B045C" w:rsidP="005B045C">
      <w:pPr>
        <w:pStyle w:val="PSI-Normal"/>
        <w:numPr>
          <w:ilvl w:val="0"/>
          <w:numId w:val="17"/>
        </w:numPr>
      </w:pPr>
      <w:r>
        <w:t xml:space="preserve">Problemas relacionados con la confección de los programas por parte de cada uno de los profesores titulares (incumplimiento de restricciones de formato, errores en la tipografía y en el completado de campos, etcétera). </w:t>
      </w:r>
    </w:p>
    <w:p w:rsidR="005B045C" w:rsidRPr="005B045C" w:rsidRDefault="005B045C" w:rsidP="005B045C">
      <w:pPr>
        <w:pStyle w:val="PSI-Normal"/>
        <w:numPr>
          <w:ilvl w:val="0"/>
          <w:numId w:val="17"/>
        </w:numPr>
        <w:rPr>
          <w:rFonts w:ascii="Calibri" w:eastAsia="Calibri" w:hAnsi="Calibri" w:cs="Times New Roman"/>
          <w:color w:val="548DD4"/>
        </w:rPr>
      </w:pPr>
      <w:r>
        <w:t xml:space="preserve">Cambios en el futuro tanto en el circuito del proceso de firmas como también, en el formato de los programas de asignatura. El cliente realizo comentarios sobre que en un futuro, es probable que se cambie completamente el formato de los programas y el circuito del proceso de firmas, para tener una mayor simplicidad al respecto. </w:t>
      </w:r>
    </w:p>
    <w:p w:rsidR="00815796" w:rsidRPr="005B045C" w:rsidRDefault="005B045C" w:rsidP="00FD7E90">
      <w:pPr>
        <w:pStyle w:val="PSI-Normal"/>
        <w:numPr>
          <w:ilvl w:val="0"/>
          <w:numId w:val="17"/>
        </w:numPr>
        <w:rPr>
          <w:rFonts w:ascii="Cambria" w:eastAsia="Times New Roman" w:hAnsi="Cambria" w:cs="Times New Roman"/>
          <w:color w:val="4F81BD"/>
          <w:lang w:eastAsia="es-ES"/>
        </w:rPr>
      </w:pPr>
      <w:r>
        <w:t>Falta de reglamentación en la UNPA-UARG</w:t>
      </w:r>
      <w:r w:rsidR="004B4789">
        <w:t>, a la hora de seguir un procedimiento para realizar una determinada tarea (en nuestro caso, no hay reglamentación sobre a quién y cómo solicitar el programa de asignatura, proceso de firmas, etcétera)</w:t>
      </w:r>
      <w:r>
        <w:t xml:space="preserve">. </w:t>
      </w:r>
    </w:p>
    <w:p w:rsidR="00645569" w:rsidRDefault="00645569" w:rsidP="00FD7E90">
      <w:pPr>
        <w:pStyle w:val="PSI-Ttulo2"/>
        <w:rPr>
          <w:rFonts w:ascii="Cambria" w:eastAsia="Times New Roman" w:hAnsi="Cambria" w:cs="Times New Roman"/>
          <w:color w:val="4F81BD"/>
          <w:lang w:eastAsia="es-ES"/>
        </w:rPr>
      </w:pPr>
    </w:p>
    <w:p w:rsidR="005E53FE" w:rsidRDefault="005E53FE"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Default="004947B5" w:rsidP="00FD7E90">
      <w:pPr>
        <w:pStyle w:val="PSI-Comentario"/>
        <w:rPr>
          <w:rFonts w:ascii="Calibri" w:eastAsia="Calibri" w:hAnsi="Calibri" w:cs="Times New Roman"/>
        </w:rPr>
      </w:pPr>
    </w:p>
    <w:p w:rsidR="004947B5" w:rsidRPr="004947B5" w:rsidRDefault="00645569" w:rsidP="004947B5">
      <w:pPr>
        <w:pStyle w:val="PSI-Ttulo2"/>
        <w:rPr>
          <w:rFonts w:ascii="Cambria" w:eastAsia="Times New Roman" w:hAnsi="Cambria" w:cs="Times New Roman"/>
          <w:color w:val="4F81BD"/>
          <w:lang w:eastAsia="es-ES"/>
        </w:rPr>
      </w:pPr>
      <w:bookmarkStart w:id="24" w:name="_Toc527382119"/>
      <w:r>
        <w:rPr>
          <w:rFonts w:ascii="Cambria" w:eastAsia="Times New Roman" w:hAnsi="Cambria" w:cs="Times New Roman"/>
          <w:color w:val="4F81BD"/>
          <w:lang w:eastAsia="es-ES"/>
        </w:rPr>
        <w:lastRenderedPageBreak/>
        <w:t>Citas destacadas</w:t>
      </w:r>
      <w:r w:rsidRPr="00C823CE">
        <w:rPr>
          <w:rFonts w:ascii="Cambria" w:eastAsia="Times New Roman" w:hAnsi="Cambria" w:cs="Times New Roman"/>
          <w:color w:val="4F81BD"/>
          <w:lang w:eastAsia="es-ES"/>
        </w:rPr>
        <w:t>:</w:t>
      </w:r>
      <w:bookmarkEnd w:id="24"/>
    </w:p>
    <w:tbl>
      <w:tblPr>
        <w:tblStyle w:val="Tablaconcuadrcula"/>
        <w:tblW w:w="0" w:type="auto"/>
        <w:tblInd w:w="115" w:type="dxa"/>
        <w:tblLook w:val="04A0"/>
      </w:tblPr>
      <w:tblGrid>
        <w:gridCol w:w="2867"/>
        <w:gridCol w:w="2869"/>
        <w:gridCol w:w="2869"/>
      </w:tblGrid>
      <w:tr w:rsidR="00FD7E90" w:rsidRPr="00FD7E90" w:rsidTr="002B2F4E">
        <w:tc>
          <w:tcPr>
            <w:tcW w:w="2867" w:type="dxa"/>
            <w:shd w:val="pct10" w:color="auto" w:fill="auto"/>
          </w:tcPr>
          <w:p w:rsidR="00FD7E90" w:rsidRPr="00FD7E90" w:rsidRDefault="00FD7E90" w:rsidP="000F1810">
            <w:pPr>
              <w:pStyle w:val="PSI-Normal"/>
              <w:jc w:val="center"/>
            </w:pPr>
            <w:r w:rsidRPr="00FD7E90">
              <w:t>Participante</w:t>
            </w:r>
          </w:p>
        </w:tc>
        <w:tc>
          <w:tcPr>
            <w:tcW w:w="2869" w:type="dxa"/>
            <w:shd w:val="pct10" w:color="auto" w:fill="auto"/>
          </w:tcPr>
          <w:p w:rsidR="00FD7E90" w:rsidRPr="00FD7E90" w:rsidRDefault="00FD7E90" w:rsidP="000F1810">
            <w:pPr>
              <w:pStyle w:val="PSI-Normal"/>
              <w:jc w:val="center"/>
            </w:pPr>
            <w:r w:rsidRPr="00FD7E90">
              <w:t>Cita</w:t>
            </w:r>
          </w:p>
        </w:tc>
        <w:tc>
          <w:tcPr>
            <w:tcW w:w="2869" w:type="dxa"/>
            <w:shd w:val="pct10" w:color="auto" w:fill="auto"/>
          </w:tcPr>
          <w:p w:rsidR="00FD7E90" w:rsidRPr="00FD7E90" w:rsidRDefault="00FD7E90" w:rsidP="000F1810">
            <w:pPr>
              <w:pStyle w:val="PSI-Normal"/>
              <w:jc w:val="center"/>
            </w:pPr>
            <w:r w:rsidRPr="00FD7E90">
              <w:t>Comentario</w:t>
            </w:r>
          </w:p>
        </w:tc>
      </w:tr>
      <w:tr w:rsidR="004B4789" w:rsidTr="002B2F4E">
        <w:tc>
          <w:tcPr>
            <w:tcW w:w="2867" w:type="dxa"/>
          </w:tcPr>
          <w:p w:rsidR="004B4789" w:rsidRDefault="00FF0B8F" w:rsidP="00FF0B8F">
            <w:pPr>
              <w:pStyle w:val="PSI-Normal"/>
            </w:pPr>
            <w:r>
              <w:t xml:space="preserve">Cliente: </w:t>
            </w:r>
            <w:r w:rsidRPr="00645569">
              <w:t xml:space="preserve">Claudio </w:t>
            </w:r>
            <w:proofErr w:type="spellStart"/>
            <w:r w:rsidRPr="00645569">
              <w:t>Laguía</w:t>
            </w:r>
            <w:proofErr w:type="spellEnd"/>
          </w:p>
        </w:tc>
        <w:tc>
          <w:tcPr>
            <w:tcW w:w="2869" w:type="dxa"/>
          </w:tcPr>
          <w:p w:rsidR="004B4789" w:rsidRDefault="004B4789" w:rsidP="00FF0B8F">
            <w:pPr>
              <w:pStyle w:val="PSI-Normal"/>
            </w:pPr>
            <w:r>
              <w:t>" Los docentes prefieren escribir todo en un listado (normas APA), en vez de los cuadros "</w:t>
            </w:r>
          </w:p>
        </w:tc>
        <w:tc>
          <w:tcPr>
            <w:tcW w:w="2869" w:type="dxa"/>
          </w:tcPr>
          <w:p w:rsidR="004B4789" w:rsidRDefault="00FF0B8F" w:rsidP="00FF0B8F">
            <w:pPr>
              <w:pStyle w:val="PSI-Normal"/>
            </w:pPr>
            <w:r>
              <w:t xml:space="preserve">El completado </w:t>
            </w:r>
            <w:r w:rsidR="00346B4A">
              <w:t>de los cuadros en un programa W</w:t>
            </w:r>
            <w:r>
              <w:t xml:space="preserve">ord es complicado por cuestiones de formato. </w:t>
            </w:r>
          </w:p>
          <w:p w:rsidR="00FF0B8F" w:rsidRPr="00645569" w:rsidRDefault="00FF0B8F" w:rsidP="00FF0B8F">
            <w:pPr>
              <w:pStyle w:val="PSI-Normal"/>
            </w:pPr>
            <w:r>
              <w:t xml:space="preserve">Este problema, se va a ver solucionado fácilmente por nuestro sistema, mediante el completado de los formularios. </w:t>
            </w:r>
          </w:p>
        </w:tc>
      </w:tr>
      <w:tr w:rsidR="004B4789" w:rsidTr="002B2F4E">
        <w:tc>
          <w:tcPr>
            <w:tcW w:w="2867" w:type="dxa"/>
          </w:tcPr>
          <w:p w:rsidR="004B4789" w:rsidRDefault="00FF0B8F" w:rsidP="00FF0B8F">
            <w:pPr>
              <w:pStyle w:val="PSI-Normal"/>
            </w:pPr>
            <w:r>
              <w:t xml:space="preserve">Cliente: </w:t>
            </w:r>
            <w:r w:rsidRPr="00645569">
              <w:t xml:space="preserve">Claudio </w:t>
            </w:r>
            <w:proofErr w:type="spellStart"/>
            <w:r w:rsidRPr="00645569">
              <w:t>Laguía</w:t>
            </w:r>
            <w:proofErr w:type="spellEnd"/>
          </w:p>
        </w:tc>
        <w:tc>
          <w:tcPr>
            <w:tcW w:w="2869" w:type="dxa"/>
          </w:tcPr>
          <w:p w:rsidR="004B4789" w:rsidRDefault="004B4789" w:rsidP="00FF0B8F">
            <w:pPr>
              <w:pStyle w:val="PSI-Normal"/>
            </w:pPr>
            <w:r>
              <w:t>"La idea es solo el programa en PDF, para tener uno solo y saber está en S</w:t>
            </w:r>
            <w:r w:rsidR="00A175FD">
              <w:t xml:space="preserve">ecretaría </w:t>
            </w:r>
            <w:r>
              <w:t>A</w:t>
            </w:r>
            <w:r w:rsidR="00A175FD">
              <w:t>cadémica</w:t>
            </w:r>
            <w:r>
              <w:t>, para no tener tantas copias con diferente</w:t>
            </w:r>
            <w:r w:rsidR="00A175FD">
              <w:t>s</w:t>
            </w:r>
            <w:r>
              <w:t xml:space="preserve"> cantidad de firmas"</w:t>
            </w:r>
          </w:p>
        </w:tc>
        <w:tc>
          <w:tcPr>
            <w:tcW w:w="2869" w:type="dxa"/>
          </w:tcPr>
          <w:p w:rsidR="004B4789" w:rsidRDefault="004947B5" w:rsidP="00A175FD">
            <w:pPr>
              <w:pStyle w:val="PSI-Normal"/>
            </w:pPr>
            <w:r>
              <w:t>A</w:t>
            </w:r>
            <w:r w:rsidR="00A175FD">
              <w:t>ctualmente al haber varias copias de un programa, se dificulta su administración</w:t>
            </w:r>
            <w:r>
              <w:t>, por ejemplo: actualización de firmas</w:t>
            </w:r>
            <w:r w:rsidR="00A175FD">
              <w:t xml:space="preserve">. </w:t>
            </w:r>
          </w:p>
          <w:p w:rsidR="00A175FD" w:rsidRPr="00645569" w:rsidRDefault="00A175FD" w:rsidP="00A175FD">
            <w:pPr>
              <w:pStyle w:val="PSI-Normal"/>
            </w:pPr>
            <w:r>
              <w:t xml:space="preserve">Este problema se verá solucionado mediante nuestro sistema ya que luego del completado del formulario y de la aprobación de cada una de las partes involucradas, el sistema permitirá generar un programa en formato PDF, para contar solo con una copia accesible.  </w:t>
            </w:r>
          </w:p>
        </w:tc>
      </w:tr>
      <w:tr w:rsidR="004B4789" w:rsidTr="002B2F4E">
        <w:tc>
          <w:tcPr>
            <w:tcW w:w="2867" w:type="dxa"/>
          </w:tcPr>
          <w:p w:rsidR="004B4789" w:rsidRDefault="00FF0B8F" w:rsidP="00FF0B8F">
            <w:pPr>
              <w:pStyle w:val="PSI-Normal"/>
            </w:pPr>
            <w:r>
              <w:t xml:space="preserve">Cliente: </w:t>
            </w:r>
            <w:r w:rsidRPr="00645569">
              <w:t xml:space="preserve">Claudio </w:t>
            </w:r>
            <w:proofErr w:type="spellStart"/>
            <w:r w:rsidRPr="00645569">
              <w:t>Laguía</w:t>
            </w:r>
            <w:proofErr w:type="spellEnd"/>
          </w:p>
        </w:tc>
        <w:tc>
          <w:tcPr>
            <w:tcW w:w="2869" w:type="dxa"/>
          </w:tcPr>
          <w:p w:rsidR="004B4789" w:rsidRDefault="00FF0B8F" w:rsidP="00FF0B8F">
            <w:pPr>
              <w:pStyle w:val="PSI-Normal"/>
            </w:pPr>
            <w:r>
              <w:t>" En la UNPA no hay nada escrito, hay libertad en el trabajo. Solo se debe respetar el formato, vigencia y fecha de presentación.  El resto de las cosas, se hacen libremente. Por ejemplo: El programa se lo piden al docente, al d</w:t>
            </w:r>
            <w:bookmarkStart w:id="25" w:name="_GoBack"/>
            <w:bookmarkEnd w:id="25"/>
            <w:r>
              <w:t>irector, al alumno y que este último se lo pida al docente, mediante mail, personalmente. "</w:t>
            </w:r>
          </w:p>
        </w:tc>
        <w:tc>
          <w:tcPr>
            <w:tcW w:w="2869" w:type="dxa"/>
          </w:tcPr>
          <w:p w:rsidR="00A175FD" w:rsidRPr="00645569" w:rsidRDefault="00A175FD" w:rsidP="00A175FD">
            <w:pPr>
              <w:pStyle w:val="PSI-Normal"/>
            </w:pPr>
            <w:r>
              <w:t xml:space="preserve">Nuestro objetivo, además de la entrega del nuevo sistema, es brindar una solución ante el circuito del proceso de firmas, para dar un valor agregado extra al problema en cuestión y poder estandarizarlo para que sea más efectivo. Dicha propuesta, se encuentra en proceso. </w:t>
            </w:r>
          </w:p>
        </w:tc>
      </w:tr>
      <w:tr w:rsidR="00FF0B8F" w:rsidTr="002B2F4E">
        <w:tc>
          <w:tcPr>
            <w:tcW w:w="2867" w:type="dxa"/>
          </w:tcPr>
          <w:p w:rsidR="00FF0B8F" w:rsidRDefault="00FF0B8F" w:rsidP="00FF0B8F">
            <w:pPr>
              <w:pStyle w:val="PSI-Normal"/>
            </w:pPr>
            <w:r>
              <w:t xml:space="preserve">Cliente: </w:t>
            </w:r>
            <w:r w:rsidRPr="00645569">
              <w:t xml:space="preserve">Claudio </w:t>
            </w:r>
            <w:proofErr w:type="spellStart"/>
            <w:r w:rsidRPr="00645569">
              <w:t>Laguía</w:t>
            </w:r>
            <w:proofErr w:type="spellEnd"/>
          </w:p>
        </w:tc>
        <w:tc>
          <w:tcPr>
            <w:tcW w:w="2869" w:type="dxa"/>
          </w:tcPr>
          <w:p w:rsidR="00FF0B8F" w:rsidRDefault="00FF0B8F" w:rsidP="00FF0B8F">
            <w:pPr>
              <w:pStyle w:val="PSI-Normal"/>
            </w:pPr>
            <w:r>
              <w:t>"El sistema podría tener una especie de z</w:t>
            </w:r>
            <w:r w:rsidRPr="005F435E">
              <w:t>ona de descargas, para poner la reglamentación vigente, programas, normas</w:t>
            </w:r>
            <w:r>
              <w:t xml:space="preserve">" </w:t>
            </w:r>
          </w:p>
        </w:tc>
        <w:tc>
          <w:tcPr>
            <w:tcW w:w="2869" w:type="dxa"/>
          </w:tcPr>
          <w:p w:rsidR="00FF0B8F" w:rsidRPr="00645569" w:rsidRDefault="00A175FD" w:rsidP="00A175FD">
            <w:pPr>
              <w:pStyle w:val="PSI-Normal"/>
            </w:pPr>
            <w:r>
              <w:t xml:space="preserve">Nuevo pedido por parte del cliente, se va a tener en cuenta a la hora de implementar el sistema. </w:t>
            </w:r>
          </w:p>
        </w:tc>
      </w:tr>
    </w:tbl>
    <w:p w:rsidR="00F73F07" w:rsidRPr="00FF0B8F" w:rsidRDefault="00F73F07" w:rsidP="00A175FD">
      <w:pPr>
        <w:pStyle w:val="PSI-Normal"/>
        <w:ind w:left="0" w:firstLine="0"/>
        <w:rPr>
          <w:rFonts w:ascii="Calibri" w:eastAsia="Calibri" w:hAnsi="Calibri" w:cs="Times New Roman"/>
          <w:lang w:val="es-ES"/>
        </w:rPr>
      </w:pPr>
    </w:p>
    <w:sectPr w:rsidR="00F73F07" w:rsidRPr="00FF0B8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EC9DA" w16cid:durableId="1F366C08"/>
  <w16cid:commentId w16cid:paraId="43F29F04" w16cid:durableId="1F366C09"/>
  <w16cid:commentId w16cid:paraId="4DCB28CE" w16cid:durableId="1F366C0A"/>
  <w16cid:commentId w16cid:paraId="05E94433" w16cid:durableId="1F366C0B"/>
  <w16cid:commentId w16cid:paraId="60EA1871" w16cid:durableId="1F366C0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CDA" w:rsidRDefault="00617CDA" w:rsidP="00C94FBE">
      <w:pPr>
        <w:spacing w:before="0" w:line="240" w:lineRule="auto"/>
      </w:pPr>
      <w:r>
        <w:separator/>
      </w:r>
    </w:p>
    <w:p w:rsidR="00617CDA" w:rsidRDefault="00617CDA"/>
  </w:endnote>
  <w:endnote w:type="continuationSeparator" w:id="0">
    <w:p w:rsidR="00617CDA" w:rsidRDefault="00617CDA" w:rsidP="00C94FBE">
      <w:pPr>
        <w:spacing w:before="0" w:line="240" w:lineRule="auto"/>
      </w:pPr>
      <w:r>
        <w:continuationSeparator/>
      </w:r>
    </w:p>
    <w:p w:rsidR="00617CDA" w:rsidRDefault="00617C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5FD" w:rsidRDefault="00A175F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1B750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B750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71723">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71723">
          <w:rPr>
            <w:rFonts w:asciiTheme="majorHAnsi" w:hAnsiTheme="majorHAnsi" w:cstheme="majorHAnsi"/>
            <w:noProof/>
          </w:rPr>
          <w:t>7</w:t>
        </w:r>
        <w:r w:rsidRPr="00DD5A70">
          <w:rPr>
            <w:rFonts w:asciiTheme="majorHAnsi" w:hAnsiTheme="majorHAnsi" w:cstheme="majorHAnsi"/>
          </w:rPr>
          <w:fldChar w:fldCharType="end"/>
        </w:r>
      </w:sdtContent>
    </w:sdt>
    <w:r w:rsidRPr="001B750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175FD" w:rsidRDefault="00A175FD"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CDA" w:rsidRDefault="00617CDA" w:rsidP="00C94FBE">
      <w:pPr>
        <w:spacing w:before="0" w:line="240" w:lineRule="auto"/>
      </w:pPr>
      <w:r>
        <w:separator/>
      </w:r>
    </w:p>
    <w:p w:rsidR="00617CDA" w:rsidRDefault="00617CDA"/>
  </w:footnote>
  <w:footnote w:type="continuationSeparator" w:id="0">
    <w:p w:rsidR="00617CDA" w:rsidRDefault="00617CDA" w:rsidP="00C94FBE">
      <w:pPr>
        <w:spacing w:before="0" w:line="240" w:lineRule="auto"/>
      </w:pPr>
      <w:r>
        <w:continuationSeparator/>
      </w:r>
    </w:p>
    <w:p w:rsidR="00617CDA" w:rsidRDefault="00617C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175FD" w:rsidRDefault="00A175FD">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Entrevista</w:t>
        </w:r>
      </w:p>
    </w:sdtContent>
  </w:sdt>
  <w:p w:rsidR="00A175FD" w:rsidRPr="000F4F97" w:rsidRDefault="00A175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5213985</wp:posOffset>
          </wp:positionH>
          <wp:positionV relativeFrom="margin">
            <wp:posOffset>-836930</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1B750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1B750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1B750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587E72"/>
    <w:multiLevelType w:val="hybridMultilevel"/>
    <w:tmpl w:val="6B7026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8BA72C6"/>
    <w:multiLevelType w:val="hybridMultilevel"/>
    <w:tmpl w:val="E0FEEED6"/>
    <w:lvl w:ilvl="0" w:tplc="255A616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C7A666C"/>
    <w:multiLevelType w:val="hybridMultilevel"/>
    <w:tmpl w:val="0BBECDB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9">
    <w:nsid w:val="347649B5"/>
    <w:multiLevelType w:val="hybridMultilevel"/>
    <w:tmpl w:val="9F4A7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4E902B3B"/>
    <w:multiLevelType w:val="hybridMultilevel"/>
    <w:tmpl w:val="6044982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2B12FE7"/>
    <w:multiLevelType w:val="hybridMultilevel"/>
    <w:tmpl w:val="B40CA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3"/>
  </w:num>
  <w:num w:numId="10">
    <w:abstractNumId w:val="15"/>
  </w:num>
  <w:num w:numId="11">
    <w:abstractNumId w:val="7"/>
  </w:num>
  <w:num w:numId="12">
    <w:abstractNumId w:val="12"/>
  </w:num>
  <w:num w:numId="13">
    <w:abstractNumId w:val="11"/>
  </w:num>
  <w:num w:numId="14">
    <w:abstractNumId w:val="6"/>
  </w:num>
  <w:num w:numId="15">
    <w:abstractNumId w:val="4"/>
  </w:num>
  <w:num w:numId="16">
    <w:abstractNumId w:val="14"/>
  </w:num>
  <w:num w:numId="17">
    <w:abstractNumId w:val="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1259A"/>
    <w:rsid w:val="00011BED"/>
    <w:rsid w:val="00014395"/>
    <w:rsid w:val="00017EFE"/>
    <w:rsid w:val="00022EA2"/>
    <w:rsid w:val="00045F1A"/>
    <w:rsid w:val="00052A6C"/>
    <w:rsid w:val="00072FF0"/>
    <w:rsid w:val="00087F53"/>
    <w:rsid w:val="000926E2"/>
    <w:rsid w:val="00092BC0"/>
    <w:rsid w:val="000A0FE7"/>
    <w:rsid w:val="000B4B51"/>
    <w:rsid w:val="000C0E39"/>
    <w:rsid w:val="000C30E0"/>
    <w:rsid w:val="000C4C42"/>
    <w:rsid w:val="000C4E31"/>
    <w:rsid w:val="000D4C6E"/>
    <w:rsid w:val="000F0E00"/>
    <w:rsid w:val="000F1810"/>
    <w:rsid w:val="000F1888"/>
    <w:rsid w:val="000F4F97"/>
    <w:rsid w:val="000F79DF"/>
    <w:rsid w:val="00101C4D"/>
    <w:rsid w:val="0010416D"/>
    <w:rsid w:val="001117D6"/>
    <w:rsid w:val="0011465D"/>
    <w:rsid w:val="001163FF"/>
    <w:rsid w:val="0012205F"/>
    <w:rsid w:val="001343CC"/>
    <w:rsid w:val="001410A7"/>
    <w:rsid w:val="00144AE4"/>
    <w:rsid w:val="00150702"/>
    <w:rsid w:val="00173812"/>
    <w:rsid w:val="001773EF"/>
    <w:rsid w:val="00183953"/>
    <w:rsid w:val="00185A46"/>
    <w:rsid w:val="001906C6"/>
    <w:rsid w:val="00191198"/>
    <w:rsid w:val="001950C8"/>
    <w:rsid w:val="001A2EE6"/>
    <w:rsid w:val="001A7790"/>
    <w:rsid w:val="001B4531"/>
    <w:rsid w:val="001B4AF8"/>
    <w:rsid w:val="001B7509"/>
    <w:rsid w:val="001C27FD"/>
    <w:rsid w:val="001C6104"/>
    <w:rsid w:val="001C799E"/>
    <w:rsid w:val="001F5F92"/>
    <w:rsid w:val="0020621B"/>
    <w:rsid w:val="002145E7"/>
    <w:rsid w:val="00217A70"/>
    <w:rsid w:val="00222AA1"/>
    <w:rsid w:val="00224B75"/>
    <w:rsid w:val="0023057E"/>
    <w:rsid w:val="00247CC5"/>
    <w:rsid w:val="00266C42"/>
    <w:rsid w:val="00266CA3"/>
    <w:rsid w:val="00270A75"/>
    <w:rsid w:val="00295CA9"/>
    <w:rsid w:val="00296C3E"/>
    <w:rsid w:val="002A41AA"/>
    <w:rsid w:val="002B2F4E"/>
    <w:rsid w:val="002B506A"/>
    <w:rsid w:val="002B5AF9"/>
    <w:rsid w:val="002D0CCB"/>
    <w:rsid w:val="002D5A8B"/>
    <w:rsid w:val="002E0AB6"/>
    <w:rsid w:val="002E7874"/>
    <w:rsid w:val="002F1461"/>
    <w:rsid w:val="002F26AF"/>
    <w:rsid w:val="00303020"/>
    <w:rsid w:val="00312B5D"/>
    <w:rsid w:val="003130E3"/>
    <w:rsid w:val="003149A1"/>
    <w:rsid w:val="00322DEF"/>
    <w:rsid w:val="00344258"/>
    <w:rsid w:val="00346B4A"/>
    <w:rsid w:val="003560F2"/>
    <w:rsid w:val="00363FD1"/>
    <w:rsid w:val="003A16A4"/>
    <w:rsid w:val="003B7F1F"/>
    <w:rsid w:val="003C0F68"/>
    <w:rsid w:val="003C54B1"/>
    <w:rsid w:val="003D0DC2"/>
    <w:rsid w:val="003D57A4"/>
    <w:rsid w:val="003E12FE"/>
    <w:rsid w:val="0040066E"/>
    <w:rsid w:val="00403783"/>
    <w:rsid w:val="00414E08"/>
    <w:rsid w:val="004250FE"/>
    <w:rsid w:val="004525FF"/>
    <w:rsid w:val="00465B43"/>
    <w:rsid w:val="004807AF"/>
    <w:rsid w:val="00493288"/>
    <w:rsid w:val="004947B5"/>
    <w:rsid w:val="004A54C8"/>
    <w:rsid w:val="004A6085"/>
    <w:rsid w:val="004B4789"/>
    <w:rsid w:val="004C5D7E"/>
    <w:rsid w:val="004D45CD"/>
    <w:rsid w:val="004D5185"/>
    <w:rsid w:val="004E2D4E"/>
    <w:rsid w:val="004E4935"/>
    <w:rsid w:val="004F4D25"/>
    <w:rsid w:val="005017FA"/>
    <w:rsid w:val="00503A45"/>
    <w:rsid w:val="005046A5"/>
    <w:rsid w:val="00504A67"/>
    <w:rsid w:val="00511D9A"/>
    <w:rsid w:val="00515617"/>
    <w:rsid w:val="0052162A"/>
    <w:rsid w:val="00564033"/>
    <w:rsid w:val="00565392"/>
    <w:rsid w:val="00566CAB"/>
    <w:rsid w:val="00570F4F"/>
    <w:rsid w:val="00576979"/>
    <w:rsid w:val="00581D90"/>
    <w:rsid w:val="005857BB"/>
    <w:rsid w:val="00597A23"/>
    <w:rsid w:val="005A0664"/>
    <w:rsid w:val="005A52A2"/>
    <w:rsid w:val="005B045C"/>
    <w:rsid w:val="005B6373"/>
    <w:rsid w:val="005E53FE"/>
    <w:rsid w:val="005E76A4"/>
    <w:rsid w:val="005F133C"/>
    <w:rsid w:val="005F5429"/>
    <w:rsid w:val="005F60BA"/>
    <w:rsid w:val="006124BF"/>
    <w:rsid w:val="00616A6E"/>
    <w:rsid w:val="00617CDA"/>
    <w:rsid w:val="006335D0"/>
    <w:rsid w:val="00645569"/>
    <w:rsid w:val="006919D5"/>
    <w:rsid w:val="006A2495"/>
    <w:rsid w:val="006A78C7"/>
    <w:rsid w:val="006B3371"/>
    <w:rsid w:val="006B7644"/>
    <w:rsid w:val="006D54F8"/>
    <w:rsid w:val="007042FB"/>
    <w:rsid w:val="0070494E"/>
    <w:rsid w:val="00705C02"/>
    <w:rsid w:val="00711DF8"/>
    <w:rsid w:val="0071259A"/>
    <w:rsid w:val="00722B86"/>
    <w:rsid w:val="007447BE"/>
    <w:rsid w:val="00763223"/>
    <w:rsid w:val="007A33C6"/>
    <w:rsid w:val="007B151B"/>
    <w:rsid w:val="007B2E53"/>
    <w:rsid w:val="007C742C"/>
    <w:rsid w:val="007D7477"/>
    <w:rsid w:val="007E66A5"/>
    <w:rsid w:val="007F38C0"/>
    <w:rsid w:val="00801130"/>
    <w:rsid w:val="00802562"/>
    <w:rsid w:val="00813A4F"/>
    <w:rsid w:val="00815796"/>
    <w:rsid w:val="00816B5F"/>
    <w:rsid w:val="00817955"/>
    <w:rsid w:val="0082282A"/>
    <w:rsid w:val="00822C20"/>
    <w:rsid w:val="008539BD"/>
    <w:rsid w:val="00861B8F"/>
    <w:rsid w:val="008652EE"/>
    <w:rsid w:val="00866124"/>
    <w:rsid w:val="00866435"/>
    <w:rsid w:val="00867DE9"/>
    <w:rsid w:val="00870574"/>
    <w:rsid w:val="00885BB2"/>
    <w:rsid w:val="008860FE"/>
    <w:rsid w:val="008932B2"/>
    <w:rsid w:val="008970F4"/>
    <w:rsid w:val="008A040A"/>
    <w:rsid w:val="008B3B0F"/>
    <w:rsid w:val="008C36AB"/>
    <w:rsid w:val="008E48FB"/>
    <w:rsid w:val="008E5149"/>
    <w:rsid w:val="008F6ED1"/>
    <w:rsid w:val="00904CB6"/>
    <w:rsid w:val="0092483A"/>
    <w:rsid w:val="00942049"/>
    <w:rsid w:val="0096406C"/>
    <w:rsid w:val="0096683E"/>
    <w:rsid w:val="0099227A"/>
    <w:rsid w:val="009A3173"/>
    <w:rsid w:val="009E25EF"/>
    <w:rsid w:val="009E4DA8"/>
    <w:rsid w:val="009F4449"/>
    <w:rsid w:val="00A0436A"/>
    <w:rsid w:val="00A11A8D"/>
    <w:rsid w:val="00A12B5B"/>
    <w:rsid w:val="00A13DBA"/>
    <w:rsid w:val="00A175FD"/>
    <w:rsid w:val="00A2496D"/>
    <w:rsid w:val="00A45630"/>
    <w:rsid w:val="00A50ABB"/>
    <w:rsid w:val="00A53A7E"/>
    <w:rsid w:val="00A621F8"/>
    <w:rsid w:val="00A65A79"/>
    <w:rsid w:val="00A670E3"/>
    <w:rsid w:val="00A810CE"/>
    <w:rsid w:val="00AE0C53"/>
    <w:rsid w:val="00AF6C07"/>
    <w:rsid w:val="00B01480"/>
    <w:rsid w:val="00B0695A"/>
    <w:rsid w:val="00B071F2"/>
    <w:rsid w:val="00B138FE"/>
    <w:rsid w:val="00B144C2"/>
    <w:rsid w:val="00B20663"/>
    <w:rsid w:val="00B21F60"/>
    <w:rsid w:val="00B24572"/>
    <w:rsid w:val="00B251C8"/>
    <w:rsid w:val="00B32896"/>
    <w:rsid w:val="00B36B62"/>
    <w:rsid w:val="00B77F48"/>
    <w:rsid w:val="00B82C8A"/>
    <w:rsid w:val="00B845BC"/>
    <w:rsid w:val="00BA504A"/>
    <w:rsid w:val="00BA699A"/>
    <w:rsid w:val="00BB20E7"/>
    <w:rsid w:val="00BB23C2"/>
    <w:rsid w:val="00BB4A41"/>
    <w:rsid w:val="00BB6AAE"/>
    <w:rsid w:val="00BB7855"/>
    <w:rsid w:val="00BC5404"/>
    <w:rsid w:val="00BD4350"/>
    <w:rsid w:val="00C05700"/>
    <w:rsid w:val="00C23F8C"/>
    <w:rsid w:val="00C24CDC"/>
    <w:rsid w:val="00C26C78"/>
    <w:rsid w:val="00C37985"/>
    <w:rsid w:val="00C42873"/>
    <w:rsid w:val="00C5135E"/>
    <w:rsid w:val="00C52097"/>
    <w:rsid w:val="00C7670E"/>
    <w:rsid w:val="00C872BB"/>
    <w:rsid w:val="00C94FBE"/>
    <w:rsid w:val="00C97238"/>
    <w:rsid w:val="00CA61D7"/>
    <w:rsid w:val="00CB2CC9"/>
    <w:rsid w:val="00CC406C"/>
    <w:rsid w:val="00CD323E"/>
    <w:rsid w:val="00CD3E51"/>
    <w:rsid w:val="00CE0252"/>
    <w:rsid w:val="00CE0C6E"/>
    <w:rsid w:val="00CE7C8F"/>
    <w:rsid w:val="00CE7F5B"/>
    <w:rsid w:val="00D01B23"/>
    <w:rsid w:val="00D06E99"/>
    <w:rsid w:val="00D07581"/>
    <w:rsid w:val="00D15FB2"/>
    <w:rsid w:val="00D20F3F"/>
    <w:rsid w:val="00D255E1"/>
    <w:rsid w:val="00D649B2"/>
    <w:rsid w:val="00D8014E"/>
    <w:rsid w:val="00D80E83"/>
    <w:rsid w:val="00D83EB6"/>
    <w:rsid w:val="00D86F61"/>
    <w:rsid w:val="00D93FEC"/>
    <w:rsid w:val="00DA284A"/>
    <w:rsid w:val="00DA34AA"/>
    <w:rsid w:val="00DB2B45"/>
    <w:rsid w:val="00DC41E7"/>
    <w:rsid w:val="00DD0159"/>
    <w:rsid w:val="00DD5A70"/>
    <w:rsid w:val="00DE0FDC"/>
    <w:rsid w:val="00DE2957"/>
    <w:rsid w:val="00E01FEC"/>
    <w:rsid w:val="00E024D8"/>
    <w:rsid w:val="00E037C9"/>
    <w:rsid w:val="00E21A30"/>
    <w:rsid w:val="00E23A01"/>
    <w:rsid w:val="00E324C6"/>
    <w:rsid w:val="00E327AE"/>
    <w:rsid w:val="00E34178"/>
    <w:rsid w:val="00E36A01"/>
    <w:rsid w:val="00E41820"/>
    <w:rsid w:val="00E41E7A"/>
    <w:rsid w:val="00E438FE"/>
    <w:rsid w:val="00E5392A"/>
    <w:rsid w:val="00E61332"/>
    <w:rsid w:val="00E67DB5"/>
    <w:rsid w:val="00E7708C"/>
    <w:rsid w:val="00E8096E"/>
    <w:rsid w:val="00E84E25"/>
    <w:rsid w:val="00E93312"/>
    <w:rsid w:val="00E96B2E"/>
    <w:rsid w:val="00E97DFA"/>
    <w:rsid w:val="00EA48AD"/>
    <w:rsid w:val="00EA7D8C"/>
    <w:rsid w:val="00ED47F7"/>
    <w:rsid w:val="00EE0084"/>
    <w:rsid w:val="00F045A2"/>
    <w:rsid w:val="00F163F8"/>
    <w:rsid w:val="00F22703"/>
    <w:rsid w:val="00F36808"/>
    <w:rsid w:val="00F438B1"/>
    <w:rsid w:val="00F54DA6"/>
    <w:rsid w:val="00F566A1"/>
    <w:rsid w:val="00F64651"/>
    <w:rsid w:val="00F66922"/>
    <w:rsid w:val="00F6748E"/>
    <w:rsid w:val="00F71723"/>
    <w:rsid w:val="00F73F07"/>
    <w:rsid w:val="00F771E5"/>
    <w:rsid w:val="00F80C64"/>
    <w:rsid w:val="00F813E9"/>
    <w:rsid w:val="00F815F5"/>
    <w:rsid w:val="00F926BE"/>
    <w:rsid w:val="00FA52C6"/>
    <w:rsid w:val="00FC1DBA"/>
    <w:rsid w:val="00FC4195"/>
    <w:rsid w:val="00FD679B"/>
    <w:rsid w:val="00FD7E90"/>
    <w:rsid w:val="00FF0B8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227A"/>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C0E39"/>
    <w:rPr>
      <w:sz w:val="16"/>
      <w:szCs w:val="16"/>
    </w:rPr>
  </w:style>
  <w:style w:type="paragraph" w:styleId="Textocomentario">
    <w:name w:val="annotation text"/>
    <w:basedOn w:val="Normal"/>
    <w:link w:val="TextocomentarioCar"/>
    <w:uiPriority w:val="99"/>
    <w:semiHidden/>
    <w:unhideWhenUsed/>
    <w:rsid w:val="000C0E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E39"/>
    <w:rPr>
      <w:sz w:val="20"/>
      <w:szCs w:val="20"/>
    </w:rPr>
  </w:style>
  <w:style w:type="paragraph" w:styleId="Asuntodelcomentario">
    <w:name w:val="annotation subject"/>
    <w:basedOn w:val="Textocomentario"/>
    <w:next w:val="Textocomentario"/>
    <w:link w:val="AsuntodelcomentarioCar"/>
    <w:uiPriority w:val="99"/>
    <w:semiHidden/>
    <w:unhideWhenUsed/>
    <w:rsid w:val="000C0E39"/>
    <w:rPr>
      <w:b/>
      <w:bCs/>
    </w:rPr>
  </w:style>
  <w:style w:type="character" w:customStyle="1" w:styleId="AsuntodelcomentarioCar">
    <w:name w:val="Asunto del comentario Car"/>
    <w:basedOn w:val="TextocomentarioCar"/>
    <w:link w:val="Asuntodelcomentario"/>
    <w:uiPriority w:val="99"/>
    <w:semiHidden/>
    <w:rsid w:val="000C0E39"/>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Componentes%20del%20Entregable\Plantilla%20Resumen%20de%20Entrev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55317-E63B-4608-900E-F76A6829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Entrevista.dotx</Template>
  <TotalTime>496</TotalTime>
  <Pages>7</Pages>
  <Words>1106</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VASPA Team</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Sistema VASPA</dc:subject>
  <dc:creator>Nicolás Sartini</dc:creator>
  <cp:lastModifiedBy>Usuario</cp:lastModifiedBy>
  <cp:revision>59</cp:revision>
  <dcterms:created xsi:type="dcterms:W3CDTF">2018-08-31T03:53:00Z</dcterms:created>
  <dcterms:modified xsi:type="dcterms:W3CDTF">2018-10-15T18:52:00Z</dcterms:modified>
</cp:coreProperties>
</file>