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7046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70460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70460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70460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70460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C7046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8533F0" w:rsidRPr="005B0706" w:rsidRDefault="00A638BB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</w:r>
                      <w:r w:rsidR="008533F0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El </w:t>
                      </w:r>
                      <w:hyperlink r:id="rId11" w:tooltip="1" w:history="1">
                        <w:r w:rsidR="008533F0"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 w:rsidR="008533F0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="008533F0"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 w:rsidR="008533F0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="008533F0"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="008533F0"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="008533F0"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:rsidR="008533F0" w:rsidRPr="005B0706" w:rsidRDefault="008533F0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 así como las relaciones de interés entre palabras; notablemente: los sinónimos y los homónimos</w:t>
                      </w:r>
                      <w:r w:rsidR="000577E9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:rsidR="00DA284A" w:rsidRDefault="00DA284A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C70460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C7046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42DD7" w:rsidRDefault="00C7046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C70460">
            <w:fldChar w:fldCharType="begin"/>
          </w:r>
          <w:r w:rsidR="000F79DF">
            <w:instrText xml:space="preserve"> TOC \o "1-3" \h \z \u </w:instrText>
          </w:r>
          <w:r w:rsidRPr="00C70460">
            <w:fldChar w:fldCharType="separate"/>
          </w:r>
          <w:hyperlink w:anchor="_Toc257628379" w:history="1">
            <w:r w:rsidR="00342DD7" w:rsidRPr="00FC096A">
              <w:rPr>
                <w:rStyle w:val="Hipervnculo"/>
                <w:rFonts w:eastAsia="DejaVu Sans"/>
                <w:noProof/>
              </w:rPr>
              <w:t>Introducción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380" w:history="1">
            <w:r w:rsidR="00342DD7" w:rsidRPr="00FC096A">
              <w:rPr>
                <w:rStyle w:val="Hipervnculo"/>
                <w:rFonts w:eastAsia="DejaVu Sans"/>
                <w:noProof/>
              </w:rPr>
              <w:t>Descripción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381" w:history="1">
            <w:r w:rsidR="00342DD7" w:rsidRPr="00FC096A">
              <w:rPr>
                <w:rStyle w:val="Hipervnculo"/>
                <w:rFonts w:eastAsia="DejaVu Sans"/>
                <w:noProof/>
              </w:rPr>
              <w:t>Alcance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8382" w:history="1">
            <w:r w:rsidR="00342DD7" w:rsidRPr="00FC096A">
              <w:rPr>
                <w:rStyle w:val="Hipervnculo"/>
                <w:rFonts w:eastAsia="DejaVu Sans"/>
                <w:noProof/>
              </w:rPr>
              <w:t>Definiciones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8383" w:history="1">
            <w:r w:rsidR="00342DD7" w:rsidRPr="00FC096A">
              <w:rPr>
                <w:rStyle w:val="Hipervnculo"/>
                <w:rFonts w:eastAsia="DejaVu Sans"/>
                <w:noProof/>
              </w:rPr>
              <w:t>&lt;Letra del Abecedario&gt;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384" w:history="1">
            <w:r w:rsidR="00342DD7" w:rsidRPr="00FC096A">
              <w:rPr>
                <w:rStyle w:val="Hipervnculo"/>
                <w:noProof/>
              </w:rPr>
              <w:t>&lt;Término 1&gt;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DD7" w:rsidRDefault="00C7046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8385" w:history="1">
            <w:r w:rsidR="00342DD7" w:rsidRPr="00FC096A">
              <w:rPr>
                <w:rStyle w:val="Hipervnculo"/>
                <w:noProof/>
              </w:rPr>
              <w:t>&lt;Término n&gt;</w:t>
            </w:r>
            <w:r w:rsidR="00342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2DD7">
              <w:rPr>
                <w:noProof/>
                <w:webHidden/>
              </w:rPr>
              <w:instrText xml:space="preserve"> PAGEREF _Toc257628385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7046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bookmarkStart w:id="2" w:name="_Toc257628379"/>
      <w:r>
        <w:rPr>
          <w:rFonts w:eastAsia="DejaVu Sans"/>
        </w:rPr>
        <w:br/>
      </w:r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bookmarkStart w:id="5" w:name="_Toc257628380"/>
      <w:r>
        <w:rPr>
          <w:rFonts w:eastAsia="DejaVu Sans"/>
        </w:rPr>
        <w:br/>
      </w:r>
      <w:r w:rsidR="00BD6BEE">
        <w:rPr>
          <w:rFonts w:eastAsia="DejaVu Sans"/>
        </w:rPr>
        <w:t>Descripción</w:t>
      </w:r>
      <w:bookmarkEnd w:id="3"/>
      <w:bookmarkEnd w:id="4"/>
      <w:bookmarkEnd w:id="5"/>
    </w:p>
    <w:p w:rsidR="00BD6BEE" w:rsidRDefault="006B32C8" w:rsidP="00BD6BEE">
      <w:pPr>
        <w:pStyle w:val="PSI-Comentario"/>
      </w:pPr>
      <w:r>
        <w:t>[</w:t>
      </w:r>
      <w:r w:rsidR="00BD6BEE">
        <w:t>En este apartado hay que describir el contenido del Glosario del Sistema  y  explicar cómo está organizado este documento.</w:t>
      </w:r>
      <w:r>
        <w:t>]</w:t>
      </w:r>
    </w:p>
    <w:p w:rsidR="00BD6BEE" w:rsidRPr="002955EE" w:rsidRDefault="00BD6BEE" w:rsidP="00BD6BEE">
      <w:pPr>
        <w:pStyle w:val="Textoindependiente"/>
        <w:rPr>
          <w:lang w:val="es-ES"/>
        </w:rPr>
      </w:pPr>
    </w:p>
    <w:p w:rsidR="00BD6BEE" w:rsidRDefault="00BD6BEE" w:rsidP="00BD6BEE">
      <w:pPr>
        <w:pStyle w:val="PSI-Ttulo2"/>
        <w:rPr>
          <w:rFonts w:eastAsia="DejaVu Sans"/>
        </w:rPr>
      </w:pPr>
      <w:bookmarkStart w:id="6" w:name="_Toc229739371"/>
      <w:bookmarkStart w:id="7" w:name="_Toc234998446"/>
      <w:bookmarkStart w:id="8" w:name="_Toc257628381"/>
      <w:r>
        <w:rPr>
          <w:rFonts w:eastAsia="DejaVu Sans"/>
        </w:rPr>
        <w:t>Alcance</w:t>
      </w:r>
      <w:bookmarkEnd w:id="6"/>
      <w:bookmarkEnd w:id="7"/>
      <w:bookmarkEnd w:id="8"/>
    </w:p>
    <w:p w:rsidR="00BD6BEE" w:rsidRDefault="006B32C8" w:rsidP="00BD6BEE">
      <w:pPr>
        <w:pStyle w:val="PSI-Comentario"/>
      </w:pPr>
      <w:r>
        <w:t>[</w:t>
      </w:r>
      <w:r w:rsidR="00BD6BEE">
        <w:t>Describir el alcance, mencionar los proyectos asociados y determinar que se ve afectado por este documento.</w:t>
      </w:r>
      <w:r>
        <w:t>]</w:t>
      </w:r>
    </w:p>
    <w:p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:rsidR="00BD6BEE" w:rsidRDefault="00BD6BEE" w:rsidP="00BD6BEE">
      <w:pPr>
        <w:pStyle w:val="PSI-Ttulo1"/>
        <w:rPr>
          <w:rFonts w:eastAsia="DejaVu Sans"/>
        </w:rPr>
      </w:pPr>
      <w:bookmarkStart w:id="9" w:name="_Toc229739373"/>
      <w:bookmarkStart w:id="10" w:name="_Toc234998447"/>
      <w:bookmarkStart w:id="11" w:name="_Toc257628382"/>
      <w:r>
        <w:rPr>
          <w:rFonts w:eastAsia="DejaVu Sans"/>
        </w:rPr>
        <w:t>Definiciones</w:t>
      </w:r>
      <w:bookmarkEnd w:id="9"/>
      <w:bookmarkEnd w:id="10"/>
      <w:bookmarkEnd w:id="11"/>
    </w:p>
    <w:p w:rsidR="00BD6BEE" w:rsidRDefault="006B32C8" w:rsidP="00BD6BEE">
      <w:pPr>
        <w:pStyle w:val="PSI-Comentario"/>
      </w:pPr>
      <w:r>
        <w:t>[</w:t>
      </w:r>
      <w:r w:rsidR="00BD6BEE">
        <w:t xml:space="preserve">En este documento se muestra las definiciones de los términos que hay que tener claros para comprender el proyecto. Un glosario compartido ayuda a prevenir malos entendidos y hace más fácil a los nuevos miembros del equipo </w:t>
      </w:r>
      <w:r>
        <w:t xml:space="preserve">a </w:t>
      </w:r>
      <w:r w:rsidR="00BD6BEE">
        <w:t>ser productivos. Estos términos deben ser ordenados  alfabéticamente para facilitar la búsqueda y visualización.</w:t>
      </w:r>
      <w:r>
        <w:t>]</w:t>
      </w:r>
    </w:p>
    <w:p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:rsidR="00BD6BEE" w:rsidRDefault="00BD6BEE" w:rsidP="00BD6BEE">
      <w:pPr>
        <w:pStyle w:val="PSI-Ttulo2"/>
        <w:rPr>
          <w:rFonts w:eastAsia="DejaVu Sans"/>
        </w:rPr>
      </w:pPr>
      <w:bookmarkStart w:id="12" w:name="_Toc229739374"/>
      <w:bookmarkStart w:id="13" w:name="_Toc234998448"/>
      <w:bookmarkStart w:id="14" w:name="_Toc257628383"/>
      <w:r>
        <w:rPr>
          <w:rFonts w:eastAsia="DejaVu Sans"/>
        </w:rPr>
        <w:t>&lt;Letra del Abecedario&gt;</w:t>
      </w:r>
      <w:bookmarkEnd w:id="12"/>
      <w:bookmarkEnd w:id="13"/>
      <w:bookmarkEnd w:id="14"/>
    </w:p>
    <w:p w:rsidR="00BD6BEE" w:rsidRDefault="00BD6BEE" w:rsidP="00BD6BEE">
      <w:pPr>
        <w:pStyle w:val="PSI-Ttulo3"/>
      </w:pPr>
      <w:r>
        <w:tab/>
      </w:r>
      <w:r>
        <w:tab/>
      </w:r>
      <w:bookmarkStart w:id="15" w:name="_Toc234998449"/>
      <w:bookmarkStart w:id="16" w:name="_Toc257628384"/>
      <w:r>
        <w:t>&lt;Término 1&gt;</w:t>
      </w:r>
      <w:bookmarkEnd w:id="15"/>
      <w:bookmarkEnd w:id="16"/>
    </w:p>
    <w:p w:rsidR="00BD6BEE" w:rsidRDefault="006B32C8" w:rsidP="00BD6BEE">
      <w:pPr>
        <w:pStyle w:val="PSI-Comentario"/>
      </w:pPr>
      <w:r>
        <w:t>[</w:t>
      </w:r>
      <w:r w:rsidR="00BD6BEE">
        <w:t>Aquí se coloca toda la información para definir el  &lt;Término 1&gt;. Se debe proporcionar información clara y suficiente para que sea comprendida por el lector.</w:t>
      </w:r>
      <w:r>
        <w:t>]</w:t>
      </w:r>
    </w:p>
    <w:p w:rsidR="00BD6BEE" w:rsidRPr="002955EE" w:rsidRDefault="00BD6BEE" w:rsidP="00BD6BEE">
      <w:pPr>
        <w:pStyle w:val="Textoindependiente"/>
        <w:ind w:firstLine="15"/>
        <w:rPr>
          <w:lang w:val="es-ES"/>
        </w:rPr>
      </w:pPr>
    </w:p>
    <w:p w:rsidR="00BD6BEE" w:rsidRDefault="00BD6BEE" w:rsidP="00BD6BEE">
      <w:pPr>
        <w:pStyle w:val="PSI-Ttulo3"/>
      </w:pPr>
      <w:r>
        <w:tab/>
      </w:r>
      <w:r>
        <w:tab/>
      </w:r>
      <w:bookmarkStart w:id="17" w:name="_Toc234998450"/>
      <w:bookmarkStart w:id="18" w:name="_Toc257628385"/>
      <w:r>
        <w:t>&lt;Término n&gt;</w:t>
      </w:r>
      <w:bookmarkEnd w:id="17"/>
      <w:bookmarkEnd w:id="18"/>
    </w:p>
    <w:p w:rsidR="00BD6BEE" w:rsidRDefault="006B32C8" w:rsidP="00BD6BEE">
      <w:pPr>
        <w:pStyle w:val="PSI-Comentario"/>
      </w:pPr>
      <w:r>
        <w:t>[</w:t>
      </w:r>
      <w:r w:rsidR="00BD6BEE">
        <w:t>Aquí se coloca toda la información para definir el  &lt;Término n&gt;, es decir, otro término. Se debe proporcionar información clara y suficiente para que sea comprendida por el lector.</w:t>
      </w:r>
      <w:r>
        <w:t>]</w:t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818" w:rsidRDefault="00725818" w:rsidP="00C94FBE">
      <w:pPr>
        <w:spacing w:before="0" w:line="240" w:lineRule="auto"/>
      </w:pPr>
      <w:r>
        <w:separator/>
      </w:r>
    </w:p>
    <w:p w:rsidR="00725818" w:rsidRDefault="00725818"/>
  </w:endnote>
  <w:endnote w:type="continuationSeparator" w:id="0">
    <w:p w:rsidR="00725818" w:rsidRDefault="00725818" w:rsidP="00C94FBE">
      <w:pPr>
        <w:spacing w:before="0" w:line="240" w:lineRule="auto"/>
      </w:pPr>
      <w:r>
        <w:continuationSeparator/>
      </w:r>
    </w:p>
    <w:p w:rsidR="00725818" w:rsidRDefault="0072581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C7046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D36F82">
          <w:rPr>
            <w:lang w:val="es-AR"/>
          </w:rPr>
          <w:t xml:space="preserve">VASPA </w:t>
        </w:r>
        <w:proofErr w:type="spellStart"/>
        <w:r w:rsidR="00D36F82">
          <w:rPr>
            <w:lang w:val="es-AR"/>
          </w:rPr>
          <w:t>Team</w:t>
        </w:r>
        <w:proofErr w:type="spellEnd"/>
      </w:sdtContent>
    </w:sdt>
    <w:r w:rsidRPr="00C70460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70460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7D8F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7D8F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70460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D36F8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818" w:rsidRDefault="00725818" w:rsidP="00C94FBE">
      <w:pPr>
        <w:spacing w:before="0" w:line="240" w:lineRule="auto"/>
      </w:pPr>
      <w:r>
        <w:separator/>
      </w:r>
    </w:p>
    <w:p w:rsidR="00725818" w:rsidRDefault="00725818"/>
  </w:footnote>
  <w:footnote w:type="continuationSeparator" w:id="0">
    <w:p w:rsidR="00725818" w:rsidRDefault="00725818" w:rsidP="00C94FBE">
      <w:pPr>
        <w:spacing w:before="0" w:line="240" w:lineRule="auto"/>
      </w:pPr>
      <w:r>
        <w:continuationSeparator/>
      </w:r>
    </w:p>
    <w:p w:rsidR="00725818" w:rsidRDefault="0072581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BD6BE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0460" w:rsidRPr="00C7046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70460" w:rsidRPr="00C7046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70460" w:rsidRPr="00C7046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D36F8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666"/>
    <w:rsid w:val="00011BED"/>
    <w:rsid w:val="00017EFE"/>
    <w:rsid w:val="00037646"/>
    <w:rsid w:val="00045F1A"/>
    <w:rsid w:val="000577E9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2DD7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2487A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2B74"/>
    <w:rsid w:val="005E76A4"/>
    <w:rsid w:val="005F133C"/>
    <w:rsid w:val="005F5429"/>
    <w:rsid w:val="005F60BA"/>
    <w:rsid w:val="006124BF"/>
    <w:rsid w:val="00616A6E"/>
    <w:rsid w:val="006177BF"/>
    <w:rsid w:val="00647D8F"/>
    <w:rsid w:val="00653C38"/>
    <w:rsid w:val="006919D5"/>
    <w:rsid w:val="006A2495"/>
    <w:rsid w:val="006B32C8"/>
    <w:rsid w:val="006B3371"/>
    <w:rsid w:val="0070494E"/>
    <w:rsid w:val="00705C02"/>
    <w:rsid w:val="00710BA6"/>
    <w:rsid w:val="00711DF8"/>
    <w:rsid w:val="0072581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3F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00D1"/>
    <w:rsid w:val="009E1BFB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38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72BB"/>
    <w:rsid w:val="00C94FBE"/>
    <w:rsid w:val="00C97238"/>
    <w:rsid w:val="00CB2CC9"/>
    <w:rsid w:val="00CD323E"/>
    <w:rsid w:val="00CE0252"/>
    <w:rsid w:val="00CE0C6E"/>
    <w:rsid w:val="00CE2A9F"/>
    <w:rsid w:val="00CE7C8F"/>
    <w:rsid w:val="00CE7F5B"/>
    <w:rsid w:val="00D01B23"/>
    <w:rsid w:val="00D06E99"/>
    <w:rsid w:val="00D15FB2"/>
    <w:rsid w:val="00D255E1"/>
    <w:rsid w:val="00D36F82"/>
    <w:rsid w:val="00D57078"/>
    <w:rsid w:val="00D649B2"/>
    <w:rsid w:val="00D71479"/>
    <w:rsid w:val="00D80E83"/>
    <w:rsid w:val="00DA284A"/>
    <w:rsid w:val="00DB24B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23A3"/>
    <w:rsid w:val="00EA7D8C"/>
    <w:rsid w:val="00EE0084"/>
    <w:rsid w:val="00EE1507"/>
    <w:rsid w:val="00F045A2"/>
    <w:rsid w:val="00F160C5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CD4B3-0F07-4738-AFD5-BF61B4DD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1</TotalTime>
  <Pages>4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VASPA Team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Usuario</cp:lastModifiedBy>
  <cp:revision>3</cp:revision>
  <dcterms:created xsi:type="dcterms:W3CDTF">2018-08-31T02:29:00Z</dcterms:created>
  <dcterms:modified xsi:type="dcterms:W3CDTF">2020-03-16T21:20:00Z</dcterms:modified>
</cp:coreProperties>
</file>