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Issue Log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by: R&amp;D Team</w:t>
        <w:tab/>
        <w:tab/>
        <w:tab/>
        <w:tab/>
        <w:tab/>
        <w:t xml:space="preserve">starting Date: 13/8/2020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3930"/>
        <w:tblGridChange w:id="0">
          <w:tblGrid>
            <w:gridCol w:w="1770"/>
            <w:gridCol w:w="3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13/08/2020 - 29/9/2020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29/9/2020 - 6/10/2020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6/10/2020 - 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0.0" w:type="dxa"/>
        <w:tblLayout w:type="fixed"/>
        <w:tblLook w:val="0000"/>
      </w:tblPr>
      <w:tblGrid>
        <w:gridCol w:w="735"/>
        <w:gridCol w:w="1785"/>
        <w:gridCol w:w="1995"/>
        <w:gridCol w:w="975"/>
        <w:gridCol w:w="960"/>
        <w:gridCol w:w="960"/>
        <w:gridCol w:w="960"/>
        <w:gridCol w:w="1020"/>
        <w:gridCol w:w="930"/>
        <w:gridCol w:w="2640"/>
        <w:tblGridChange w:id="0">
          <w:tblGrid>
            <w:gridCol w:w="735"/>
            <w:gridCol w:w="1785"/>
            <w:gridCol w:w="1995"/>
            <w:gridCol w:w="975"/>
            <w:gridCol w:w="960"/>
            <w:gridCol w:w="960"/>
            <w:gridCol w:w="960"/>
            <w:gridCol w:w="1020"/>
            <w:gridCol w:w="930"/>
            <w:gridCol w:w="26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Issue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Issue Description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Impact on Project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Date Reported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Reported By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(M/H/L)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Resolved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Comments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 is not available for the client meeting on Thursday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client has  to reschedule for an earlier meeting time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meeting rescheduled and was successful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Our team has not done any engineering papers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Difficulty when handling hardware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Zureen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Harpreet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client will handle hardware while the team focuses on developing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Allocation for client parking at AUT south campus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Difficult for the client to find parking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31/8/2020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lecturer will allocate parking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Auckland has now moved to lockdown level 3 due to COVID 19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team is not able to have face-to-face meetings.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Harpreet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Jayden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Communicate meetings through Teams with team members and client/mentor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able to meet face to face with a client to get hardware due to COVID 19 restrictions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progress in the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Zureen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Reschedule meeting with a client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Zureen is not able to attend a face to face meetings due to the possibility of having COVID 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Difficult in managing and directing team members as project manager is absent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to schedule online meetings with Zureen </w:t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not being able to access example code from the client on Google drive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the progress of the project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Harpreet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Charles to grant permission to access the file </w:t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Jayden is absent for team meetings and lab work with no communication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the progress of the project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23/10/2020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Manager to communicate</w:t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Feedback from Cheryll is different from what Ramesh wants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Inconsistency in requirements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Ramesh to communicate With Cheryll</w:t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Due to road closures from heavy weather conditions, cannot have face to face meetings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Cannot meet to work on setting up the hardware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4/10/2020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Reschedule meeting date</w:t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 due date brought forward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be physically absent for team project related meetings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Zureen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Assign a closer due date for documents to be completed </w:t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 unable to open files share from the client on google drive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Cannot download software and documents causing a delay in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Technical problems  </w:t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Cannot setup hardware for the project as equipment is with Zureen who is sick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progress in the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30/09/2020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Zureen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Harpreet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3/10/2020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 the hardware in lockers at AUT so members can access it anytime </w:t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Cannot save the portfolio as a web page using Google Drive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portfolio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30/9/2020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01/10/2020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portfolio has to be downloaded to the local machine can’t be saved on the drive as a web page</w:t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 urgent appointment to Middlemore hospital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Cannot be physically present for a client meeting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6/10/2020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6/10/2020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Record client meeting </w:t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Auckland has moved to level 3 lockdown due to COVID 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team cannot meet face to face to work on the project and cannot physically meet client and mentor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14/02/2021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17/02/2020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Lockdown level returns to level 2 </w:t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Zureen sick and unable to attend the team meeting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Delay progress of the project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23/03/2021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23/03/2021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Online meetings </w:t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Unable to run QT software on Mac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Two members of the group own a Mac and cannot run the software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23/03/2021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23/03/2021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with Jayden not investing time and effort in R&amp;D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Delay in the progress of the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23/03/2021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Zureen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27/03/2021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Miscommunication with the client to attend the meeting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Negative feedback from the client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20/03/2021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Zureen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Miracle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26/03/2021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800" w:top="18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ew Yor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ew York" w:cs="New York" w:eastAsia="New York" w:hAnsi="New York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47B71"/>
    <w:rPr>
      <w:rFonts w:ascii="New York" w:hAnsi="New York"/>
      <w:noProof w:val="1"/>
      <w:sz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BL1st" w:customStyle="1">
    <w:name w:val="BL 1st"/>
    <w:basedOn w:val="Normal"/>
    <w:next w:val="Normal"/>
    <w:rsid w:val="00047B71"/>
    <w:pPr>
      <w:spacing w:before="120" w:line="240" w:lineRule="exact"/>
      <w:ind w:left="1180" w:hanging="220"/>
    </w:pPr>
    <w:rPr>
      <w:rFonts w:ascii="Font13208" w:hAnsi="Font13208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nLc6qBi3TspzOTqdoCnRTjvw6w==">AMUW2mW8PqUS+JBNQeTs2jdyPFQxxGSQd5AIbwTibbRsf1dkZWuRK0aaqe1CDnoZUQ2Y/v4wkxZFUWibFkEY/5tAoleVaXcG3vGbJuwUTD7+w5EDL7hct1Y=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2009-03-16T16:31:00Z</dcterms:created>
  <dc:creator>schwalbe</dc:creator>
</cp:coreProperties>
</file>