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3DF9A">
      <w:pPr>
        <w:jc w:val="center"/>
        <w:rPr>
          <w:rFonts w:hint="eastAsia" w:eastAsia="方正黑体简体"/>
          <w:b/>
          <w:color w:val="000000"/>
          <w:sz w:val="28"/>
          <w:szCs w:val="28"/>
        </w:rPr>
      </w:pPr>
      <w:r>
        <w:rPr>
          <w:rFonts w:hint="eastAsia"/>
          <w:color w:val="000000"/>
          <w:sz w:val="18"/>
          <w:szCs w:val="18"/>
        </w:rPr>
        <w:drawing>
          <wp:inline distT="0" distB="0" distL="114300" distR="114300">
            <wp:extent cx="951865" cy="941070"/>
            <wp:effectExtent l="0" t="0" r="635" b="1905"/>
            <wp:docPr id="1" name="图片 1" descr="新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eastAsia="方正黑体简体"/>
          <w:b/>
          <w:color w:val="000000"/>
          <w:sz w:val="28"/>
          <w:szCs w:val="28"/>
        </w:rPr>
        <w:drawing>
          <wp:inline distT="0" distB="0" distL="114300" distR="114300">
            <wp:extent cx="3368040" cy="69723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B311">
      <w:pPr>
        <w:spacing w:line="360" w:lineRule="auto"/>
        <w:ind w:left="360" w:firstLine="420" w:firstLineChars="200"/>
        <w:jc w:val="center"/>
        <w:rPr>
          <w:szCs w:val="21"/>
        </w:rPr>
      </w:pPr>
    </w:p>
    <w:p w14:paraId="01181933">
      <w:pPr>
        <w:jc w:val="center"/>
        <w:rPr>
          <w:rFonts w:hint="eastAsia" w:ascii="楷体_GB2312" w:eastAsia="楷体_GB2312" w:cs="宋体"/>
          <w:b/>
          <w:bCs/>
          <w:sz w:val="48"/>
          <w:szCs w:val="48"/>
          <w:lang w:val="zh-CN"/>
        </w:rPr>
      </w:pPr>
      <w:r>
        <w:rPr>
          <w:rFonts w:hint="eastAsia" w:ascii="楷体_GB2312" w:eastAsia="楷体_GB2312" w:cs="宋体"/>
          <w:b/>
          <w:bCs/>
          <w:sz w:val="48"/>
          <w:szCs w:val="48"/>
          <w:lang w:val="en-US" w:eastAsia="zh-CN"/>
        </w:rPr>
        <w:t>综合性实验</w:t>
      </w:r>
      <w:r>
        <w:rPr>
          <w:rFonts w:hint="eastAsia" w:ascii="楷体_GB2312" w:eastAsia="楷体_GB2312" w:cs="宋体"/>
          <w:b/>
          <w:bCs/>
          <w:sz w:val="48"/>
          <w:szCs w:val="48"/>
          <w:lang w:val="zh-CN"/>
        </w:rPr>
        <w:t>报告</w:t>
      </w:r>
    </w:p>
    <w:p w14:paraId="568D0D9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770769F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6CF30EB3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60"/>
        <w:gridCol w:w="1326"/>
        <w:gridCol w:w="2144"/>
      </w:tblGrid>
      <w:tr w14:paraId="07F79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DC997F5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课程名称：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7B2C85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数据结构与算法课程实践</w:t>
            </w:r>
          </w:p>
        </w:tc>
      </w:tr>
      <w:tr w14:paraId="0058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10942D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题    目：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2D0F07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停车场管理系统</w:t>
            </w:r>
          </w:p>
        </w:tc>
      </w:tr>
      <w:tr w14:paraId="61087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2DCD460">
            <w:pPr>
              <w:jc w:val="left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小组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编号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 w14:paraId="3C3F461E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4</w:t>
            </w:r>
          </w:p>
        </w:tc>
      </w:tr>
      <w:tr w14:paraId="52CC3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265402C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noWrap w:val="0"/>
            <w:vAlign w:val="top"/>
          </w:tcPr>
          <w:p w14:paraId="7D1276E7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余俊康</w:t>
            </w:r>
          </w:p>
        </w:tc>
        <w:tc>
          <w:tcPr>
            <w:tcW w:w="1326" w:type="dxa"/>
            <w:noWrap w:val="0"/>
            <w:vAlign w:val="center"/>
          </w:tcPr>
          <w:p w14:paraId="68D6B1B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bottom w:val="single" w:color="auto" w:sz="4" w:space="0"/>
            </w:tcBorders>
            <w:noWrap w:val="0"/>
            <w:vAlign w:val="top"/>
          </w:tcPr>
          <w:p w14:paraId="2D590D4A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0244058</w:t>
            </w:r>
          </w:p>
        </w:tc>
      </w:tr>
      <w:tr w14:paraId="37AF2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423566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E841DD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彭哲雄</w:t>
            </w:r>
          </w:p>
        </w:tc>
        <w:tc>
          <w:tcPr>
            <w:tcW w:w="1326" w:type="dxa"/>
            <w:noWrap w:val="0"/>
            <w:vAlign w:val="center"/>
          </w:tcPr>
          <w:p w14:paraId="11F876F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DF95F7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0244040</w:t>
            </w:r>
          </w:p>
        </w:tc>
      </w:tr>
      <w:tr w14:paraId="60B0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607B280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9A7F222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曾祥春</w:t>
            </w:r>
          </w:p>
        </w:tc>
        <w:tc>
          <w:tcPr>
            <w:tcW w:w="1326" w:type="dxa"/>
            <w:noWrap w:val="0"/>
            <w:vAlign w:val="center"/>
          </w:tcPr>
          <w:p w14:paraId="354AF866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DB78F1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0244043</w:t>
            </w:r>
          </w:p>
        </w:tc>
      </w:tr>
      <w:tr w14:paraId="63B5D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F8ECFEF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836B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025166F7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C7EC61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3467B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4F5CB87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49BFF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547A359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A63823A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69EC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1650FED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教学</w:t>
            </w:r>
            <w:r>
              <w:rPr>
                <w:rFonts w:hint="eastAsia" w:ascii="宋体" w:hAnsi="宋体"/>
                <w:sz w:val="30"/>
                <w:szCs w:val="48"/>
              </w:rPr>
              <w:t>班：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25E5E21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</w:p>
        </w:tc>
      </w:tr>
      <w:tr w14:paraId="30FA4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3F12A29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指导教师：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5B0A69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753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9EF0D1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开课学期：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B213E78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30"/>
                <w:szCs w:val="48"/>
              </w:rPr>
              <w:t>-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30"/>
                <w:szCs w:val="48"/>
              </w:rPr>
              <w:t>学年第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30"/>
                <w:szCs w:val="48"/>
              </w:rPr>
              <w:t>学期</w:t>
            </w:r>
          </w:p>
        </w:tc>
      </w:tr>
    </w:tbl>
    <w:p w14:paraId="5FD6C3C2">
      <w:pPr>
        <w:jc w:val="center"/>
        <w:rPr>
          <w:rFonts w:hint="eastAsia" w:ascii="宋体" w:hAnsi="宋体"/>
          <w:sz w:val="28"/>
          <w:szCs w:val="28"/>
        </w:rPr>
      </w:pPr>
    </w:p>
    <w:p w14:paraId="2FDBA32C">
      <w:pPr>
        <w:jc w:val="center"/>
        <w:rPr>
          <w:rFonts w:hint="eastAsia" w:ascii="宋体" w:hAnsi="宋体"/>
          <w:sz w:val="28"/>
          <w:szCs w:val="28"/>
        </w:rPr>
      </w:pPr>
    </w:p>
    <w:p w14:paraId="60A04E4C">
      <w:pPr>
        <w:jc w:val="center"/>
        <w:rPr>
          <w:rFonts w:hint="eastAsia" w:ascii="宋体" w:hAnsi="宋体"/>
          <w:sz w:val="28"/>
          <w:szCs w:val="28"/>
        </w:rPr>
      </w:pPr>
    </w:p>
    <w:p w14:paraId="79E13A5C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30"/>
        </w:rPr>
        <w:t>（时间：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日——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日）</w:t>
      </w:r>
    </w:p>
    <w:p w14:paraId="4B6B7E91">
      <w:pPr>
        <w:jc w:val="center"/>
        <w:rPr>
          <w:rFonts w:hint="default" w:ascii="宋体" w:hAnsi="宋体" w:eastAsia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b/>
          <w:bCs/>
          <w:color w:val="0070C0"/>
          <w:sz w:val="28"/>
          <w:szCs w:val="28"/>
          <w:lang w:val="en-US" w:eastAsia="zh-CN"/>
        </w:rPr>
        <w:t>蓝色字体为注释说明文字，在实验报告最终版中需删除。</w:t>
      </w:r>
    </w:p>
    <w:p w14:paraId="49219356">
      <w:pPr>
        <w:ind w:left="0" w:leftChars="0"/>
        <w:jc w:val="left"/>
        <w:rPr>
          <w:rFonts w:hint="default" w:ascii="宋体" w:hAnsi="宋体" w:eastAsia="宋体"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70C0"/>
          <w:sz w:val="28"/>
          <w:szCs w:val="28"/>
          <w:lang w:val="en-US" w:eastAsia="zh-CN"/>
        </w:rPr>
        <w:t>本页为目录页，大致内容如下：</w:t>
      </w:r>
    </w:p>
    <w:p w14:paraId="5A33687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目录</w:t>
      </w:r>
    </w:p>
    <w:p w14:paraId="3D57254B">
      <w:pPr>
        <w:pStyle w:val="14"/>
        <w:tabs>
          <w:tab w:val="right" w:leader="dot" w:pos="8504"/>
        </w:tabs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TOC \o "1-3" \h \u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_Toc1002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 w:ascii="Arial" w:hAnsi="Arial" w:cs="Times New Roman"/>
          <w:lang w:val="en-US" w:eastAsia="zh-CN"/>
        </w:rPr>
        <w:t>一、 问题描述</w:t>
      </w:r>
      <w:r>
        <w:tab/>
      </w:r>
      <w:r>
        <w:fldChar w:fldCharType="begin"/>
      </w:r>
      <w:r>
        <w:instrText xml:space="preserve"> PAGEREF _Toc1002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2D55528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_Toc26457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二、 系统分析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D5E70A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_Toc23785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1. 用户需求（从使用者的视角）</w:t>
      </w:r>
      <w:r>
        <w:tab/>
      </w:r>
      <w:r>
        <w:fldChar w:fldCharType="begin"/>
      </w:r>
      <w:r>
        <w:instrText xml:space="preserve"> PAGEREF _Toc23785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018D913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_Toc4623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 功能分析（从开发者的视角）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B74EAE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_Toc4303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/>
          <w:color w:val="FF0000"/>
          <w:lang w:val="en-US" w:eastAsia="zh-CN"/>
        </w:rPr>
        <w:t xml:space="preserve">3. </w:t>
      </w:r>
      <w:r>
        <w:rPr>
          <w:rFonts w:hint="eastAsia"/>
          <w:color w:val="FF0000"/>
          <w:lang w:val="en-US" w:eastAsia="zh-CN"/>
        </w:rPr>
        <w:t>数据结构分析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_Toc4303 \h </w:instrText>
      </w:r>
      <w:r>
        <w:rPr>
          <w:color w:val="FF0000"/>
        </w:rPr>
        <w:fldChar w:fldCharType="separate"/>
      </w:r>
      <w:r>
        <w:rPr>
          <w:color w:val="FF0000"/>
        </w:rPr>
        <w:t>2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769AF7E6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_Toc23269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4. 系统功能封装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795A621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_Toc1745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三、 系统设计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427921C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_Toc3313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UI设计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BBE66A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_Toc9115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 w:ascii="Arial" w:hAnsi="Arial" w:cs="Times New Roman"/>
          <w:color w:val="FF0000"/>
          <w:lang w:val="en-US" w:eastAsia="zh-CN"/>
        </w:rPr>
        <w:t xml:space="preserve">2. </w:t>
      </w:r>
      <w:r>
        <w:rPr>
          <w:rFonts w:hint="eastAsia" w:ascii="Arial" w:hAnsi="Arial" w:cs="Times New Roman"/>
          <w:color w:val="FF0000"/>
          <w:lang w:val="en-US" w:eastAsia="zh-CN"/>
        </w:rPr>
        <w:t>数据结构设计与实现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_Toc9115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4366B153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_Toc20589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eastAsia" w:ascii="Arial" w:hAnsi="Arial" w:cs="Times New Roman"/>
          <w:color w:val="FF0000"/>
          <w:lang w:val="en-US" w:eastAsia="zh-CN"/>
        </w:rPr>
        <w:t>3. 算法设计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_Toc20589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190811AD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_Toc29620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四、 调试与测试</w:t>
      </w:r>
      <w:r>
        <w:tab/>
      </w:r>
      <w:r>
        <w:fldChar w:fldCharType="begin"/>
      </w:r>
      <w:r>
        <w:instrText xml:space="preserve"> PAGEREF _Toc29620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C33CC3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_Toc22554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五、 系统总结与比较分析</w:t>
      </w:r>
      <w:r>
        <w:tab/>
      </w:r>
      <w:r>
        <w:fldChar w:fldCharType="begin"/>
      </w:r>
      <w:r>
        <w:instrText xml:space="preserve"> PAGEREF _Toc22554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C755FA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_Toc7653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系统总结</w:t>
      </w:r>
      <w:r>
        <w:tab/>
      </w:r>
      <w:r>
        <w:fldChar w:fldCharType="begin"/>
      </w:r>
      <w:r>
        <w:instrText xml:space="preserve"> PAGEREF _Toc7653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F55CD50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_Toc6783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比较研究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4AAA64B9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_Toc1524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六、 附录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4902BC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_Toc32309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小组合作与分工（组长负责撰写、以事实为依据）</w:t>
      </w:r>
      <w:r>
        <w:tab/>
      </w:r>
      <w:r>
        <w:fldChar w:fldCharType="begin"/>
      </w:r>
      <w:r>
        <w:instrText xml:space="preserve"> PAGEREF _Toc32309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0B397EE8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_Toc2622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成员个人总结和体会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035D15">
      <w:pPr>
        <w:jc w:val="center"/>
        <w:outlineLvl w:val="1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Cs w:val="28"/>
        </w:rPr>
        <w:fldChar w:fldCharType="end"/>
      </w:r>
    </w:p>
    <w:p w14:paraId="137E2352">
      <w:pPr>
        <w:jc w:val="center"/>
        <w:rPr>
          <w:rFonts w:hint="eastAsia" w:ascii="宋体" w:hAnsi="宋体"/>
          <w:sz w:val="28"/>
          <w:szCs w:val="28"/>
        </w:rPr>
      </w:pPr>
    </w:p>
    <w:p w14:paraId="12D420CD">
      <w:pPr>
        <w:rPr>
          <w:rFonts w:hint="eastAsia"/>
        </w:rPr>
        <w:sectPr>
          <w:footerReference r:id="rId3" w:type="default"/>
          <w:pgSz w:w="11906" w:h="16838"/>
          <w:pgMar w:top="1134" w:right="1701" w:bottom="1134" w:left="1701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53E08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</w:pPr>
      <w:r>
        <w:rPr>
          <w:rFonts w:hint="eastAsia" w:ascii="宋体" w:hAnsi="宋体"/>
          <w:sz w:val="30"/>
          <w:szCs w:val="48"/>
          <w:lang w:val="en-US" w:eastAsia="zh-CN"/>
        </w:rPr>
        <w:t>停车场管理系统</w:t>
      </w:r>
    </w:p>
    <w:p w14:paraId="311D2E83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 w:ascii="Arial" w:hAnsi="Arial" w:cs="Times New Roman"/>
          <w:lang w:val="en-US" w:eastAsia="zh-CN"/>
        </w:rPr>
      </w:pPr>
      <w:bookmarkStart w:id="0" w:name="_Toc1002"/>
      <w:bookmarkStart w:id="1" w:name="_Toc4566"/>
      <w:bookmarkStart w:id="2" w:name="_Toc24441"/>
      <w:r>
        <w:rPr>
          <w:rFonts w:hint="eastAsia" w:ascii="Arial" w:hAnsi="Arial" w:cs="Times New Roman"/>
          <w:lang w:val="en-US" w:eastAsia="zh-CN"/>
        </w:rPr>
        <w:t>问题描述</w:t>
      </w:r>
      <w:bookmarkEnd w:id="0"/>
      <w:bookmarkEnd w:id="1"/>
    </w:p>
    <w:p w14:paraId="76ACE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编写一软件系统模拟一立体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多层</w:t>
      </w:r>
      <w:r>
        <w:rPr>
          <w:rFonts w:hint="eastAsia"/>
          <w:color w:val="auto"/>
          <w:sz w:val="24"/>
          <w:szCs w:val="24"/>
          <w:lang w:val="en-US" w:eastAsia="zh-CN"/>
        </w:rPr>
        <w:t>停车场的车辆进出管理，需处理车位分配、出场费用计算、排队轮候、实时查找、事后统计等功能。系统要能记录车辆进出信息，支持收入统计，实现车位满时的排队机制（出一个进一个）。性能上要求：车位分配与释放操作的时间复杂度需尽量低。</w:t>
      </w:r>
    </w:p>
    <w:p w14:paraId="7BA8FA8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 w:bidi="ar"/>
        </w:rPr>
        <w:t>简单来所就是：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设计一个高效、可排队、可统计的立体停车场管理系统，用 C 语言实现，三人分工协作完成。</w:t>
      </w:r>
    </w:p>
    <w:p w14:paraId="02E0482A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/>
          <w:lang w:val="en-US" w:eastAsia="zh-CN"/>
        </w:rPr>
      </w:pPr>
      <w:bookmarkStart w:id="3" w:name="_Toc26457"/>
      <w:r>
        <w:rPr>
          <w:rFonts w:hint="eastAsia"/>
          <w:lang w:val="en-US" w:eastAsia="zh-CN"/>
        </w:rPr>
        <w:t>系统分析</w:t>
      </w:r>
      <w:bookmarkEnd w:id="2"/>
      <w:bookmarkEnd w:id="3"/>
      <w:r>
        <w:rPr>
          <w:rFonts w:hint="eastAsia"/>
          <w:lang w:val="en-US" w:eastAsia="zh-CN"/>
        </w:rPr>
        <w:tab/>
      </w:r>
    </w:p>
    <w:p w14:paraId="44A3BBD6">
      <w:pPr>
        <w:pStyle w:val="6"/>
        <w:numPr>
          <w:ilvl w:val="0"/>
          <w:numId w:val="4"/>
        </w:numPr>
        <w:bidi w:val="0"/>
        <w:outlineLvl w:val="1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bookmarkStart w:id="4" w:name="_Toc17942"/>
      <w:bookmarkStart w:id="5" w:name="_Toc23785"/>
      <w:r>
        <w:rPr>
          <w:rFonts w:hint="eastAsia"/>
          <w:lang w:val="en-US" w:eastAsia="zh-CN"/>
        </w:rPr>
        <w:t>用户需求</w:t>
      </w:r>
      <w:bookmarkEnd w:id="4"/>
      <w:r>
        <w:rPr>
          <w:rFonts w:hint="eastAsia"/>
          <w:lang w:val="en-US" w:eastAsia="zh-CN"/>
        </w:rPr>
        <w:t>（从使用者的视角）</w:t>
      </w:r>
      <w:bookmarkEnd w:id="5"/>
    </w:p>
    <w:p w14:paraId="7F53A7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系统用户类型：</w:t>
      </w:r>
    </w:p>
    <w:p w14:paraId="68F068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="宋体"/>
          <w:sz w:val="22"/>
          <w:lang w:eastAsia="zh-CN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1.系统管理员（全部权限）：</w:t>
      </w:r>
      <w:r>
        <w:rPr>
          <w:sz w:val="22"/>
        </w:rPr>
        <w:t>停车场的运营管理者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负责系统整体运维、查看统计数据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管理计费规则</w:t>
      </w:r>
      <w:r>
        <w:rPr>
          <w:rFonts w:hint="eastAsia"/>
          <w:sz w:val="22"/>
          <w:lang w:eastAsia="zh-CN"/>
        </w:rPr>
        <w:t>。</w:t>
      </w:r>
    </w:p>
    <w:p w14:paraId="550222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2.值班人员（业务权限）：</w:t>
      </w:r>
      <w:r>
        <w:rPr>
          <w:sz w:val="22"/>
        </w:rPr>
        <w:t>停车场的日常操作人员，负责车辆入场登记、出场结算、处理排队等现场业务</w:t>
      </w:r>
      <w:r>
        <w:rPr>
          <w:rFonts w:hint="eastAsia"/>
          <w:sz w:val="22"/>
          <w:lang w:eastAsia="zh-CN"/>
        </w:rPr>
        <w:t>。</w:t>
      </w:r>
    </w:p>
    <w:p w14:paraId="48D9A6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3.普通车主（查询权限）：</w:t>
      </w:r>
      <w:r>
        <w:rPr>
          <w:sz w:val="22"/>
        </w:rPr>
        <w:t>使用停车场的车主，仅可查询自己的车辆信息（位置、排队序号、历史记录）</w:t>
      </w:r>
    </w:p>
    <w:p w14:paraId="61F467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数据IO需求：</w:t>
      </w:r>
    </w:p>
    <w:p w14:paraId="2F1D11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主要输入内容包括：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车辆入场时输入车牌号；车辆出场时输入车牌号；查找车辆时输入车牌号；选择菜单编号执行不同功能；</w:t>
      </w:r>
    </w:p>
    <w:p w14:paraId="03D9D04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数据输出要求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：</w:t>
      </w:r>
    </w:p>
    <w:p w14:paraId="2AAB3E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  入场成功信息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分配的车位位置，例如 2F-3排-4列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停车场已满时的排队提示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出场结算信息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停车时长和应收费用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当前车辆位置查询结果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等待队列信息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车位状态 ASCII 图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收入统计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历史交易明细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峰值时段分析。</w:t>
      </w:r>
    </w:p>
    <w:p w14:paraId="7FCDB6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1B09D97A">
      <w:pPr>
        <w:pStyle w:val="6"/>
        <w:numPr>
          <w:ilvl w:val="0"/>
          <w:numId w:val="4"/>
        </w:numPr>
        <w:bidi w:val="0"/>
        <w:outlineLvl w:val="1"/>
        <w:rPr>
          <w:rFonts w:hint="eastAsia"/>
          <w:lang w:val="en-US" w:eastAsia="zh-CN"/>
        </w:rPr>
      </w:pPr>
      <w:bookmarkStart w:id="6" w:name="_Toc15422"/>
      <w:bookmarkStart w:id="7" w:name="_Toc4623"/>
      <w:r>
        <w:rPr>
          <w:rFonts w:hint="eastAsia"/>
          <w:lang w:val="en-US" w:eastAsia="zh-CN"/>
        </w:rPr>
        <w:t>功能分析</w:t>
      </w:r>
      <w:bookmarkEnd w:id="6"/>
      <w:r>
        <w:rPr>
          <w:rFonts w:hint="eastAsia"/>
          <w:lang w:val="en-US" w:eastAsia="zh-CN"/>
        </w:rPr>
        <w:t>（从开发者的视角）</w:t>
      </w:r>
      <w:bookmarkEnd w:id="7"/>
    </w:p>
    <w:p w14:paraId="005C78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1. 车辆入场登记功能</w:t>
      </w:r>
    </w:p>
    <w:p w14:paraId="212475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A7A232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车辆到达停车场入口时，值班人员输入车牌号，系统判断该车辆是否已经在场或已经排队。如果车牌不存在且停车场有空位，系统自动分配一个空闲车位，并记录车牌号、车位位置和入场时间。如果停车场已满，则车辆进入等待队列。</w:t>
      </w:r>
    </w:p>
    <w:p w14:paraId="1AABA39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836D1A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解决车辆快速入场、自动分配车位、避免重复入场以及满位时排队等待的问题。</w:t>
      </w:r>
    </w:p>
    <w:p w14:paraId="33B93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D774CC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2. 车位自动分配功能</w:t>
      </w:r>
    </w:p>
    <w:p w14:paraId="382A5E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DF621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系统维护所有空闲车位信息。当车辆入场时，系统从空闲车位集合中快速取出一个车位分配给车辆，并将该车位状态改为“已占用”。</w:t>
      </w:r>
    </w:p>
    <w:p w14:paraId="5369D3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6C42C94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解决人工查找空车位效率低的问题，实现车位快速分配，提高停车场入口通行效率。</w:t>
      </w:r>
    </w:p>
    <w:p w14:paraId="43035B4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2CDA4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3. 车辆出场结算功能</w:t>
      </w:r>
    </w:p>
    <w:p w14:paraId="42D114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71B93DA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车辆离场时，值班人员输入车牌号，系统查找该车辆的停车记录，计算停车时长，根据计费规则计算停车费用，生成交易记录，并释放该车辆占用的车位。</w:t>
      </w:r>
    </w:p>
    <w:p w14:paraId="076533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67381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解决车辆快速出场、自动计费、释放车位和保存交易信息的问题。</w:t>
      </w:r>
    </w:p>
    <w:p w14:paraId="02650E7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1B1668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4. 停车费用计算功能</w:t>
      </w:r>
    </w:p>
    <w:p w14:paraId="60B03BB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AFE1D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系统根据车辆入场时间和出场时间计算停车时长，并按照计费规则进行收费。例如可设置免费时长、起步价、每小时收费标准和每日封顶金额。</w:t>
      </w:r>
    </w:p>
    <w:p w14:paraId="705FC43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DF9212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解决人工计算停车费容易出错、收费标准不统一的问题，保证收费准确、规范。</w:t>
      </w:r>
    </w:p>
    <w:p w14:paraId="1695B54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935AE6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5. 等待队列管理功能</w:t>
      </w:r>
    </w:p>
    <w:p w14:paraId="277053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83C03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当停车场没有空闲车位时，新进入的车辆不能直接停车，系统将其加入等待队列。等待队列按照先到先服务原则管理车辆。</w:t>
      </w:r>
    </w:p>
    <w:p w14:paraId="4EA8868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3B044BD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解决停车场满位时车辆等待管理混乱的问题，保证排队公平有序。</w:t>
      </w:r>
    </w:p>
    <w:p w14:paraId="2FB1C6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C44DFE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6. 自动调度排队车辆功能</w:t>
      </w:r>
    </w:p>
    <w:p w14:paraId="16D821C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7208FE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当有车辆出场释放车位后，系统检查等待队列是否为空。如果队列中有等待车辆，则自动将队首车辆安排到刚释放的车位中。</w:t>
      </w:r>
    </w:p>
    <w:p w14:paraId="585BED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A87C8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解决车位释放后人工通知和安排车辆效率低的问题，实现“出一个进一个”的自动调度。</w:t>
      </w:r>
    </w:p>
    <w:p w14:paraId="06D98A4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7C3E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7. 实时车辆查找功能</w:t>
      </w:r>
    </w:p>
    <w:p w14:paraId="164C6A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10E7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系统支持根据车牌号查询车辆状态。如果车辆已停车，显示其所在楼层、行列位置和入场时间；如果车辆正在排队，显示其排队位置；如果不存在，则提示未找到。</w:t>
      </w:r>
    </w:p>
    <w:p w14:paraId="69400D4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5F1EEE9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解决管理员或值班人员需要快速定位车辆的问题，提高查询效率。</w:t>
      </w:r>
    </w:p>
    <w:p w14:paraId="1C1C14B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D7236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8. 车位状态查看功能</w:t>
      </w:r>
    </w:p>
    <w:p w14:paraId="30FA3B4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1987C5A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系统可以显示停车场整体车位状态，包括每层车位的空闲与占用情况、当前空闲车位数量、已停车数量和排队车辆数量。</w:t>
      </w:r>
    </w:p>
    <w:p w14:paraId="5BC806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9009CD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解决管理员无法直观看到停车场使用情况的问题，便于现场管理和调度。</w:t>
      </w:r>
    </w:p>
    <w:p w14:paraId="30B369C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195697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37C2E30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9. 收入统计功能</w:t>
      </w:r>
    </w:p>
    <w:p w14:paraId="53260B2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5E0A5CA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系统根据车辆出场交易记录统计停车场收入，包括总收入、单次收费记录，也可以扩展为今日收入、本月收入等统计信息。</w:t>
      </w:r>
    </w:p>
    <w:p w14:paraId="61BD523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6152125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解决停车场经营收入需要统计和核对的问题，便于管理员掌握运营情况。</w:t>
      </w:r>
    </w:p>
    <w:p w14:paraId="36B414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C796D7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10. 历史交易明细功能</w:t>
      </w:r>
    </w:p>
    <w:p w14:paraId="5C65F77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D0CB76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系统保存每辆车的出场交易记录，包括车牌号、停车位置、入场时间、出场时间、停车时长和收费金额，并支持查看历史记录。</w:t>
      </w:r>
    </w:p>
    <w:p w14:paraId="7A115C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2CAB4C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解决交易追溯、收费核查和历史记录管理的问题。</w:t>
      </w:r>
    </w:p>
    <w:p w14:paraId="4FEB6E1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293CA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11. 楼层热度分析功能</w:t>
      </w:r>
    </w:p>
    <w:p w14:paraId="676CB8D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7F27E27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系统统计不同楼层车位的使用情况，分析各楼层的使用率或周转情况。</w:t>
      </w:r>
    </w:p>
    <w:p w14:paraId="0C14C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A9E4CE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解决管理员需要了解各楼层使用情况的问题，为优化车位分配和停车场管理提供依据。</w:t>
      </w:r>
    </w:p>
    <w:p w14:paraId="0C8A752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B9D406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12. 高峰时段分析功能</w:t>
      </w:r>
    </w:p>
    <w:p w14:paraId="515A544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1E33E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0D3BA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系统根据车辆入场、出场或交易记录统计不同时段的车辆流量，分析停车高峰时间。</w:t>
      </w:r>
    </w:p>
    <w:p w14:paraId="3A4E986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C382B8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解决管理员需要掌握停车高峰、合理安排值班人员和管理策略的问题。</w:t>
      </w:r>
    </w:p>
    <w:p w14:paraId="554E907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B72D0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13. 数据保存与加载功能</w:t>
      </w:r>
    </w:p>
    <w:p w14:paraId="693C0CE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134D24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系统可以将停车场当前状态、历史交易记录、等待队列、收入信息和计费规则保存到文件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ab/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中，并在系统重新启动时加载恢复。</w:t>
      </w:r>
    </w:p>
    <w:p w14:paraId="7E81D1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F9C19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解决系统关闭后数据丢失的问题，保证停车场管理数据连续可靠。</w:t>
      </w:r>
    </w:p>
    <w:p w14:paraId="6D67018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BF847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14. 用户菜单交互功能</w:t>
      </w:r>
    </w:p>
    <w:p w14:paraId="693BB8F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0D1CB8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系统提供菜单界面，值班人员或管理员可以通过菜单选择车辆入场、车辆出场、车辆查找、车位查看、收入统计、数据保存和退出等操作。</w:t>
      </w:r>
    </w:p>
    <w:p w14:paraId="6FC2C91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394960" cy="3281680"/>
            <wp:effectExtent l="0" t="0" r="0" b="10160"/>
            <wp:docPr id="10" name="图片 10" descr="停车场管理系统功能结构图_精美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停车场管理系统功能结构图_精美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E3D">
      <w:pPr>
        <w:pStyle w:val="6"/>
        <w:numPr>
          <w:ilvl w:val="0"/>
          <w:numId w:val="4"/>
        </w:numPr>
        <w:bidi w:val="0"/>
        <w:outlineLvl w:val="1"/>
        <w:rPr>
          <w:rFonts w:hint="default"/>
          <w:color w:val="auto"/>
          <w:lang w:val="en-US" w:eastAsia="zh-CN"/>
        </w:rPr>
      </w:pPr>
      <w:bookmarkStart w:id="8" w:name="_Toc25128"/>
      <w:bookmarkStart w:id="9" w:name="_Toc4303"/>
      <w:r>
        <w:rPr>
          <w:rFonts w:hint="eastAsia"/>
          <w:color w:val="auto"/>
          <w:lang w:val="en-US" w:eastAsia="zh-CN"/>
        </w:rPr>
        <w:t>数据结构</w:t>
      </w:r>
      <w:bookmarkEnd w:id="8"/>
      <w:r>
        <w:rPr>
          <w:rFonts w:hint="eastAsia"/>
          <w:color w:val="auto"/>
          <w:lang w:val="en-US" w:eastAsia="zh-CN"/>
        </w:rPr>
        <w:t>分析</w:t>
      </w:r>
      <w:bookmarkEnd w:id="9"/>
    </w:p>
    <w:p w14:paraId="53F715EB">
      <w:pPr>
        <w:bidi w:val="0"/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default"/>
          <w:sz w:val="24"/>
          <w:szCs w:val="24"/>
        </w:rPr>
        <w:t>根据系统业务需求和三人分工方案，本系统需要完成车辆入场、车位分配、满位排队、车辆出场、费用结算、实时查找、收入统计和数据持久化等业务。因此，程序需要处理的数据对象不仅包括车辆和车位，还包括在场记录、等待队列、空闲车位栈、车牌索引、计费规则、历史交易记录和系统全局状态。</w:t>
      </w:r>
    </w:p>
    <w:p w14:paraId="2DF03B3A"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auto"/>
          <w:lang w:val="en-US" w:eastAsia="zh-CN"/>
        </w:rPr>
        <w:t>分析确定程序要处理的各数据对象</w:t>
      </w:r>
      <w:r>
        <w:rPr>
          <w:rFonts w:hint="eastAsia"/>
          <w:color w:val="0070C0"/>
          <w:lang w:val="en-US" w:eastAsia="zh-CN"/>
        </w:rPr>
        <w:t>。</w:t>
      </w:r>
    </w:p>
    <w:p w14:paraId="2C487054">
      <w:pPr>
        <w:ind w:firstLine="420"/>
        <w:rPr>
          <w:rFonts w:hint="eastAsia"/>
          <w:color w:val="auto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系统需要处理的数据对象如下：</w:t>
      </w:r>
    </w:p>
    <w:p w14:paraId="55B3C111">
      <w:pPr>
        <w:bidi w:val="0"/>
      </w:pPr>
      <w:r>
        <w:t>1. 数据对象清单</w:t>
      </w:r>
    </w:p>
    <w:tbl>
      <w:tblPr>
        <w:tblStyle w:val="20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BCCA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2160" w:type="dxa"/>
          </w:tcPr>
          <w:p w14:paraId="63F614FB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</w:tcPr>
          <w:p w14:paraId="73FB25C4">
            <w:pPr>
              <w:spacing w:after="0" w:line="240" w:lineRule="auto"/>
            </w:pPr>
            <w:r>
              <w:t>数据对象</w:t>
            </w:r>
          </w:p>
        </w:tc>
        <w:tc>
          <w:tcPr>
            <w:tcW w:w="2160" w:type="dxa"/>
          </w:tcPr>
          <w:p w14:paraId="41CCEBE3">
            <w:pPr>
              <w:spacing w:after="0" w:line="240" w:lineRule="auto"/>
            </w:pPr>
            <w:r>
              <w:t>存储结构</w:t>
            </w:r>
          </w:p>
        </w:tc>
        <w:tc>
          <w:tcPr>
            <w:tcW w:w="2160" w:type="dxa"/>
          </w:tcPr>
          <w:p w14:paraId="56C7BA82">
            <w:pPr>
              <w:spacing w:after="0" w:line="240" w:lineRule="auto"/>
            </w:pPr>
            <w:r>
              <w:t>主要作用</w:t>
            </w:r>
          </w:p>
        </w:tc>
      </w:tr>
      <w:tr w14:paraId="6701F1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CF2B6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0626AAD">
            <w:pPr>
              <w:spacing w:after="0" w:line="240" w:lineRule="auto"/>
            </w:pPr>
            <w:r>
              <w:t>SpotLocation</w:t>
            </w:r>
          </w:p>
        </w:tc>
        <w:tc>
          <w:tcPr>
            <w:tcW w:w="2160" w:type="dxa"/>
          </w:tcPr>
          <w:p w14:paraId="339BAFE1">
            <w:pPr>
              <w:spacing w:after="0" w:line="240" w:lineRule="auto"/>
            </w:pPr>
            <w:r>
              <w:t>三元组</w:t>
            </w:r>
          </w:p>
        </w:tc>
        <w:tc>
          <w:tcPr>
            <w:tcW w:w="2160" w:type="dxa"/>
          </w:tcPr>
          <w:p w14:paraId="01724F7D">
            <w:pPr>
              <w:spacing w:after="0" w:line="240" w:lineRule="auto"/>
            </w:pPr>
            <w:r>
              <w:t>车位三维坐标（楼层、行、列）</w:t>
            </w:r>
          </w:p>
        </w:tc>
      </w:tr>
      <w:tr w14:paraId="1F953EC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770F7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6EF3C8B">
            <w:pPr>
              <w:spacing w:after="0" w:line="240" w:lineRule="auto"/>
            </w:pPr>
            <w:r>
              <w:t>ParkingSpot</w:t>
            </w:r>
          </w:p>
        </w:tc>
        <w:tc>
          <w:tcPr>
            <w:tcW w:w="2160" w:type="dxa"/>
          </w:tcPr>
          <w:p w14:paraId="4AF00F62">
            <w:pPr>
              <w:spacing w:after="0" w:line="240" w:lineRule="auto"/>
            </w:pPr>
            <w:r>
              <w:t>三维数组</w:t>
            </w:r>
          </w:p>
        </w:tc>
        <w:tc>
          <w:tcPr>
            <w:tcW w:w="2160" w:type="dxa"/>
          </w:tcPr>
          <w:p w14:paraId="0138AED6">
            <w:pPr>
              <w:spacing w:after="0" w:line="240" w:lineRule="auto"/>
            </w:pPr>
            <w:r>
              <w:t>单个车位状态及占用车辆</w:t>
            </w:r>
          </w:p>
        </w:tc>
      </w:tr>
      <w:tr w14:paraId="1A8096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7DEDE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D6DF7FF">
            <w:pPr>
              <w:spacing w:after="0" w:line="240" w:lineRule="auto"/>
            </w:pPr>
            <w:r>
              <w:t>VehicleRecord</w:t>
            </w:r>
          </w:p>
        </w:tc>
        <w:tc>
          <w:tcPr>
            <w:tcW w:w="2160" w:type="dxa"/>
          </w:tcPr>
          <w:p w14:paraId="1E4A6893">
            <w:pPr>
              <w:spacing w:after="0" w:line="240" w:lineRule="auto"/>
            </w:pPr>
            <w:r>
              <w:t>指针</w:t>
            </w:r>
          </w:p>
        </w:tc>
        <w:tc>
          <w:tcPr>
            <w:tcW w:w="2160" w:type="dxa"/>
          </w:tcPr>
          <w:p w14:paraId="0B870DB0">
            <w:pPr>
              <w:spacing w:after="0" w:line="240" w:lineRule="auto"/>
            </w:pPr>
            <w:r>
              <w:t>在场车辆记录（车牌、位置、时间）</w:t>
            </w:r>
          </w:p>
        </w:tc>
      </w:tr>
      <w:tr w14:paraId="439B665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46C48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033B460">
            <w:pPr>
              <w:spacing w:after="0" w:line="240" w:lineRule="auto"/>
            </w:pPr>
            <w:r>
              <w:t>FreeSpotStack</w:t>
            </w:r>
          </w:p>
        </w:tc>
        <w:tc>
          <w:tcPr>
            <w:tcW w:w="2160" w:type="dxa"/>
          </w:tcPr>
          <w:p w14:paraId="7780144A">
            <w:pPr>
              <w:spacing w:after="0" w:line="240" w:lineRule="auto"/>
            </w:pPr>
            <w:r>
              <w:t>顺序栈</w:t>
            </w:r>
          </w:p>
        </w:tc>
        <w:tc>
          <w:tcPr>
            <w:tcW w:w="2160" w:type="dxa"/>
          </w:tcPr>
          <w:p w14:paraId="79772C79">
            <w:pPr>
              <w:spacing w:after="0" w:line="240" w:lineRule="auto"/>
            </w:pPr>
            <w:r>
              <w:t>空闲车位集合，O(1)分配释放</w:t>
            </w:r>
          </w:p>
        </w:tc>
      </w:tr>
      <w:tr w14:paraId="092E297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0A3DE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5403F609">
            <w:pPr>
              <w:spacing w:after="0" w:line="240" w:lineRule="auto"/>
            </w:pPr>
            <w:r>
              <w:t>QueueNode</w:t>
            </w:r>
          </w:p>
        </w:tc>
        <w:tc>
          <w:tcPr>
            <w:tcW w:w="2160" w:type="dxa"/>
          </w:tcPr>
          <w:p w14:paraId="2E9A21F7">
            <w:pPr>
              <w:spacing w:after="0" w:line="240" w:lineRule="auto"/>
            </w:pPr>
            <w:r>
              <w:t>链表节点</w:t>
            </w:r>
          </w:p>
        </w:tc>
        <w:tc>
          <w:tcPr>
            <w:tcW w:w="2160" w:type="dxa"/>
          </w:tcPr>
          <w:p w14:paraId="1637F003">
            <w:pPr>
              <w:spacing w:after="0" w:line="240" w:lineRule="auto"/>
            </w:pPr>
            <w:r>
              <w:t>等待车辆信息</w:t>
            </w:r>
          </w:p>
        </w:tc>
      </w:tr>
      <w:tr w14:paraId="73946D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BC396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B49846B">
            <w:pPr>
              <w:spacing w:after="0" w:line="240" w:lineRule="auto"/>
            </w:pPr>
            <w:r>
              <w:t>WaitingQueue</w:t>
            </w:r>
          </w:p>
        </w:tc>
        <w:tc>
          <w:tcPr>
            <w:tcW w:w="2160" w:type="dxa"/>
          </w:tcPr>
          <w:p w14:paraId="188F5E9B">
            <w:pPr>
              <w:spacing w:after="0" w:line="240" w:lineRule="auto"/>
            </w:pPr>
            <w:r>
              <w:t>链式队列</w:t>
            </w:r>
          </w:p>
        </w:tc>
        <w:tc>
          <w:tcPr>
            <w:tcW w:w="2160" w:type="dxa"/>
          </w:tcPr>
          <w:p w14:paraId="3B927084">
            <w:pPr>
              <w:spacing w:after="0" w:line="240" w:lineRule="auto"/>
            </w:pPr>
            <w:r>
              <w:t>满位排队管理，FIFO逻辑</w:t>
            </w:r>
          </w:p>
        </w:tc>
      </w:tr>
      <w:tr w14:paraId="0E3668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6504F4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73F4DF0F">
            <w:pPr>
              <w:spacing w:after="0" w:line="240" w:lineRule="auto"/>
            </w:pPr>
            <w:r>
              <w:t>HTNode</w:t>
            </w:r>
          </w:p>
        </w:tc>
        <w:tc>
          <w:tcPr>
            <w:tcW w:w="2160" w:type="dxa"/>
          </w:tcPr>
          <w:p w14:paraId="05A8D81A">
            <w:pPr>
              <w:spacing w:after="0" w:line="240" w:lineRule="auto"/>
            </w:pPr>
            <w:r>
              <w:t>链表节点</w:t>
            </w:r>
          </w:p>
        </w:tc>
        <w:tc>
          <w:tcPr>
            <w:tcW w:w="2160" w:type="dxa"/>
          </w:tcPr>
          <w:p w14:paraId="3C231246">
            <w:pPr>
              <w:spacing w:after="0" w:line="240" w:lineRule="auto"/>
            </w:pPr>
            <w:r>
              <w:t>车牌到车辆的哈希映射</w:t>
            </w:r>
          </w:p>
        </w:tc>
      </w:tr>
      <w:tr w14:paraId="0B2ABD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2579E0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48D43159">
            <w:pPr>
              <w:spacing w:after="0" w:line="240" w:lineRule="auto"/>
            </w:pPr>
            <w:r>
              <w:t>HashMap</w:t>
            </w:r>
          </w:p>
        </w:tc>
        <w:tc>
          <w:tcPr>
            <w:tcW w:w="2160" w:type="dxa"/>
          </w:tcPr>
          <w:p w14:paraId="416276C3">
            <w:pPr>
              <w:spacing w:after="0" w:line="240" w:lineRule="auto"/>
            </w:pPr>
            <w:r>
              <w:t>哈希表</w:t>
            </w:r>
          </w:p>
        </w:tc>
        <w:tc>
          <w:tcPr>
            <w:tcW w:w="2160" w:type="dxa"/>
          </w:tcPr>
          <w:p w14:paraId="639ED79A">
            <w:pPr>
              <w:spacing w:after="0" w:line="240" w:lineRule="auto"/>
            </w:pPr>
            <w:r>
              <w:t>车牌索引，O(1)查询</w:t>
            </w:r>
          </w:p>
        </w:tc>
      </w:tr>
      <w:tr w14:paraId="4E195D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23E0B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6E882AC9">
            <w:pPr>
              <w:spacing w:after="0" w:line="240" w:lineRule="auto"/>
            </w:pPr>
            <w:r>
              <w:t>FeeRule</w:t>
            </w:r>
          </w:p>
        </w:tc>
        <w:tc>
          <w:tcPr>
            <w:tcW w:w="2160" w:type="dxa"/>
          </w:tcPr>
          <w:p w14:paraId="714D03BB">
            <w:pPr>
              <w:spacing w:after="0" w:line="240" w:lineRule="auto"/>
            </w:pPr>
            <w:r>
              <w:t>结构体</w:t>
            </w:r>
          </w:p>
        </w:tc>
        <w:tc>
          <w:tcPr>
            <w:tcW w:w="2160" w:type="dxa"/>
          </w:tcPr>
          <w:p w14:paraId="29596C25">
            <w:pPr>
              <w:spacing w:after="0" w:line="240" w:lineRule="auto"/>
            </w:pPr>
            <w:r>
              <w:t>计费规则（起步价、时间费率）</w:t>
            </w:r>
          </w:p>
        </w:tc>
      </w:tr>
      <w:tr w14:paraId="174FA1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86CE37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49CC2C9">
            <w:pPr>
              <w:spacing w:after="0" w:line="240" w:lineRule="auto"/>
            </w:pPr>
            <w:r>
              <w:t>TransactionRecord</w:t>
            </w:r>
          </w:p>
        </w:tc>
        <w:tc>
          <w:tcPr>
            <w:tcW w:w="2160" w:type="dxa"/>
          </w:tcPr>
          <w:p w14:paraId="6D20C9FF">
            <w:pPr>
              <w:spacing w:after="0" w:line="240" w:lineRule="auto"/>
            </w:pPr>
            <w:r>
              <w:t>动态数组</w:t>
            </w:r>
          </w:p>
        </w:tc>
        <w:tc>
          <w:tcPr>
            <w:tcW w:w="2160" w:type="dxa"/>
          </w:tcPr>
          <w:p w14:paraId="674A6FFD">
            <w:pPr>
              <w:spacing w:after="0" w:line="240" w:lineRule="auto"/>
            </w:pPr>
            <w:r>
              <w:t>历史交易记录</w:t>
            </w:r>
          </w:p>
        </w:tc>
      </w:tr>
      <w:tr w14:paraId="0094289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C19D0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375BC8C">
            <w:pPr>
              <w:spacing w:after="0" w:line="240" w:lineRule="auto"/>
            </w:pPr>
            <w:r>
              <w:t>ParkingSystem</w:t>
            </w:r>
          </w:p>
        </w:tc>
        <w:tc>
          <w:tcPr>
            <w:tcW w:w="2160" w:type="dxa"/>
          </w:tcPr>
          <w:p w14:paraId="253E5C3B">
            <w:pPr>
              <w:spacing w:after="0" w:line="240" w:lineRule="auto"/>
            </w:pPr>
            <w:r>
              <w:t>聚合结构</w:t>
            </w:r>
          </w:p>
        </w:tc>
        <w:tc>
          <w:tcPr>
            <w:tcW w:w="2160" w:type="dxa"/>
          </w:tcPr>
          <w:p w14:paraId="269D4BFB">
            <w:pPr>
              <w:spacing w:after="0" w:line="240" w:lineRule="auto"/>
            </w:pPr>
            <w:r>
              <w:t>系统全局状态</w:t>
            </w:r>
          </w:p>
        </w:tc>
      </w:tr>
      <w:tr w14:paraId="5D1EAD4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467DAE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5E6C7A7E">
            <w:pPr>
              <w:spacing w:after="0" w:line="240" w:lineRule="auto"/>
            </w:pPr>
            <w:r>
              <w:t>StatisticData</w:t>
            </w:r>
          </w:p>
        </w:tc>
        <w:tc>
          <w:tcPr>
            <w:tcW w:w="2160" w:type="dxa"/>
          </w:tcPr>
          <w:p w14:paraId="0C54A6AD">
            <w:pPr>
              <w:spacing w:after="0" w:line="240" w:lineRule="auto"/>
            </w:pPr>
            <w:r>
              <w:t>派生数据</w:t>
            </w:r>
          </w:p>
        </w:tc>
        <w:tc>
          <w:tcPr>
            <w:tcW w:w="2160" w:type="dxa"/>
          </w:tcPr>
          <w:p w14:paraId="78B0A0EF">
            <w:pPr>
              <w:spacing w:after="0" w:line="240" w:lineRule="auto"/>
            </w:pPr>
            <w:r>
              <w:t>统计结果（收入、热度）</w:t>
            </w:r>
          </w:p>
        </w:tc>
      </w:tr>
    </w:tbl>
    <w:p w14:paraId="7CF21C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</w:p>
    <w:p w14:paraId="6744CB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1.车位位置对象 `SpotLocation`</w:t>
      </w:r>
    </w:p>
    <w:p w14:paraId="33E2D3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SpotLocation 用于唯一标识一个车位在立体停车场中的空间位置。</w:t>
      </w:r>
    </w:p>
    <w:p w14:paraId="5FFA8D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数据项：floor；含义：楼层编号；类型：int；值范围：0 ~ FLOORS-1，本系统为 0 ~ 2</w:t>
      </w:r>
    </w:p>
    <w:p w14:paraId="4C100C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数据项：row；含义：行编号；类型：int；值范围：0 ~ ROWS-1，本系统为 0 ~ 3</w:t>
      </w:r>
    </w:p>
    <w:p w14:paraId="5A7281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数据项：col；含义：列编号；类型：int；值范围：0 ~ COLS-1，本系统为 0 ~ 4</w:t>
      </w:r>
    </w:p>
    <w:p w14:paraId="270D7AE5">
      <w:pPr>
        <w:bidi w:val="0"/>
        <w:rPr>
          <w:rFonts w:hint="eastAsia"/>
          <w:lang w:val="en-US" w:eastAsia="zh-CN"/>
        </w:rPr>
      </w:pPr>
    </w:p>
    <w:p w14:paraId="1ED139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5283D1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三元组结构。</w:t>
      </w:r>
    </w:p>
    <w:p w14:paraId="669E0A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ParkingSpot、VehicleRecord、TransactionRecord 均有关联。</w:t>
      </w:r>
    </w:p>
    <w:p w14:paraId="4B764F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程序内部从 0 开始编号，显示给用户时可转换为 1 开始编号。</w:t>
      </w:r>
    </w:p>
    <w:p w14:paraId="486E32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1442CB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SpotLocation {</w:t>
      </w:r>
    </w:p>
    <w:p w14:paraId="2CEB33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数据对象：车位三维坐标集合。</w:t>
      </w:r>
    </w:p>
    <w:p w14:paraId="6F4099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数据关系：floor、row、col 组成一个有序三元组。</w:t>
      </w:r>
    </w:p>
    <w:p w14:paraId="0EF3C7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320808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创建车位坐标三元组</w:t>
      </w:r>
    </w:p>
    <w:p w14:paraId="0567A0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判断两个车位坐标是否相等</w:t>
      </w:r>
    </w:p>
    <w:p w14:paraId="537FEB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DB6144">
      <w:pPr>
        <w:bidi w:val="0"/>
        <w:rPr>
          <w:rFonts w:hint="eastAsia"/>
          <w:lang w:val="en-US" w:eastAsia="zh-CN"/>
        </w:rPr>
      </w:pPr>
    </w:p>
    <w:p w14:paraId="5F662E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车位对象 `ParkingSpot`</w:t>
      </w:r>
    </w:p>
    <w:p w14:paraId="013623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ParkingSpot 表示停车场中的一个具体车位。</w:t>
      </w:r>
    </w:p>
    <w:p w14:paraId="41D082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数据项：loc；含义：车位位置；类型：SpotLocation；值范围：合法楼层、行、列组合</w:t>
      </w:r>
    </w:p>
    <w:p w14:paraId="62DC1D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数据项：status；含义：车位状态；类型：SpotStatus；值范围：SPOT_FREE 或 SPOT_OCCUPIED</w:t>
      </w:r>
    </w:p>
    <w:p w14:paraId="490AD8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数据项：plate；含义：占用车辆车牌；类型：char[16]；值范围：空字符串或长度 1~15 的车牌号</w:t>
      </w:r>
    </w:p>
    <w:p w14:paraId="63FE3656">
      <w:pPr>
        <w:bidi w:val="0"/>
        <w:rPr>
          <w:rFonts w:hint="eastAsia"/>
          <w:lang w:val="en-US" w:eastAsia="zh-CN"/>
        </w:rPr>
      </w:pPr>
    </w:p>
    <w:p w14:paraId="176243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76B969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每个车位有唯一位置。</w:t>
      </w:r>
    </w:p>
    <w:p w14:paraId="2A0EC5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空闲时 plate 为空字符串。</w:t>
      </w:r>
    </w:p>
    <w:p w14:paraId="62F668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占用时 plate 保存车辆车牌。</w:t>
      </w:r>
    </w:p>
    <w:p w14:paraId="37C572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所有车位组成三维数组 spots[FLOORS][ROWS][COLS]。</w:t>
      </w:r>
    </w:p>
    <w:p w14:paraId="1F8F7C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6F5F71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ParkingSpot {</w:t>
      </w:r>
    </w:p>
    <w:p w14:paraId="378DDD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数据对象：停车场中的单个车位。</w:t>
      </w:r>
    </w:p>
    <w:p w14:paraId="41FEF9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数据关系：一个车位对应一个固定 SpotLocation；同一时刻最多被一辆车占用。</w:t>
      </w:r>
    </w:p>
    <w:p w14:paraId="6D45A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13A5AA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设置车位为空闲；</w:t>
      </w:r>
    </w:p>
    <w:p w14:paraId="513E44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设置车位为占用；</w:t>
      </w:r>
    </w:p>
    <w:p w14:paraId="384C45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查询车位状态；</w:t>
      </w:r>
    </w:p>
    <w:p w14:paraId="72B721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A57B89">
      <w:pPr>
        <w:bidi w:val="0"/>
        <w:rPr>
          <w:rFonts w:hint="eastAsia"/>
          <w:lang w:val="en-US" w:eastAsia="zh-CN"/>
        </w:rPr>
      </w:pPr>
    </w:p>
    <w:p w14:paraId="2CD5B6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在场车辆记录对象 `VehicleRecord`</w:t>
      </w:r>
    </w:p>
    <w:p w14:paraId="6ED7CE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VehicleRecord 用于记录当前已停入车位的车辆。</w:t>
      </w:r>
    </w:p>
    <w:p w14:paraId="40B73F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数据项：plate；含义：车牌号；类型：char[16]；值范围：非空，长度 1~15</w:t>
      </w:r>
    </w:p>
    <w:p w14:paraId="775535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数据项：loc；含义：停放位置；类型：SpotLocation；值范围：当前车辆占用的合法车位</w:t>
      </w:r>
    </w:p>
    <w:p w14:paraId="05F7F3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数据项：entry_time；含义：入场时间；类型：time_t；值范围：合法系统时间</w:t>
      </w:r>
    </w:p>
    <w:p w14:paraId="22189C70">
      <w:pPr>
        <w:bidi w:val="0"/>
        <w:rPr>
          <w:rFonts w:hint="eastAsia"/>
          <w:lang w:val="en-US" w:eastAsia="zh-CN"/>
        </w:rPr>
      </w:pPr>
    </w:p>
    <w:p w14:paraId="60D58D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603972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只保存当前在场车辆。</w:t>
      </w:r>
    </w:p>
    <w:p w14:paraId="4B25D0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由哈希表 HashMap 根据车牌索引。</w:t>
      </w:r>
    </w:p>
    <w:p w14:paraId="380FE2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出场后从哈希表中删除，并转化为历史交易记录。</w:t>
      </w:r>
    </w:p>
    <w:p w14:paraId="7B5939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27667B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VehicleRecord {</w:t>
      </w:r>
    </w:p>
    <w:p w14:paraId="4EC6FC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数据对象：当前在场车辆记录集合。</w:t>
      </w:r>
    </w:p>
    <w:p w14:paraId="709B35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数据关系：每个车牌至多对应一个 VehicleRecord。</w:t>
      </w:r>
    </w:p>
    <w:p w14:paraId="5D880E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045F4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创建在场车辆记录；</w:t>
      </w:r>
    </w:p>
    <w:p w14:paraId="61767A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根据车牌查询记录；</w:t>
      </w:r>
    </w:p>
    <w:p w14:paraId="11BB6A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删除在场车辆记录；</w:t>
      </w:r>
    </w:p>
    <w:p w14:paraId="1CBF7F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5F9D73">
      <w:pPr>
        <w:bidi w:val="0"/>
        <w:rPr>
          <w:rFonts w:hint="eastAsia"/>
          <w:lang w:val="en-US" w:eastAsia="zh-CN"/>
        </w:rPr>
      </w:pPr>
    </w:p>
    <w:p w14:paraId="325F34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空闲车位栈对象 `FreeSpotStack`</w:t>
      </w:r>
    </w:p>
    <w:p w14:paraId="2FA43C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FreeSpotStack 保存当前所有空闲车位的位置。</w:t>
      </w:r>
    </w:p>
    <w:p w14:paraId="7C0D89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数据项：spots；含义：存放空闲车位坐标的动态数组；类型：SpotLocation *；值范围：指向动态分配空间</w:t>
      </w:r>
    </w:p>
    <w:p w14:paraId="5E2E38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数据项：top；含义：栈顶下标；类型：int；值范围：-1 ~ capacity-1</w:t>
      </w:r>
    </w:p>
    <w:p w14:paraId="5BFE01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数据项：capacity；含义：栈容量；类型：int；值范围：正整数，可扩容</w:t>
      </w:r>
    </w:p>
    <w:p w14:paraId="28D67AA2">
      <w:pPr>
        <w:bidi w:val="0"/>
        <w:rPr>
          <w:rFonts w:hint="eastAsia"/>
          <w:lang w:val="en-US" w:eastAsia="zh-CN"/>
        </w:rPr>
      </w:pPr>
    </w:p>
    <w:p w14:paraId="1B9FFA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10124F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顺序栈结构。</w:t>
      </w:r>
    </w:p>
    <w:p w14:paraId="2127D2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入栈和出栈均为 O(1)。</w:t>
      </w:r>
    </w:p>
    <w:p w14:paraId="0FCBB8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入场时 pop 一个空位，出场且无等待车辆时 push 回空位。</w:t>
      </w:r>
    </w:p>
    <w:p w14:paraId="448B4A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3E5F1B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FreeSpotStack {</w:t>
      </w:r>
    </w:p>
    <w:p w14:paraId="54E619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数据对象：所有空闲车位坐标集合。</w:t>
      </w:r>
    </w:p>
    <w:p w14:paraId="2722D7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数据关系：后进先出 LIFO。</w:t>
      </w:r>
    </w:p>
    <w:p w14:paraId="048C58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7951B9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初始化空闲车位栈</w:t>
      </w:r>
    </w:p>
    <w:p w14:paraId="77B8B8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销毁栈并释放内存</w:t>
      </w:r>
    </w:p>
    <w:p w14:paraId="3A2BB5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向栈中压入一个空闲车位</w:t>
      </w:r>
    </w:p>
    <w:p w14:paraId="085F93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从栈中弹出一个空闲车位用于分配</w:t>
      </w:r>
    </w:p>
    <w:p w14:paraId="1B7D05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判断栈是否为空</w:t>
      </w:r>
    </w:p>
    <w:p w14:paraId="72368D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获取栈中当前空闲车位数量</w:t>
      </w:r>
    </w:p>
    <w:p w14:paraId="0B915B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80BD9E">
      <w:pPr>
        <w:bidi w:val="0"/>
        <w:rPr>
          <w:rFonts w:hint="eastAsia"/>
          <w:lang w:val="en-US" w:eastAsia="zh-CN"/>
        </w:rPr>
      </w:pPr>
    </w:p>
    <w:p w14:paraId="019941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等待队列节点对象 `QueueNode`</w:t>
      </w:r>
    </w:p>
    <w:p w14:paraId="0BCB5B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QueueNode 表示一辆等待入场的车辆。</w:t>
      </w:r>
    </w:p>
    <w:p w14:paraId="7CD555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数据项：plate；含义：等待车辆车牌；类型：char[16]；值范围：非空，长度 1~15</w:t>
      </w:r>
    </w:p>
    <w:p w14:paraId="0ABF3C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数据项：arrival_time；含义：到达等待队列时间；类型：time_t；值范围：合法系统时间</w:t>
      </w:r>
    </w:p>
    <w:p w14:paraId="03ACF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数据项：next；含义：后继节点指针；类型：struct QueueNode *；值范围：NULL 或下一节点地址</w:t>
      </w:r>
    </w:p>
    <w:p w14:paraId="086ECE6A">
      <w:pPr>
        <w:bidi w:val="0"/>
        <w:rPr>
          <w:rFonts w:hint="eastAsia"/>
          <w:lang w:val="en-US" w:eastAsia="zh-CN"/>
        </w:rPr>
      </w:pPr>
    </w:p>
    <w:p w14:paraId="762F24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6ED96B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链式队列节点。</w:t>
      </w:r>
    </w:p>
    <w:p w14:paraId="3AAF93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不包含车位信息，因为等待车辆尚未分配车位。</w:t>
      </w:r>
    </w:p>
    <w:p w14:paraId="52DB0E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等待队列对象 `WaitingQueue`</w:t>
      </w:r>
    </w:p>
    <w:p w14:paraId="3E026D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WaitingQueue 管理停车场满位时的等待车辆。</w:t>
      </w:r>
    </w:p>
    <w:p w14:paraId="4D0F81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数据项：front；含义：队头指针；类型：QueueNode *；值范围：NULL 或队头节点</w:t>
      </w:r>
    </w:p>
    <w:p w14:paraId="6BB179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数据项：rear；含义：队尾指针；类型：QueueNode *；值范围：NULL 或队尾节点</w:t>
      </w:r>
    </w:p>
    <w:p w14:paraId="311740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数据项：count；含义：队列长度；类型：int；值范围：0 或正整数</w:t>
      </w:r>
    </w:p>
    <w:p w14:paraId="7570B428">
      <w:pPr>
        <w:bidi w:val="0"/>
        <w:rPr>
          <w:rFonts w:hint="eastAsia"/>
          <w:lang w:val="en-US" w:eastAsia="zh-CN"/>
        </w:rPr>
      </w:pPr>
    </w:p>
    <w:p w14:paraId="4FB199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553CB1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 FIFO 队列。</w:t>
      </w:r>
    </w:p>
    <w:p w14:paraId="7E734F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队头车辆优先获得释放车位。</w:t>
      </w:r>
    </w:p>
    <w:p w14:paraId="3DE325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入队和出队均为 O(1)。</w:t>
      </w:r>
    </w:p>
    <w:p w14:paraId="4F8B6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3EEFAE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WaitingQueue {</w:t>
      </w:r>
    </w:p>
    <w:p w14:paraId="76EA11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数据对象：等待入场车辆集合。</w:t>
      </w:r>
    </w:p>
    <w:p w14:paraId="04605C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数据关系：先进先出 FIFO。</w:t>
      </w:r>
    </w:p>
    <w:p w14:paraId="26F1C9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1496B3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初始化等待队列</w:t>
      </w:r>
    </w:p>
    <w:p w14:paraId="6F88A8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清空队列中所有车辆</w:t>
      </w:r>
    </w:p>
    <w:p w14:paraId="6AA6FA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将一辆等待车辆加入队尾</w:t>
      </w:r>
    </w:p>
    <w:p w14:paraId="6B5DC2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从队头取出一辆等待最久的车辆</w:t>
      </w:r>
    </w:p>
    <w:p w14:paraId="635D20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判断队列是否为空</w:t>
      </w:r>
    </w:p>
    <w:p w14:paraId="05E435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获取当前排队车辆数量</w:t>
      </w:r>
    </w:p>
    <w:p w14:paraId="05DFDB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根据车牌查询车辆在队列中的位置</w:t>
      </w:r>
    </w:p>
    <w:p w14:paraId="20DF00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4ABAB6">
      <w:pPr>
        <w:bidi w:val="0"/>
        <w:rPr>
          <w:rFonts w:hint="eastAsia"/>
          <w:lang w:val="en-US" w:eastAsia="zh-CN"/>
        </w:rPr>
      </w:pPr>
    </w:p>
    <w:p w14:paraId="1F94DA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哈希表节点对象 `HTNode`</w:t>
      </w:r>
    </w:p>
    <w:p w14:paraId="22753E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HTNode 用于哈希表拉链法处理冲突。</w:t>
      </w:r>
    </w:p>
    <w:p w14:paraId="145511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数据项：plate；含义：车牌号；类型：char[16]；值范围：非空，长度 1~15</w:t>
      </w:r>
    </w:p>
    <w:p w14:paraId="748EC2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数据项：record；含义：在场车辆记录指针；类型：VehicleRecord *；值范围：指向对应在场记录</w:t>
      </w:r>
    </w:p>
    <w:p w14:paraId="4C1C38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数据项：next；含义：同桶下一个节点；类型：struct HTNode *；值范围：NULL 或下一节点地址</w:t>
      </w:r>
    </w:p>
    <w:p w14:paraId="712BB0F3">
      <w:pPr>
        <w:bidi w:val="0"/>
        <w:rPr>
          <w:rFonts w:hint="eastAsia"/>
          <w:lang w:val="en-US" w:eastAsia="zh-CN"/>
        </w:rPr>
      </w:pPr>
    </w:p>
    <w:p w14:paraId="15E92B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672616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一个节点保存一个车牌索引项。</w:t>
      </w:r>
    </w:p>
    <w:p w14:paraId="1AD8CF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record 指向 VehicleRecord，不直接保存完整车辆数据。</w:t>
      </w:r>
    </w:p>
    <w:p w14:paraId="1A9696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车牌索引对象 `HashMap`</w:t>
      </w:r>
    </w:p>
    <w:p w14:paraId="722BA1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HashMap 用于根据车牌快速查找车辆。</w:t>
      </w:r>
    </w:p>
    <w:p w14:paraId="5D4A64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数据项：buckets；含义：哈希桶数组；类型：HTNode *[HT_SIZE]；值范围：每个桶为空或链表头</w:t>
      </w:r>
    </w:p>
    <w:p w14:paraId="6CCFE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数据项：count；含义：当前索引记录数；类型：int；值范围：0 ~ TOTAL_SPOTS</w:t>
      </w:r>
    </w:p>
    <w:p w14:paraId="45F1B1C7">
      <w:pPr>
        <w:bidi w:val="0"/>
        <w:rPr>
          <w:rFonts w:hint="eastAsia"/>
          <w:lang w:val="en-US" w:eastAsia="zh-CN"/>
        </w:rPr>
      </w:pPr>
    </w:p>
    <w:p w14:paraId="7C7087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41C66C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使用拉链法哈希表。</w:t>
      </w:r>
    </w:p>
    <w:p w14:paraId="775B49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哈希函数以车牌字符串为关键字。</w:t>
      </w:r>
    </w:p>
    <w:p w14:paraId="1694A7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平均查找、插入、删除复杂度为 O(1)。</w:t>
      </w:r>
    </w:p>
    <w:p w14:paraId="168F63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1E7234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HashMap {</w:t>
      </w:r>
    </w:p>
    <w:p w14:paraId="1B39B5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数据对象：车牌到 VehicleRecord 的映射集合。</w:t>
      </w:r>
    </w:p>
    <w:p w14:paraId="506BE1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数据关系：同一车牌唯一映射到一个在场车辆记录。</w:t>
      </w:r>
    </w:p>
    <w:p w14:paraId="6BF08B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366486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计算字符串的哈希值</w:t>
      </w:r>
    </w:p>
    <w:p w14:paraId="1BC9C5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初始化哈希表</w:t>
      </w:r>
    </w:p>
    <w:p w14:paraId="40C5B6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向哈希表中插入一条车牌到车辆记录的映射</w:t>
      </w:r>
    </w:p>
    <w:p w14:paraId="1559A3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根据车牌从哈希表中查找对应的车辆记录</w:t>
      </w:r>
    </w:p>
    <w:p w14:paraId="2DAE22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根据车牌从哈希表中删除对应的映射</w:t>
      </w:r>
    </w:p>
    <w:p w14:paraId="2FF2DD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清空哈希表中所有映射</w:t>
      </w:r>
    </w:p>
    <w:p w14:paraId="4E11F5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48A9A7">
      <w:pPr>
        <w:bidi w:val="0"/>
        <w:rPr>
          <w:rFonts w:hint="eastAsia"/>
          <w:lang w:val="en-US" w:eastAsia="zh-CN"/>
        </w:rPr>
      </w:pPr>
    </w:p>
    <w:p w14:paraId="04DF4D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计费规则对象 `FeeRule`</w:t>
      </w:r>
    </w:p>
    <w:p w14:paraId="0C3A43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FeeRule 保存停车收费标准。</w:t>
      </w:r>
    </w:p>
    <w:p w14:paraId="63CF88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数据项：base_fee；含义：起步价；类型：double；值范围：&gt;= 0</w:t>
      </w:r>
    </w:p>
    <w:p w14:paraId="187473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数据项：free_minutes；含义：免费时长；类型：int；值范围：&gt;= 0</w:t>
      </w:r>
    </w:p>
    <w:p w14:paraId="24C7E1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数据项：rate_per_hour；含义：每小时收费；类型：double；值范围：&gt;= 0</w:t>
      </w:r>
    </w:p>
    <w:p w14:paraId="3BC237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数据项：max_daily；含义：每日封顶金额；类型：double；值范围：&gt;= 0，0 可表示不封顶</w:t>
      </w:r>
    </w:p>
    <w:p w14:paraId="496CCA32">
      <w:pPr>
        <w:bidi w:val="0"/>
        <w:rPr>
          <w:rFonts w:hint="eastAsia"/>
          <w:lang w:val="en-US" w:eastAsia="zh-CN"/>
        </w:rPr>
      </w:pPr>
    </w:p>
    <w:p w14:paraId="34D050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353E49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由系统管理员维护。</w:t>
      </w:r>
    </w:p>
    <w:p w14:paraId="345AC1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出场结算时由计费模块读取。</w:t>
      </w:r>
    </w:p>
    <w:p w14:paraId="75E65A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518712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FeeRule {</w:t>
      </w:r>
    </w:p>
    <w:p w14:paraId="2E17B3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数据对象：停车计费规则。</w:t>
      </w:r>
    </w:p>
    <w:p w14:paraId="135ABA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数据关系：停车时长依据该规则映射为停车费用。</w:t>
      </w:r>
    </w:p>
    <w:p w14:paraId="3E678A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5EDA55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根据停车时长和计费规则计算停车费用</w:t>
      </w:r>
    </w:p>
    <w:p w14:paraId="4A94C6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设置或修改系统的计费规则</w:t>
      </w:r>
    </w:p>
    <w:p w14:paraId="1E7C8C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9C145E">
      <w:pPr>
        <w:bidi w:val="0"/>
        <w:rPr>
          <w:rFonts w:hint="eastAsia"/>
          <w:lang w:val="en-US" w:eastAsia="zh-CN"/>
        </w:rPr>
      </w:pPr>
    </w:p>
    <w:p w14:paraId="52696A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历史交易记录对象 `TransactionRecord`</w:t>
      </w:r>
    </w:p>
    <w:p w14:paraId="72A224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TransactionRecord 保存车辆出场后的交易结果。</w:t>
      </w:r>
    </w:p>
    <w:p w14:paraId="37E1F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数据项：plate；含义：车牌号；类型：char[16]；值范围：非空，长度 1~15</w:t>
      </w:r>
    </w:p>
    <w:p w14:paraId="075F80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数据项：loc；含义：停车位置；类型：SpotLocation；值范围：曾经停放的合法车位</w:t>
      </w:r>
    </w:p>
    <w:p w14:paraId="7673BF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数据项：entry_time；含义：入场时间；类型：time_t；值范围：合法系统时间</w:t>
      </w:r>
    </w:p>
    <w:p w14:paraId="0932D9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数据项：exit_time；含义：出场时间；类型：time_t；值范围：不早于入场时间</w:t>
      </w:r>
    </w:p>
    <w:p w14:paraId="343CD0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数据项：duration_minutes；含义：停车时长；类型：int；值范围：&gt;= 0</w:t>
      </w:r>
    </w:p>
    <w:p w14:paraId="146EC7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数据项：fee；含义：停车费用；类型：double；值范围：&gt;= 0</w:t>
      </w:r>
    </w:p>
    <w:p w14:paraId="23D9E018">
      <w:pPr>
        <w:bidi w:val="0"/>
        <w:rPr>
          <w:rFonts w:hint="eastAsia"/>
          <w:lang w:val="en-US" w:eastAsia="zh-CN"/>
        </w:rPr>
      </w:pPr>
    </w:p>
    <w:p w14:paraId="5630AE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33085D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历史记录采用动态数组保存。</w:t>
      </w:r>
    </w:p>
    <w:p w14:paraId="340451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车辆出场时产生一条交易记录。</w:t>
      </w:r>
    </w:p>
    <w:p w14:paraId="66AD4E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统计模块基于历史交易记录计算收入和高峰数据。</w:t>
      </w:r>
    </w:p>
    <w:p w14:paraId="61895A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2F2509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TransactionHistory {</w:t>
      </w:r>
    </w:p>
    <w:p w14:paraId="4238BE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数据对象：所有已完成停车交易记录集合。</w:t>
      </w:r>
    </w:p>
    <w:p w14:paraId="5543FC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数据关系：线性表，按交易产生时间追加。</w:t>
      </w:r>
    </w:p>
    <w:p w14:paraId="2AD4D2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0FAA21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追加交易记录；</w:t>
      </w:r>
    </w:p>
    <w:p w14:paraId="4012BC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查询历史交易；</w:t>
      </w:r>
    </w:p>
    <w:p w14:paraId="296B3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统计收入；</w:t>
      </w:r>
    </w:p>
    <w:p w14:paraId="35660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分析高峰时段；</w:t>
      </w:r>
    </w:p>
    <w:p w14:paraId="01908B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9E04D7">
      <w:pPr>
        <w:bidi w:val="0"/>
        <w:rPr>
          <w:rFonts w:hint="eastAsia"/>
          <w:lang w:val="en-US" w:eastAsia="zh-CN"/>
        </w:rPr>
      </w:pPr>
    </w:p>
    <w:p w14:paraId="0F9052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系统全局状态对象 `ParkingSystem`</w:t>
      </w:r>
    </w:p>
    <w:p w14:paraId="6B8B33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ParkingSystem 是系统运行时的总控数据对象。</w:t>
      </w:r>
    </w:p>
    <w:p w14:paraId="6BB5A5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数据项：spots；含义：全部车位；类型：ParkingSpot[FLOORS][ROWS][COLS]；值范围：固定 60 个车位</w:t>
      </w:r>
    </w:p>
    <w:p w14:paraId="20FE54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数据项：plate_index；含义：车牌索引；类型：HashMap；值范围：当前在场车辆索引</w:t>
      </w:r>
    </w:p>
    <w:p w14:paraId="6BF00A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数据项：free_spots；含义：空闲车位栈；类型：FreeSpotStack；值范围：当前空闲车位</w:t>
      </w:r>
    </w:p>
    <w:p w14:paraId="56B17D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数据项：wait_queue；含义：等待队列；类型：WaitingQueue；值范围：当前排队车辆</w:t>
      </w:r>
    </w:p>
    <w:p w14:paraId="0170CD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数据项：history；含义：历史交易数组；类型：TransactionRecord *；值范围：动态数组</w:t>
      </w:r>
    </w:p>
    <w:p w14:paraId="7ECCD0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数据项：history_count；含义：当前历史记录数；类型：int；值范围：&gt;= 0</w:t>
      </w:r>
    </w:p>
    <w:p w14:paraId="46B57E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数据项：history_capacity；含义：历史数组容量；类型：int；值范围：&gt;= history_count</w:t>
      </w:r>
    </w:p>
    <w:p w14:paraId="448BB4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数据项：fee_rule；含义：计费规则；类型：FeeRule；值范围：有效收费规则</w:t>
      </w:r>
    </w:p>
    <w:p w14:paraId="2B148F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数据项：total_revenue；含义：累计收入；类型：double；值范围：&gt;= 0</w:t>
      </w:r>
    </w:p>
    <w:p w14:paraId="2BCEE539">
      <w:pPr>
        <w:bidi w:val="0"/>
        <w:rPr>
          <w:rFonts w:hint="eastAsia"/>
          <w:lang w:val="en-US" w:eastAsia="zh-CN"/>
        </w:rPr>
      </w:pPr>
    </w:p>
    <w:p w14:paraId="031DAF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2FEBC0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聚合所有核心数据对象。</w:t>
      </w:r>
    </w:p>
    <w:p w14:paraId="1A5D2F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其他模块函数通常以 ParkingSystem *ps 作为参数。</w:t>
      </w:r>
    </w:p>
    <w:p w14:paraId="56E7CB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是系统初始化、业务处理、统计和持久化的核心上下文。</w:t>
      </w:r>
    </w:p>
    <w:p w14:paraId="0C401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49E30C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ParkingSystem {</w:t>
      </w:r>
    </w:p>
    <w:p w14:paraId="5E6F18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数据对象：停车场运行状态集合。</w:t>
      </w:r>
    </w:p>
    <w:p w14:paraId="4EE52D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数据关系：聚合车位、索引、队列、栈、计费规则和历史交易。</w:t>
      </w:r>
    </w:p>
    <w:p w14:paraId="35D907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0180E4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初始化停车场系统的全部数据结构</w:t>
      </w:r>
    </w:p>
    <w:p w14:paraId="4F4D84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销毁系统并释放所有动态分配的内存</w:t>
      </w:r>
    </w:p>
    <w:p w14:paraId="5B69C3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处理车辆入场操作，返回入场结果状态</w:t>
      </w:r>
    </w:p>
    <w:p w14:paraId="536DE1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处理车辆出场操作，计算费用并返回结果</w:t>
      </w:r>
    </w:p>
    <w:p w14:paraId="711134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根据车牌查询车辆的停放位置和状态</w:t>
      </w:r>
    </w:p>
    <w:p w14:paraId="4C136C91">
      <w:pPr>
        <w:bidi w:val="0"/>
      </w:pPr>
      <w:r>
        <w:rPr>
          <w:rFonts w:hint="eastAsia"/>
          <w:lang w:val="en-US" w:eastAsia="zh-CN"/>
        </w:rPr>
        <w:t>}</w:t>
      </w:r>
    </w:p>
    <w:p w14:paraId="47F5101F">
      <w:pPr>
        <w:bidi w:val="0"/>
        <w:rPr>
          <w:sz w:val="28"/>
          <w:szCs w:val="28"/>
        </w:rPr>
      </w:pPr>
      <w:r>
        <w:rPr>
          <w:sz w:val="28"/>
          <w:szCs w:val="28"/>
        </w:rPr>
        <w:t>数据元素之间的逻辑结构</w:t>
      </w:r>
    </w:p>
    <w:p w14:paraId="1B78EE0E">
      <w:pPr>
        <w:bidi w:val="0"/>
      </w:pPr>
      <w:r>
        <w:t>1. 车位集合的逻辑结构</w:t>
      </w:r>
    </w:p>
    <w:p w14:paraId="0820CB32">
      <w:pPr>
        <w:bidi w:val="0"/>
      </w:pPr>
      <w:r>
        <w:t>车位集合采用三维数组：</w:t>
      </w:r>
    </w:p>
    <w:p w14:paraId="55FB7379">
      <w:pPr>
        <w:bidi w:val="0"/>
      </w:pPr>
      <w:r>
        <w:t>ParkingSpot spots[FLOORS][ROWS][COLS];</w:t>
      </w:r>
      <w:r>
        <w:br w:type="textWrapping"/>
      </w:r>
    </w:p>
    <w:p w14:paraId="030E0CFE">
      <w:pPr>
        <w:bidi w:val="0"/>
      </w:pPr>
      <w:r>
        <w:t>逻辑结构特点：</w:t>
      </w:r>
    </w:p>
    <w:p w14:paraId="28FB48AE">
      <w:pPr>
        <w:bidi w:val="0"/>
      </w:pPr>
      <w:r>
        <w:t>属于多维数组结构。</w:t>
      </w:r>
    </w:p>
    <w:p w14:paraId="4C2E34A3">
      <w:pPr>
        <w:bidi w:val="0"/>
      </w:pPr>
      <w:r>
        <w:t>每个元素通过 (floor, row, col) 唯一定位。</w:t>
      </w:r>
    </w:p>
    <w:p w14:paraId="4A270796">
      <w:pPr>
        <w:bidi w:val="0"/>
      </w:pPr>
      <w:r>
        <w:t>支持按楼层、行、列遍历显示车位状态。</w:t>
      </w:r>
    </w:p>
    <w:p w14:paraId="0CDE0FDC">
      <w:pPr>
        <w:bidi w:val="0"/>
      </w:pPr>
    </w:p>
    <w:p w14:paraId="2A3F489A">
      <w:pPr>
        <w:bidi w:val="0"/>
      </w:pPr>
      <w:r>
        <w:t>2. 空闲车位集合的逻辑结构</w:t>
      </w:r>
    </w:p>
    <w:p w14:paraId="571C9385">
      <w:pPr>
        <w:bidi w:val="0"/>
      </w:pPr>
      <w:r>
        <w:t>空闲车位采用顺序栈：</w:t>
      </w:r>
    </w:p>
    <w:p w14:paraId="021CFF6E">
      <w:pPr>
        <w:bidi w:val="0"/>
      </w:pPr>
      <w:r>
        <w:t>FreeSpotStack free_spots;</w:t>
      </w:r>
      <w:r>
        <w:br w:type="textWrapping"/>
      </w:r>
    </w:p>
    <w:p w14:paraId="6665579B">
      <w:pPr>
        <w:bidi w:val="0"/>
      </w:pPr>
      <w:r>
        <w:t>逻辑结构特点：</w:t>
      </w:r>
    </w:p>
    <w:p w14:paraId="1C353548">
      <w:pPr>
        <w:bidi w:val="0"/>
      </w:pPr>
      <w:r>
        <w:t>栈结构，后进先出。</w:t>
      </w:r>
    </w:p>
    <w:p w14:paraId="06039579">
      <w:pPr>
        <w:bidi w:val="0"/>
      </w:pPr>
      <w:r>
        <w:t>入场分配车位时执行 stack_pop。</w:t>
      </w:r>
    </w:p>
    <w:p w14:paraId="09F7BC0A">
      <w:pPr>
        <w:bidi w:val="0"/>
      </w:pPr>
      <w:r>
        <w:t>出场释放车位且无等待车辆时执行 stack_push。</w:t>
      </w:r>
    </w:p>
    <w:p w14:paraId="30C496B7">
      <w:pPr>
        <w:bidi w:val="0"/>
      </w:pPr>
    </w:p>
    <w:p w14:paraId="3810D763">
      <w:pPr>
        <w:bidi w:val="0"/>
      </w:pPr>
      <w:r>
        <w:t>3. 等待车辆集合的逻辑结构</w:t>
      </w:r>
    </w:p>
    <w:p w14:paraId="4F709D67">
      <w:pPr>
        <w:bidi w:val="0"/>
      </w:pPr>
      <w:r>
        <w:t>等待车辆采用链式队列：</w:t>
      </w:r>
    </w:p>
    <w:p w14:paraId="4B9F7F67">
      <w:pPr>
        <w:bidi w:val="0"/>
      </w:pPr>
      <w:r>
        <w:t>WaitingQueue wait_queue;</w:t>
      </w:r>
      <w:r>
        <w:br w:type="textWrapping"/>
      </w:r>
    </w:p>
    <w:p w14:paraId="3D58BCD8">
      <w:pPr>
        <w:bidi w:val="0"/>
      </w:pPr>
      <w:r>
        <w:t>逻辑结构特点：</w:t>
      </w:r>
    </w:p>
    <w:p w14:paraId="35658572">
      <w:pPr>
        <w:bidi w:val="0"/>
      </w:pPr>
      <w:r>
        <w:t>队列结构，先进先出。</w:t>
      </w:r>
    </w:p>
    <w:p w14:paraId="0FC56F96">
      <w:pPr>
        <w:bidi w:val="0"/>
      </w:pPr>
      <w:r>
        <w:t>停车场满位时车辆入队。</w:t>
      </w:r>
    </w:p>
    <w:p w14:paraId="7FCB69BD">
      <w:pPr>
        <w:bidi w:val="0"/>
      </w:pPr>
      <w:r>
        <w:t>释放车位后队头车辆出队并自动分配车位。</w:t>
      </w:r>
    </w:p>
    <w:p w14:paraId="12C4179F">
      <w:pPr>
        <w:bidi w:val="0"/>
      </w:pPr>
      <w:r>
        <w:t>保证排队公平。</w:t>
      </w:r>
    </w:p>
    <w:p w14:paraId="09967F08">
      <w:pPr>
        <w:bidi w:val="0"/>
      </w:pPr>
    </w:p>
    <w:p w14:paraId="274A42C8">
      <w:pPr>
        <w:bidi w:val="0"/>
      </w:pPr>
      <w:r>
        <w:t>4. 在场车辆索引的逻辑结构</w:t>
      </w:r>
    </w:p>
    <w:p w14:paraId="686BDC57">
      <w:pPr>
        <w:bidi w:val="0"/>
      </w:pPr>
      <w:r>
        <w:t>在场车辆索引采用哈希表：</w:t>
      </w:r>
    </w:p>
    <w:p w14:paraId="680EB34D">
      <w:pPr>
        <w:bidi w:val="0"/>
      </w:pPr>
      <w:r>
        <w:t>HashMap plate_index;</w:t>
      </w:r>
      <w:r>
        <w:br w:type="textWrapping"/>
      </w:r>
    </w:p>
    <w:p w14:paraId="014A830C">
      <w:pPr>
        <w:bidi w:val="0"/>
      </w:pPr>
      <w:r>
        <w:t>逻辑结构特点：</w:t>
      </w:r>
    </w:p>
    <w:p w14:paraId="42401F60">
      <w:pPr>
        <w:bidi w:val="0"/>
      </w:pPr>
      <w:r>
        <w:t>关键字为车牌号。</w:t>
      </w:r>
    </w:p>
    <w:p w14:paraId="5A13A37D">
      <w:pPr>
        <w:bidi w:val="0"/>
      </w:pPr>
      <w:r>
        <w:t>值为 VehicleRecord *。</w:t>
      </w:r>
    </w:p>
    <w:p w14:paraId="75CFBCF5">
      <w:pPr>
        <w:bidi w:val="0"/>
      </w:pPr>
      <w:r>
        <w:t>使用拉链法解决哈希冲突。</w:t>
      </w:r>
    </w:p>
    <w:p w14:paraId="4B2A031F">
      <w:pPr>
        <w:bidi w:val="0"/>
      </w:pPr>
    </w:p>
    <w:p w14:paraId="09DA1C23">
      <w:pPr>
        <w:bidi w:val="0"/>
      </w:pPr>
      <w:r>
        <w:t>5. 历史交易集合的逻辑结构</w:t>
      </w:r>
    </w:p>
    <w:p w14:paraId="76852870">
      <w:pPr>
        <w:bidi w:val="0"/>
      </w:pPr>
      <w:r>
        <w:t>历史交易采用动态顺序表：</w:t>
      </w:r>
    </w:p>
    <w:p w14:paraId="5E652F78">
      <w:pPr>
        <w:bidi w:val="0"/>
      </w:pPr>
      <w:r>
        <w:t>TransactionRecord *history;</w:t>
      </w:r>
      <w:r>
        <w:br w:type="textWrapping"/>
      </w:r>
    </w:p>
    <w:p w14:paraId="519BA50C">
      <w:pPr>
        <w:bidi w:val="0"/>
      </w:pPr>
      <w:r>
        <w:t>逻辑结构特点：</w:t>
      </w:r>
    </w:p>
    <w:p w14:paraId="5633C568">
      <w:pPr>
        <w:bidi w:val="0"/>
      </w:pPr>
      <w:r>
        <w:t>按交易产生顺序追加。</w:t>
      </w:r>
    </w:p>
    <w:p w14:paraId="084E071E">
      <w:pPr>
        <w:bidi w:val="0"/>
      </w:pPr>
      <w:r>
        <w:t>容量不足时扩容。</w:t>
      </w:r>
    </w:p>
    <w:p w14:paraId="73A42C86">
      <w:pPr>
        <w:bidi w:val="0"/>
      </w:pPr>
      <w:r>
        <w:t>适合统计收入、查询历史和分析高峰时段。</w:t>
      </w:r>
    </w:p>
    <w:p w14:paraId="6BAA795D">
      <w:pPr>
        <w:bidi w:val="0"/>
      </w:pPr>
    </w:p>
    <w:p w14:paraId="7074C9FE">
      <w:pPr>
        <w:bidi w:val="0"/>
        <w:rPr>
          <w:b/>
          <w:bCs/>
        </w:rPr>
      </w:pPr>
      <w:r>
        <w:rPr>
          <w:b/>
          <w:bCs/>
        </w:rPr>
        <w:t>数据对象之间的参照性和依赖关系</w:t>
      </w:r>
    </w:p>
    <w:p w14:paraId="3AABEFAD">
      <w:pPr>
        <w:bidi w:val="0"/>
        <w:rPr>
          <w:b/>
          <w:bCs/>
        </w:rPr>
      </w:pPr>
    </w:p>
    <w:p w14:paraId="1A775075">
      <w:pPr>
        <w:bidi w:val="0"/>
      </w:pPr>
    </w:p>
    <w:p w14:paraId="6BF2FDBA">
      <w:pPr>
        <w:bidi w:val="0"/>
        <w:rPr>
          <w:rFonts w:hint="eastAsia"/>
          <w:b/>
          <w:bCs/>
          <w:lang w:val="en-US" w:eastAsia="zh-CN"/>
        </w:rPr>
      </w:pPr>
    </w:p>
    <w:p w14:paraId="38C60F03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各数据对象上的基本操作和函数原型</w:t>
      </w:r>
    </w:p>
    <w:p w14:paraId="7959B56C">
      <w:pPr>
        <w:bidi w:val="0"/>
      </w:pPr>
      <w:r>
        <w:t>1. 位置对象操作</w:t>
      </w:r>
    </w:p>
    <w:p w14:paraId="01516E8E">
      <w:pPr>
        <w:bidi w:val="0"/>
      </w:pPr>
      <w:r>
        <w:t>SpotLocation make_loc(int f, int r, int c);</w:t>
      </w:r>
      <w:r>
        <w:br w:type="textWrapping"/>
      </w:r>
      <w:r>
        <w:t>int loc_equal(SpotLocation a, SpotLocation b);</w:t>
      </w:r>
      <w:r>
        <w:br w:type="textWrapping"/>
      </w:r>
    </w:p>
    <w:p w14:paraId="29FDB3E8">
      <w:pPr>
        <w:bidi w:val="0"/>
      </w:pPr>
      <w:r>
        <w:t>说明：</w:t>
      </w:r>
    </w:p>
    <w:p w14:paraId="2FA09C8A">
      <w:pPr>
        <w:bidi w:val="0"/>
      </w:pPr>
      <w:r>
        <w:t>make_loc 创建一个车位坐标。</w:t>
      </w:r>
    </w:p>
    <w:p w14:paraId="3A4DF7C9">
      <w:pPr>
        <w:bidi w:val="0"/>
      </w:pPr>
      <w:r>
        <w:t>loc_equal 判断两个车位坐标是否相同。</w:t>
      </w:r>
    </w:p>
    <w:p w14:paraId="7F989EA6">
      <w:pPr>
        <w:bidi w:val="0"/>
      </w:pPr>
      <w:r>
        <w:t>2. 系统初始化和销毁操作</w:t>
      </w:r>
    </w:p>
    <w:p w14:paraId="226B1575">
      <w:pPr>
        <w:bidi w:val="0"/>
      </w:pPr>
      <w:r>
        <w:t>void ds_init(ParkingSystem *ps);</w:t>
      </w:r>
      <w:r>
        <w:br w:type="textWrapping"/>
      </w:r>
      <w:r>
        <w:t>void ds_destroy(ParkingSystem *ps);</w:t>
      </w:r>
      <w:r>
        <w:br w:type="textWrapping"/>
      </w:r>
    </w:p>
    <w:p w14:paraId="55244AC8">
      <w:pPr>
        <w:bidi w:val="0"/>
      </w:pPr>
      <w:r>
        <w:t>说明：</w:t>
      </w:r>
    </w:p>
    <w:p w14:paraId="6B79B26C">
      <w:pPr>
        <w:bidi w:val="0"/>
      </w:pPr>
      <w:r>
        <w:t>ds_init 初始化车位数组、空闲栈、等待队列、哈希表、历史记录和计费规则。</w:t>
      </w:r>
    </w:p>
    <w:p w14:paraId="643BB92B">
      <w:pPr>
        <w:bidi w:val="0"/>
      </w:pPr>
      <w:r>
        <w:t>ds_destroy 释放动态内存，包括空闲栈、等待队列、哈希表和历史数组。</w:t>
      </w:r>
    </w:p>
    <w:p w14:paraId="1A659A8F">
      <w:pPr>
        <w:bidi w:val="0"/>
      </w:pPr>
      <w:r>
        <w:t>3. 空闲车位栈操作</w:t>
      </w:r>
    </w:p>
    <w:p w14:paraId="7B5E37C7">
      <w:pPr>
        <w:bidi w:val="0"/>
      </w:pPr>
      <w:r>
        <w:t>void stack_init(FreeSpotStack *s, int capacity);</w:t>
      </w:r>
      <w:r>
        <w:br w:type="textWrapping"/>
      </w:r>
      <w:r>
        <w:t>void stack_destroy(FreeSpotStack *s);</w:t>
      </w:r>
      <w:r>
        <w:br w:type="textWrapping"/>
      </w:r>
      <w:r>
        <w:t>void stack_push(FreeSpotStack *s, SpotLocation loc);</w:t>
      </w:r>
      <w:r>
        <w:br w:type="textWrapping"/>
      </w:r>
      <w:r>
        <w:t>SpotLocation stack_pop(FreeSpotStack *s);</w:t>
      </w:r>
      <w:r>
        <w:br w:type="textWrapping"/>
      </w:r>
      <w:r>
        <w:t>int stack_is_empty(const FreeSpotStack *s);</w:t>
      </w:r>
      <w:r>
        <w:br w:type="textWrapping"/>
      </w:r>
      <w:r>
        <w:t>int stack_size(const FreeSpotStack *s);</w:t>
      </w:r>
      <w:r>
        <w:br w:type="textWrapping"/>
      </w:r>
    </w:p>
    <w:p w14:paraId="3D12087E">
      <w:pPr>
        <w:bidi w:val="0"/>
      </w:pPr>
      <w:r>
        <w:t>说明：</w:t>
      </w:r>
    </w:p>
    <w:p w14:paraId="20087BAF">
      <w:pPr>
        <w:bidi w:val="0"/>
      </w:pPr>
      <w:r>
        <w:t>支持车位快速分配和释放。</w:t>
      </w:r>
    </w:p>
    <w:p w14:paraId="18169AFF">
      <w:pPr>
        <w:bidi w:val="0"/>
      </w:pPr>
      <w:r>
        <w:t>stack_pop 用于入场分配空位。</w:t>
      </w:r>
    </w:p>
    <w:p w14:paraId="0441F7C9">
      <w:pPr>
        <w:bidi w:val="0"/>
      </w:pPr>
      <w:r>
        <w:t>stack_push 用于释放空位。</w:t>
      </w:r>
    </w:p>
    <w:p w14:paraId="6C2B0DAF">
      <w:pPr>
        <w:bidi w:val="0"/>
      </w:pPr>
      <w:r>
        <w:t>4. 等待队列操作</w:t>
      </w:r>
    </w:p>
    <w:p w14:paraId="6348B5FC">
      <w:pPr>
        <w:bidi w:val="0"/>
      </w:pPr>
      <w:r>
        <w:t>void queue_init(WaitingQueue *q);</w:t>
      </w:r>
      <w:r>
        <w:br w:type="textWrapping"/>
      </w:r>
      <w:r>
        <w:t>void queue_clear(WaitingQueue *q);</w:t>
      </w:r>
      <w:r>
        <w:br w:type="textWrapping"/>
      </w:r>
      <w:r>
        <w:t>void queue_enqueue(WaitingQueue *q, const char *plate, time_t t);</w:t>
      </w:r>
      <w:r>
        <w:br w:type="textWrapping"/>
      </w:r>
      <w:r>
        <w:t>int queue_dequeue(WaitingQueue *q, char *out_plate, time_t *out_t);</w:t>
      </w:r>
      <w:r>
        <w:br w:type="textWrapping"/>
      </w:r>
      <w:r>
        <w:t>int queue_is_empty(const WaitingQueue *q);</w:t>
      </w:r>
      <w:r>
        <w:br w:type="textWrapping"/>
      </w:r>
      <w:r>
        <w:t>int queue_count(const WaitingQueue *q);</w:t>
      </w:r>
      <w:r>
        <w:br w:type="textWrapping"/>
      </w:r>
    </w:p>
    <w:p w14:paraId="2B718603">
      <w:pPr>
        <w:bidi w:val="0"/>
      </w:pPr>
      <w:r>
        <w:t>说明：</w:t>
      </w:r>
    </w:p>
    <w:p w14:paraId="6BA2CE4D">
      <w:pPr>
        <w:bidi w:val="0"/>
      </w:pPr>
      <w:r>
        <w:t>queue_enqueue 在停车场满位时加入等待车辆。</w:t>
      </w:r>
    </w:p>
    <w:p w14:paraId="4C572FF5">
      <w:pPr>
        <w:bidi w:val="0"/>
      </w:pPr>
      <w:r>
        <w:t>queue_dequeue 在有车位释放时取出队头车辆。</w:t>
      </w:r>
    </w:p>
    <w:p w14:paraId="40EAD84C">
      <w:pPr>
        <w:bidi w:val="0"/>
      </w:pPr>
      <w:r>
        <w:t>queue_count 用于显示当前排队车辆数量。</w:t>
      </w:r>
    </w:p>
    <w:p w14:paraId="6ED128E4">
      <w:pPr>
        <w:bidi w:val="0"/>
      </w:pPr>
      <w:r>
        <w:t>5. 哈希表操作</w:t>
      </w:r>
    </w:p>
    <w:p w14:paraId="715C79B4">
      <w:pPr>
        <w:bidi w:val="0"/>
      </w:pPr>
      <w:r>
        <w:t>unsigned int hash_str(const char *str);</w:t>
      </w:r>
      <w:r>
        <w:br w:type="textWrapping"/>
      </w:r>
      <w:r>
        <w:t>void ht_init(HashMap *ht);</w:t>
      </w:r>
      <w:r>
        <w:br w:type="textWrapping"/>
      </w:r>
      <w:r>
        <w:t>void ht_insert(HashMap *ht, VehicleRecord *rec);</w:t>
      </w:r>
      <w:r>
        <w:br w:type="textWrapping"/>
      </w:r>
      <w:r>
        <w:t>VehicleRecord *ht_find(HashMap *ht, const char *plate);</w:t>
      </w:r>
      <w:r>
        <w:br w:type="textWrapping"/>
      </w:r>
      <w:r>
        <w:t>void ht_remove(HashMap *ht, const char *plate);</w:t>
      </w:r>
      <w:r>
        <w:br w:type="textWrapping"/>
      </w:r>
      <w:r>
        <w:t>void ht_clear(HashMap *ht);</w:t>
      </w:r>
      <w:r>
        <w:br w:type="textWrapping"/>
      </w:r>
    </w:p>
    <w:p w14:paraId="69587BEC">
      <w:pPr>
        <w:bidi w:val="0"/>
      </w:pPr>
      <w:r>
        <w:t>说明：</w:t>
      </w:r>
    </w:p>
    <w:p w14:paraId="7F24DFCE">
      <w:pPr>
        <w:bidi w:val="0"/>
      </w:pPr>
      <w:r>
        <w:t>哈希表以车牌号为关键字。</w:t>
      </w:r>
    </w:p>
    <w:p w14:paraId="3EB06DEE">
      <w:pPr>
        <w:bidi w:val="0"/>
      </w:pPr>
      <w:r>
        <w:t>ht_find 支持实时查找车辆。</w:t>
      </w:r>
    </w:p>
    <w:p w14:paraId="4F8641EB">
      <w:pPr>
        <w:bidi w:val="0"/>
      </w:pPr>
      <w:r>
        <w:t>ht_insert 在车辆入场成功后插入索引。</w:t>
      </w:r>
    </w:p>
    <w:p w14:paraId="2097A504">
      <w:pPr>
        <w:bidi w:val="0"/>
      </w:pPr>
      <w:r>
        <w:t>ht_remove 在车辆出场后删除索引。</w:t>
      </w:r>
    </w:p>
    <w:p w14:paraId="7EBE8007">
      <w:pPr>
        <w:bidi w:val="0"/>
      </w:pPr>
      <w:r>
        <w:t>6. 停车业务操作</w:t>
      </w:r>
    </w:p>
    <w:p w14:paraId="4CEE9487">
      <w:pPr>
        <w:bidi w:val="0"/>
      </w:pPr>
      <w:r>
        <w:t>EntryResult vehicle_entry(ParkingSystem *ps, const char *plate);</w:t>
      </w:r>
      <w:r>
        <w:br w:type="textWrapping"/>
      </w:r>
      <w:r>
        <w:t>ExitResult vehicle_exit(ParkingSystem *ps, const char *plate, double *out_fee);</w:t>
      </w:r>
      <w:r>
        <w:br w:type="textWrapping"/>
      </w:r>
      <w:r>
        <w:t>VehicleRecord *find_vehicle(ParkingSystem *ps, const char *plate);</w:t>
      </w:r>
      <w:r>
        <w:br w:type="textWrapping"/>
      </w:r>
      <w:r>
        <w:t>int find_in_queue(ParkingSystem *ps, const char *plate);</w:t>
      </w:r>
      <w:r>
        <w:br w:type="textWrapping"/>
      </w:r>
    </w:p>
    <w:p w14:paraId="3E8B38CD">
      <w:pPr>
        <w:bidi w:val="0"/>
      </w:pPr>
      <w:r>
        <w:t>说明：</w:t>
      </w:r>
    </w:p>
    <w:p w14:paraId="003E9652">
      <w:pPr>
        <w:bidi w:val="0"/>
      </w:pPr>
      <w:r>
        <w:t>vehicle_entry 完成入场、分配车位或进入等待队列。</w:t>
      </w:r>
    </w:p>
    <w:p w14:paraId="7A218818">
      <w:pPr>
        <w:bidi w:val="0"/>
      </w:pPr>
      <w:r>
        <w:t>vehicle_exit 完成出场、计费、释放车位和自动调度。</w:t>
      </w:r>
    </w:p>
    <w:p w14:paraId="1B72664D">
      <w:pPr>
        <w:bidi w:val="0"/>
      </w:pPr>
      <w:r>
        <w:t>find_vehicle 查询在场车辆。</w:t>
      </w:r>
    </w:p>
    <w:p w14:paraId="4271C06C">
      <w:pPr>
        <w:bidi w:val="0"/>
      </w:pPr>
      <w:r>
        <w:t>find_in_queue 查询等待队列中的车辆位置。</w:t>
      </w:r>
    </w:p>
    <w:p w14:paraId="3BC69965">
      <w:pPr>
        <w:bidi w:val="0"/>
      </w:pPr>
      <w:r>
        <w:t>7. 计费操作</w:t>
      </w:r>
    </w:p>
    <w:p w14:paraId="22C57D0D">
      <w:pPr>
        <w:bidi w:val="0"/>
      </w:pPr>
      <w:r>
        <w:t>double calculate_fee(const FeeRule *rule, int duration_minutes);</w:t>
      </w:r>
      <w:r>
        <w:br w:type="textWrapping"/>
      </w:r>
      <w:r>
        <w:t>void set_fee_rule(ParkingSystem *ps, FeeRule rule);</w:t>
      </w:r>
      <w:r>
        <w:br w:type="textWrapping"/>
      </w:r>
    </w:p>
    <w:p w14:paraId="20AD61BA">
      <w:pPr>
        <w:bidi w:val="0"/>
      </w:pPr>
      <w:r>
        <w:t>说明：</w:t>
      </w:r>
    </w:p>
    <w:p w14:paraId="0904433E">
      <w:pPr>
        <w:bidi w:val="0"/>
      </w:pPr>
      <w:r>
        <w:t>calculate_fee 根据停车时长和计费规则计算费用。</w:t>
      </w:r>
    </w:p>
    <w:p w14:paraId="1B71B033">
      <w:pPr>
        <w:bidi w:val="0"/>
      </w:pPr>
      <w:r>
        <w:t>set_fee_rule 修改系统计费规则。</w:t>
      </w:r>
    </w:p>
    <w:p w14:paraId="00A55A26">
      <w:pPr>
        <w:bidi w:val="0"/>
      </w:pPr>
      <w:r>
        <w:t>8. 统计分析操作</w:t>
      </w:r>
    </w:p>
    <w:p w14:paraId="10CEAB0A">
      <w:pPr>
        <w:bidi w:val="0"/>
      </w:pPr>
      <w:r>
        <w:t>统计模块由 zxc 负责，主要基于 history、spots 和 total_revenue 派生统计结果，可设计如下函数原型：</w:t>
      </w:r>
    </w:p>
    <w:p w14:paraId="2A9CE357">
      <w:pPr>
        <w:bidi w:val="0"/>
      </w:pPr>
      <w:r>
        <w:t>double stats_total_revenue(const ParkingSystem *ps);</w:t>
      </w:r>
      <w:r>
        <w:br w:type="textWrapping"/>
      </w:r>
      <w:r>
        <w:t>int stats_floor_used_count(const ParkingSystem *ps, int floor);</w:t>
      </w:r>
      <w:r>
        <w:br w:type="textWrapping"/>
      </w:r>
      <w:r>
        <w:t>double stats_floor_usage_rate(const ParkingSystem *ps, int floor);</w:t>
      </w:r>
      <w:r>
        <w:br w:type="textWrapping"/>
      </w:r>
      <w:r>
        <w:t>void stats_peak_hours(const ParkingSystem *ps, int hour_counts[24]);</w:t>
      </w:r>
      <w:r>
        <w:br w:type="textWrapping"/>
      </w:r>
      <w:r>
        <w:t>void stats_print_transactions(const ParkingSystem *ps);</w:t>
      </w:r>
      <w:r>
        <w:br w:type="textWrapping"/>
      </w:r>
    </w:p>
    <w:p w14:paraId="715E3A7F">
      <w:pPr>
        <w:bidi w:val="0"/>
      </w:pPr>
      <w:r>
        <w:t>说明：</w:t>
      </w:r>
    </w:p>
    <w:p w14:paraId="38776908">
      <w:pPr>
        <w:bidi w:val="0"/>
      </w:pPr>
      <w:r>
        <w:t>统计收入依赖 total_revenue 和 history。</w:t>
      </w:r>
    </w:p>
    <w:p w14:paraId="233BF60B">
      <w:pPr>
        <w:bidi w:val="0"/>
        <w:rPr>
          <w:rFonts w:hint="eastAsia"/>
          <w:lang w:val="en-US" w:eastAsia="zh-CN"/>
        </w:rPr>
      </w:pPr>
      <w:bookmarkStart w:id="10" w:name="_Toc21295"/>
      <w:bookmarkStart w:id="11" w:name="_Toc23269"/>
      <w:r>
        <w:rPr>
          <w:rFonts w:hint="eastAsia"/>
          <w:lang w:val="en-US" w:eastAsia="zh-CN"/>
        </w:rPr>
        <w:t>系统功能</w:t>
      </w:r>
      <w:bookmarkEnd w:id="10"/>
      <w:r>
        <w:rPr>
          <w:rFonts w:hint="eastAsia"/>
          <w:lang w:val="en-US" w:eastAsia="zh-CN"/>
        </w:rPr>
        <w:t>封装</w:t>
      </w:r>
      <w:bookmarkEnd w:id="11"/>
    </w:p>
    <w:p w14:paraId="6FF3D264">
      <w:pPr>
        <w:bidi w:val="0"/>
        <w:rPr>
          <w:rFonts w:hint="eastAsia"/>
        </w:rPr>
      </w:pPr>
      <w:r>
        <w:rPr>
          <w:rFonts w:hint="eastAsia"/>
        </w:rPr>
        <w:t>模块划分</w:t>
      </w:r>
    </w:p>
    <w:p w14:paraId="79305D0E">
      <w:pPr>
        <w:bidi w:val="0"/>
      </w:pPr>
      <w:r>
        <w:t>根据系统业务需求，本系统可划分为七个功能模块：</w:t>
      </w:r>
    </w:p>
    <w:p w14:paraId="0AEDE78F">
      <w:pPr>
        <w:bidi w:val="0"/>
      </w:pPr>
      <w:r>
        <w:t>数据结构基础模块：负责系统初始化、车位栈、等待队列、车牌哈希表等底层结构。</w:t>
      </w:r>
    </w:p>
    <w:p w14:paraId="52D23746">
      <w:pPr>
        <w:bidi w:val="0"/>
      </w:pPr>
      <w:r>
        <w:t>停车业务处理模块：负责车辆入场、出场、查找和排队调度。</w:t>
      </w:r>
    </w:p>
    <w:p w14:paraId="18E75EA9">
      <w:pPr>
        <w:bidi w:val="0"/>
      </w:pPr>
      <w:r>
        <w:t>计费模块：负责停车费用计算和计费规则设置。</w:t>
      </w:r>
    </w:p>
    <w:p w14:paraId="765E2C73">
      <w:pPr>
        <w:bidi w:val="0"/>
      </w:pPr>
      <w:r>
        <w:t>统计分析模块：负责收入统计、楼层使用率、历史交易和高峰时段分析。</w:t>
      </w:r>
    </w:p>
    <w:p w14:paraId="69A8B4FD">
      <w:pPr>
        <w:bidi w:val="0"/>
      </w:pPr>
      <w:r>
        <w:t>用户界面模块：负责菜单交互和功能入口。</w:t>
      </w:r>
    </w:p>
    <w:p w14:paraId="3C4DB6D4">
      <w:pPr>
        <w:bidi w:val="0"/>
      </w:pPr>
      <w:r>
        <w:t>数据持久化模块：负责数据保存、加载和索引重建。</w:t>
      </w:r>
    </w:p>
    <w:p w14:paraId="3D0DB654">
      <w:pPr>
        <w:bidi w:val="0"/>
      </w:pPr>
      <w:r>
        <w:t>主控模块：负责程序入口、初始化、菜单循环和退出清理。</w:t>
      </w:r>
    </w:p>
    <w:p w14:paraId="56F7E3BF">
      <w:pPr>
        <w:bidi w:val="0"/>
      </w:pPr>
    </w:p>
    <w:p w14:paraId="221DEACA">
      <w:pPr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数据结构基础模块</w:t>
      </w:r>
    </w:p>
    <w:p w14:paraId="34505E94">
      <w:pPr>
        <w:bidi w:val="0"/>
      </w:pPr>
      <w:r>
        <w:rPr>
          <w:rFonts w:hint="eastAsia"/>
          <w:lang w:val="en-US" w:eastAsia="zh-CN"/>
        </w:rPr>
        <w:t>1.</w:t>
      </w:r>
      <w:r>
        <w:t>void ds_init(ParkingSystem *ps);</w:t>
      </w:r>
    </w:p>
    <w:p w14:paraId="18DC9E53">
      <w:pPr>
        <w:bidi w:val="0"/>
      </w:pPr>
      <w:r>
        <w:t>初始化停车场系统。</w:t>
      </w:r>
    </w:p>
    <w:p w14:paraId="430031B8">
      <w:pPr>
        <w:bidi w:val="0"/>
      </w:pPr>
      <w:r>
        <w:t>ps 为系统全局状态指针，不能为空。函数无返回值。执行后，60 个车位全部为空闲状态，空闲车位栈、等待队列、哈希表、历史记录数组、默认计费规则和累计收入均完成初始化。</w:t>
      </w:r>
    </w:p>
    <w:p w14:paraId="30050740">
      <w:pPr>
        <w:bidi w:val="0"/>
      </w:pPr>
    </w:p>
    <w:p w14:paraId="41004ADF">
      <w:pPr>
        <w:bidi w:val="0"/>
      </w:pPr>
      <w:r>
        <w:rPr>
          <w:rFonts w:hint="eastAsia"/>
          <w:lang w:val="en-US" w:eastAsia="zh-CN"/>
        </w:rPr>
        <w:t>2.</w:t>
      </w:r>
      <w:r>
        <w:t>void ds_destroy(ParkingSystem *ps);</w:t>
      </w:r>
    </w:p>
    <w:p w14:paraId="7E974BD9">
      <w:pPr>
        <w:bidi w:val="0"/>
      </w:pPr>
      <w:r>
        <w:t>销毁停车场系统</w:t>
      </w:r>
    </w:p>
    <w:p w14:paraId="69A01934">
      <w:pPr>
        <w:bidi w:val="0"/>
      </w:pPr>
      <w:r>
        <w:t>ps 为系统全局状态指针，可为空。函数无返回值。主要释放空闲车位栈、等待队列、哈希表和历史交易数组等动态内存。</w:t>
      </w:r>
    </w:p>
    <w:p w14:paraId="5A680E0B">
      <w:pPr>
        <w:bidi w:val="0"/>
      </w:pPr>
    </w:p>
    <w:p w14:paraId="213C34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2BFF21C1">
      <w:pPr>
        <w:bidi w:val="0"/>
      </w:pPr>
      <w:r>
        <w:t>void stack_init(FreeSpotStack *s, int capacity);</w:t>
      </w:r>
      <w:r>
        <w:br w:type="textWrapping"/>
      </w:r>
      <w:r>
        <w:t>void stack_destroy(FreeSpotStack *s);</w:t>
      </w:r>
      <w:r>
        <w:br w:type="textWrapping"/>
      </w:r>
      <w:r>
        <w:t>void stack_push(FreeSpotStack *s, SpotLocation loc);</w:t>
      </w:r>
      <w:r>
        <w:br w:type="textWrapping"/>
      </w:r>
      <w:r>
        <w:t>SpotLocation stack_pop(FreeSpotStack *s);</w:t>
      </w:r>
      <w:r>
        <w:br w:type="textWrapping"/>
      </w:r>
      <w:r>
        <w:t>int stack_is_empty(const FreeSpotStack *s);</w:t>
      </w:r>
      <w:r>
        <w:br w:type="textWrapping"/>
      </w:r>
      <w:r>
        <w:t>int stack_size(const FreeSpotStack *s);</w:t>
      </w:r>
    </w:p>
    <w:p w14:paraId="1378F3DD">
      <w:pPr>
        <w:bidi w:val="0"/>
      </w:pPr>
      <w:r>
        <w:t>以上函数用于管理空闲车位栈。s 为栈指针，capacity 为初始容量，通常为 TOTAL_SPOTS；loc 为车位坐标，范围为合法楼层、行、列。stack_pop 返回一个合法车位坐标；stack_is_empty 返回非 0 表示栈空；stack_size 返回当前空闲车位数量，范围为 0 ~ TOTAL_SPOTS。</w:t>
      </w:r>
    </w:p>
    <w:p w14:paraId="0296F5AA">
      <w:pPr>
        <w:bidi w:val="0"/>
      </w:pPr>
    </w:p>
    <w:p w14:paraId="5BF64F5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775F8C6A">
      <w:pPr>
        <w:bidi w:val="0"/>
      </w:pPr>
      <w:r>
        <w:t>void queue_init(WaitingQueue *q);</w:t>
      </w:r>
      <w:r>
        <w:br w:type="textWrapping"/>
      </w:r>
      <w:r>
        <w:t>void queue_clear(WaitingQueue *q);</w:t>
      </w:r>
      <w:r>
        <w:br w:type="textWrapping"/>
      </w:r>
      <w:r>
        <w:t>void queue_enqueue(WaitingQueue *q, const char *plate, time_t t);</w:t>
      </w:r>
      <w:r>
        <w:br w:type="textWrapping"/>
      </w:r>
      <w:r>
        <w:t>int queue_dequeue(WaitingQueue *q, char *out_plate, time_t *out_t);</w:t>
      </w:r>
      <w:r>
        <w:br w:type="textWrapping"/>
      </w:r>
      <w:r>
        <w:t>int queue_is_empty(const WaitingQueue *q);</w:t>
      </w:r>
      <w:r>
        <w:br w:type="textWrapping"/>
      </w:r>
      <w:r>
        <w:t>int queue_count(const WaitingQueue *q);</w:t>
      </w:r>
    </w:p>
    <w:p w14:paraId="1ABD3D3A">
      <w:pPr>
        <w:bidi w:val="0"/>
      </w:pPr>
      <w:r>
        <w:t>以上函数用于管理等待队列。q 为队列指针；plate 为车牌号，长度范围为 1 ~ 15；t 为入队时间。queue_dequeue 成功出队返回 1，队列为空返回 0；queue_is_empty 返回非 0 表示队列为空；queue_count 返回等待车辆数量。</w:t>
      </w:r>
    </w:p>
    <w:p w14:paraId="23C7B347">
      <w:pPr>
        <w:bidi w:val="0"/>
      </w:pPr>
    </w:p>
    <w:p w14:paraId="33EAB4C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3C3AB701">
      <w:pPr>
        <w:bidi w:val="0"/>
      </w:pPr>
      <w:r>
        <w:t>unsigned int hash_str(const char *str);</w:t>
      </w:r>
      <w:r>
        <w:br w:type="textWrapping"/>
      </w:r>
      <w:r>
        <w:t>void ht_init(HashMap *ht);</w:t>
      </w:r>
      <w:r>
        <w:br w:type="textWrapping"/>
      </w:r>
      <w:r>
        <w:t>void ht_insert(HashMap *ht, VehicleRecord *rec);</w:t>
      </w:r>
      <w:r>
        <w:br w:type="textWrapping"/>
      </w:r>
      <w:r>
        <w:t>VehicleRecord *ht_find(HashMap *ht, const char *plate);</w:t>
      </w:r>
      <w:r>
        <w:br w:type="textWrapping"/>
      </w:r>
      <w:r>
        <w:t>void ht_remove(HashMap *ht, const char *plate);</w:t>
      </w:r>
      <w:r>
        <w:br w:type="textWrapping"/>
      </w:r>
      <w:r>
        <w:t>void ht_clear(HashMap *ht);</w:t>
      </w:r>
    </w:p>
    <w:p w14:paraId="41DAE909">
      <w:pPr>
        <w:bidi w:val="0"/>
      </w:pPr>
      <w:r>
        <w:t>以上函数用于管理车牌哈希表。str 和 plate 表示车牌字符串；ht 为哈希表指针；rec 为在场车辆记录。hash_str 返回 0 ~ HT_SIZE-1 的哈希下标；ht_find 找到车辆时返回 VehicleRecord *，未找到返回 NULL。</w:t>
      </w:r>
    </w:p>
    <w:p w14:paraId="67A2968D">
      <w:pPr>
        <w:bidi w:val="0"/>
      </w:pPr>
    </w:p>
    <w:p w14:paraId="02260DE1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12428536">
      <w:pPr>
        <w:bidi w:val="0"/>
      </w:pPr>
      <w:r>
        <w:t>SpotLocation make_loc(int f, int r, int c);</w:t>
      </w:r>
      <w:r>
        <w:br w:type="textWrapping"/>
      </w:r>
      <w:r>
        <w:t>int loc_equal(SpotLocation a, SpotLocation b);</w:t>
      </w:r>
    </w:p>
    <w:p w14:paraId="7039BF05">
      <w:pPr>
        <w:bidi w:val="0"/>
      </w:pPr>
      <w:r>
        <w:t>make_loc 用于创建车位坐标，f、r、c 分别表示楼层、行、列，取值范围分别为 0 ~ FLOORS-1、0 ~ ROWS-1、0 ~ COLS-1。loc_equal 判断两个坐标是否相同，相同返回非 0，否则返回 0。</w:t>
      </w:r>
    </w:p>
    <w:p w14:paraId="0703671B">
      <w:pPr>
        <w:bidi w:val="0"/>
        <w:rPr>
          <w:rFonts w:hint="eastAsia"/>
        </w:rPr>
      </w:pPr>
    </w:p>
    <w:p w14:paraId="2107173A">
      <w:pPr>
        <w:bidi w:val="0"/>
        <w:rPr>
          <w:rFonts w:hint="eastAsia"/>
        </w:rPr>
      </w:pPr>
    </w:p>
    <w:p w14:paraId="1C70BF4C">
      <w:pPr>
        <w:bidi w:val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停车业务处理模块</w:t>
      </w:r>
    </w:p>
    <w:p w14:paraId="360DB238">
      <w:pPr>
        <w:bidi w:val="0"/>
      </w:pPr>
      <w:r>
        <w:rPr>
          <w:rFonts w:hint="eastAsia"/>
          <w:lang w:val="en-US" w:eastAsia="zh-CN"/>
        </w:rPr>
        <w:t>1.</w:t>
      </w:r>
      <w:r>
        <w:t>EntryResult vehicle_entry(ParkingSystem *ps, const char *plate);</w:t>
      </w:r>
      <w:r>
        <w:br w:type="textWrapping"/>
      </w:r>
      <w:r>
        <w:t>办理车辆入场。ps 为系统指针，不能为空；plate 为车牌号，长度范围为 1 ~ 15。返回 ENTRY_SUCCESS 表示入场成功，返回 PARKING_FULL 表示停车场已满并进入等待队列，返回 PLATE_EXISTS 表示车牌非法、重复或已排队。</w:t>
      </w:r>
    </w:p>
    <w:p w14:paraId="7F213BE5">
      <w:pPr>
        <w:bidi w:val="0"/>
      </w:pPr>
    </w:p>
    <w:p w14:paraId="1521582D">
      <w:pPr>
        <w:bidi w:val="0"/>
      </w:pPr>
      <w:r>
        <w:rPr>
          <w:rFonts w:hint="eastAsia"/>
          <w:lang w:val="en-US" w:eastAsia="zh-CN"/>
        </w:rPr>
        <w:t>2.</w:t>
      </w:r>
      <w:r>
        <w:t>ExitResult vehicle_exit(ParkingSystem *ps, const char *plate, double *out_fee);</w:t>
      </w:r>
    </w:p>
    <w:p w14:paraId="1F3E52ED">
      <w:pPr>
        <w:bidi w:val="0"/>
      </w:pPr>
      <w:r>
        <w:t>办理车辆出场结算。ps 为系统指针，不能为空；plate 为车牌号；out_fee 用于输出停车费用，可为空。返回 PARK_EXIT_SUCCESS 表示出场成功，返回 NOT_FOUND 表示未找到车辆，返回 NOT_PARKED 表示车辆正在排队但尚未停车。</w:t>
      </w:r>
    </w:p>
    <w:p w14:paraId="6D0AB541">
      <w:pPr>
        <w:bidi w:val="0"/>
      </w:pPr>
    </w:p>
    <w:p w14:paraId="74B16083">
      <w:pPr>
        <w:bidi w:val="0"/>
      </w:pPr>
      <w:r>
        <w:rPr>
          <w:rFonts w:hint="eastAsia"/>
          <w:lang w:val="en-US" w:eastAsia="zh-CN"/>
        </w:rPr>
        <w:t>3.</w:t>
      </w:r>
      <w:r>
        <w:t>VehicleRecord *find_vehicle(ParkingSystem *ps, const char *plate);</w:t>
      </w:r>
      <w:r>
        <w:br w:type="textWrapping"/>
      </w:r>
      <w:r>
        <w:t>int find_in_queue(ParkingSystem *ps, const char *plate);</w:t>
      </w:r>
    </w:p>
    <w:p w14:paraId="221F6B6E">
      <w:pPr>
        <w:bidi w:val="0"/>
      </w:pPr>
      <w:r>
        <w:t>find_vehicle 根据车牌查找在场车辆，找到返回车辆记录指针，未找到返回 NULL。find_in_queue 查询车辆在等待队列中的位置，找到返回从 1 开始的排队序号，未找到返回 -1。</w:t>
      </w:r>
    </w:p>
    <w:p w14:paraId="23DCFA85">
      <w:pPr>
        <w:bidi w:val="0"/>
      </w:pPr>
    </w:p>
    <w:p w14:paraId="58C44523">
      <w:pPr>
        <w:bidi w:val="0"/>
      </w:pPr>
    </w:p>
    <w:p w14:paraId="682E396B">
      <w:pPr>
        <w:bidi w:val="0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计费模块</w:t>
      </w:r>
    </w:p>
    <w:p w14:paraId="47D71102">
      <w:pPr>
        <w:bidi w:val="0"/>
      </w:pPr>
      <w:r>
        <w:rPr>
          <w:rFonts w:hint="eastAsia"/>
          <w:lang w:val="en-US" w:eastAsia="zh-CN"/>
        </w:rPr>
        <w:t>1.</w:t>
      </w:r>
      <w:r>
        <w:t>double calculate_fee(const FeeRule *rule, int duration_minutes);</w:t>
      </w:r>
    </w:p>
    <w:p w14:paraId="0D5AB289">
      <w:pPr>
        <w:bidi w:val="0"/>
      </w:pPr>
      <w:r>
        <w:t>根据停车时长计算费用。rule 为计费规则指针，不能为空；duration_minutes 为停车时长，范围为 &gt;= 0。返回值为停车费用，范围为 &gt;= 0。</w:t>
      </w:r>
    </w:p>
    <w:p w14:paraId="422AE380">
      <w:pPr>
        <w:bidi w:val="0"/>
        <w:rPr>
          <w:rFonts w:hint="eastAsia"/>
          <w:lang w:val="en-US" w:eastAsia="zh-CN"/>
        </w:rPr>
      </w:pPr>
    </w:p>
    <w:p w14:paraId="24AE5A97">
      <w:pPr>
        <w:bidi w:val="0"/>
      </w:pPr>
      <w:r>
        <w:rPr>
          <w:rFonts w:hint="eastAsia"/>
          <w:lang w:val="en-US" w:eastAsia="zh-CN"/>
        </w:rPr>
        <w:t>2.</w:t>
      </w:r>
      <w:r>
        <w:t>void set_fee_rule(ParkingSystem *ps, FeeRule rule);</w:t>
      </w:r>
    </w:p>
    <w:p w14:paraId="3EFB7398">
      <w:pPr>
        <w:bidi w:val="0"/>
      </w:pPr>
      <w:r>
        <w:t>设置计费规则。ps 为系统指针，不能为空；rule 包含起步价、免费时长、小时费率和每日封顶金额。函数无返回值，执行后更新 ps-&gt;fee_rule。</w:t>
      </w:r>
    </w:p>
    <w:p w14:paraId="1214640A">
      <w:pPr>
        <w:bidi w:val="0"/>
        <w:rPr>
          <w:rFonts w:hint="eastAsia"/>
        </w:rPr>
      </w:pPr>
    </w:p>
    <w:p w14:paraId="5A5D471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统计分析模块</w:t>
      </w:r>
    </w:p>
    <w:p w14:paraId="72A59263">
      <w:pPr>
        <w:bidi w:val="0"/>
      </w:pPr>
      <w:r>
        <w:t>double stats_total_revenue(const ParkingSystem *ps);</w:t>
      </w:r>
      <w:r>
        <w:br w:type="textWrapping"/>
      </w:r>
      <w:r>
        <w:t>int stats_floor_used_count(const ParkingSystem *ps, int floor);</w:t>
      </w:r>
      <w:r>
        <w:br w:type="textWrapping"/>
      </w:r>
      <w:r>
        <w:t>double stats_floor_usage_rate(const ParkingSystem *ps, int floor);</w:t>
      </w:r>
      <w:r>
        <w:br w:type="textWrapping"/>
      </w:r>
      <w:r>
        <w:t>void stats_peak_hours(const ParkingSystem *ps, int hour_counts[24]);</w:t>
      </w:r>
      <w:r>
        <w:br w:type="textWrapping"/>
      </w:r>
      <w:r>
        <w:t>void stats_print_transactions(const ParkingSystem *ps);</w:t>
      </w:r>
      <w:r>
        <w:br w:type="textWrapping"/>
      </w:r>
    </w:p>
    <w:p w14:paraId="4E281C71">
      <w:pPr>
        <w:bidi w:val="0"/>
      </w:pPr>
      <w:r>
        <w:t>统计模块函数均以 ParkingSystem *ps 为主要参数。stats_total_revenue 返回累计收入；stats_floor_used_count 返回指定楼层已占用车位数，范围为 0 ~ ROWS*COLS；stats_floor_usage_rate 返回楼层使用率，范围为 0.0 ~ 1.0；stats_peak_hours 将 24 小时流量统计写入 hour_counts 数组；stats_print_transactions 输出历史交易明细。</w:t>
      </w:r>
    </w:p>
    <w:p w14:paraId="228DF131">
      <w:pPr>
        <w:bidi w:val="0"/>
        <w:rPr>
          <w:rFonts w:hint="eastAsia"/>
          <w:b/>
          <w:bCs/>
          <w:sz w:val="28"/>
          <w:szCs w:val="36"/>
        </w:rPr>
      </w:pPr>
    </w:p>
    <w:p w14:paraId="6852DF2C">
      <w:pPr>
        <w:bidi w:val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用户界面模块</w:t>
      </w:r>
    </w:p>
    <w:p w14:paraId="2AE2D5C2">
      <w:pPr>
        <w:bidi w:val="0"/>
      </w:pPr>
      <w:r>
        <w:t>void ui_main_menu(ParkingSystem *ps);</w:t>
      </w:r>
      <w:r>
        <w:br w:type="textWrapping"/>
      </w:r>
      <w:r>
        <w:t>void ui_entry(ParkingSystem *ps);</w:t>
      </w:r>
      <w:r>
        <w:br w:type="textWrapping"/>
      </w:r>
      <w:r>
        <w:t>void ui_exit(ParkingSystem *ps);</w:t>
      </w:r>
      <w:r>
        <w:br w:type="textWrapping"/>
      </w:r>
      <w:r>
        <w:t>void ui_find(ParkingSystem *ps);</w:t>
      </w:r>
      <w:r>
        <w:br w:type="textWrapping"/>
      </w:r>
      <w:r>
        <w:t>void ui_free_spots(ParkingSystem *ps);</w:t>
      </w:r>
      <w:r>
        <w:br w:type="textWrapping"/>
      </w:r>
      <w:r>
        <w:t>void ui_wait_queue(ParkingSystem *ps);</w:t>
      </w:r>
      <w:r>
        <w:br w:type="textWrapping"/>
      </w:r>
      <w:r>
        <w:t>void ui_parking_map(ParkingSystem *ps);</w:t>
      </w:r>
      <w:r>
        <w:br w:type="textWrapping"/>
      </w:r>
      <w:r>
        <w:t>void ui_revenue(ParkingSystem *ps);</w:t>
      </w:r>
      <w:r>
        <w:br w:type="textWrapping"/>
      </w:r>
      <w:r>
        <w:t>void ui_transactions(ParkingSystem *ps);</w:t>
      </w:r>
      <w:r>
        <w:br w:type="textWrapping"/>
      </w:r>
      <w:r>
        <w:t>void ui_floor_usage(ParkingSystem *ps);</w:t>
      </w:r>
      <w:r>
        <w:br w:type="textWrapping"/>
      </w:r>
      <w:r>
        <w:t>void ui_peak_hours(ParkingSystem *ps);</w:t>
      </w:r>
      <w:r>
        <w:br w:type="textWrapping"/>
      </w:r>
      <w:r>
        <w:t>void ui_save(ParkingSystem *ps);</w:t>
      </w:r>
      <w:r>
        <w:br w:type="textWrapping"/>
      </w:r>
      <w:r>
        <w:t>void ui_load(ParkingSystem *ps);</w:t>
      </w:r>
      <w:r>
        <w:br w:type="textWrapping"/>
      </w:r>
    </w:p>
    <w:p w14:paraId="06C14AA1">
      <w:pPr>
        <w:bidi w:val="0"/>
      </w:pPr>
      <w:r>
        <w:t>用户界面模块函数主要负责菜单显示、输入读取和结果输出。所有函数参数均为 ParkingSystem *ps，不能为空。UI 层不直接修改底层数据，而是调用业务层、统计层和持久化层接口完成操作。</w:t>
      </w:r>
    </w:p>
    <w:p w14:paraId="7B62D3CB">
      <w:pPr>
        <w:bidi w:val="0"/>
        <w:rPr>
          <w:rFonts w:hint="eastAsia"/>
        </w:rPr>
      </w:pPr>
      <w:r>
        <w:rPr>
          <w:rFonts w:hint="eastAsia"/>
        </w:rPr>
        <w:t>主控模块</w:t>
      </w:r>
    </w:p>
    <w:p w14:paraId="1ACE00EA">
      <w:pPr>
        <w:bidi w:val="0"/>
      </w:pPr>
      <w:r>
        <w:t>int main(void);</w:t>
      </w:r>
      <w:r>
        <w:br w:type="textWrapping"/>
      </w:r>
    </w:p>
    <w:p w14:paraId="2615A9DB">
      <w:pPr>
        <w:bidi w:val="0"/>
      </w:pPr>
      <w:r>
        <w:t>程序入口函数，无参数。主要流程为：创建 ParkingSystem，调用 ds_init 初始化系统，调用 load_data 尝试加载数据，进入 ui_main_menu 菜单循环，退出前调用 save_data 保存数据，最后调用 ds_destroy 释放资源。正常结束返回 0。</w:t>
      </w:r>
    </w:p>
    <w:p w14:paraId="6AF247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auto"/>
          <w:lang w:val="en-US" w:eastAsia="zh-CN"/>
        </w:rPr>
      </w:pPr>
    </w:p>
    <w:p w14:paraId="512EF9AC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12" w:name="_Toc5814"/>
      <w:bookmarkStart w:id="13" w:name="_Toc1745"/>
      <w:r>
        <w:rPr>
          <w:rFonts w:hint="eastAsia"/>
          <w:lang w:val="en-US" w:eastAsia="zh-CN"/>
        </w:rPr>
        <w:t>系统设计</w:t>
      </w:r>
      <w:bookmarkEnd w:id="12"/>
      <w:bookmarkEnd w:id="13"/>
    </w:p>
    <w:p w14:paraId="6614DF8D">
      <w:pPr>
        <w:pStyle w:val="6"/>
        <w:numPr>
          <w:ilvl w:val="0"/>
          <w:numId w:val="6"/>
        </w:numPr>
        <w:bidi w:val="0"/>
        <w:outlineLvl w:val="1"/>
        <w:rPr>
          <w:rFonts w:hint="default"/>
          <w:lang w:val="en-US" w:eastAsia="zh-CN"/>
        </w:rPr>
      </w:pPr>
      <w:bookmarkStart w:id="14" w:name="_Toc12270"/>
      <w:bookmarkStart w:id="15" w:name="_Toc3313"/>
      <w:r>
        <w:rPr>
          <w:rFonts w:hint="eastAsia"/>
          <w:lang w:val="en-US" w:eastAsia="zh-CN"/>
        </w:rPr>
        <w:t>UI设计</w:t>
      </w:r>
      <w:bookmarkEnd w:id="14"/>
      <w:bookmarkEnd w:id="15"/>
    </w:p>
    <w:p w14:paraId="214B2E92">
      <w:pPr>
        <w:bidi w:val="0"/>
      </w:pPr>
      <w:bookmarkStart w:id="16" w:name="_Toc10223"/>
      <w:r>
        <w:rPr>
          <w:rFonts w:hint="default"/>
        </w:rPr>
        <w:t>1.1 主菜单界面</w:t>
      </w:r>
    </w:p>
    <w:p w14:paraId="4BE59544">
      <w:pPr>
        <w:bidi w:val="0"/>
        <w:rPr>
          <w:rFonts w:hint="default"/>
        </w:rPr>
      </w:pPr>
      <w:r>
        <w:rPr>
          <w:rFonts w:hint="default"/>
        </w:rPr>
        <w:t>程序启动后首先进入主菜单，采用 ASCII 纯文本界面设计。主菜单包含以下功能选项：</w:t>
      </w:r>
    </w:p>
    <w:p w14:paraId="63C42B5D">
      <w:pPr>
        <w:bidi w:val="0"/>
        <w:rPr>
          <w:rFonts w:hint="default"/>
        </w:rPr>
      </w:pPr>
      <w:r>
        <w:rPr>
          <w:rFonts w:hint="default"/>
        </w:rPr>
        <w:t>停车场初始化完成！共 60 个车位</w:t>
      </w:r>
    </w:p>
    <w:p w14:paraId="2B0F7569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6B007F22">
      <w:pPr>
        <w:bidi w:val="0"/>
        <w:rPr>
          <w:rFonts w:hint="default"/>
        </w:rPr>
      </w:pPr>
      <w:r>
        <w:rPr>
          <w:rFonts w:hint="default"/>
        </w:rPr>
        <w:t>|        立体多层停车场管理系统        |</w:t>
      </w:r>
    </w:p>
    <w:p w14:paraId="33C462C1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62D54F80">
      <w:pPr>
        <w:bidi w:val="0"/>
        <w:rPr>
          <w:rFonts w:hint="default"/>
        </w:rPr>
      </w:pPr>
      <w:r>
        <w:rPr>
          <w:rFonts w:hint="default"/>
        </w:rPr>
        <w:t>|  1. 车辆入场登记                     |</w:t>
      </w:r>
    </w:p>
    <w:p w14:paraId="4F5E17D0">
      <w:pPr>
        <w:bidi w:val="0"/>
        <w:rPr>
          <w:rFonts w:hint="default"/>
        </w:rPr>
      </w:pPr>
      <w:r>
        <w:rPr>
          <w:rFonts w:hint="default"/>
        </w:rPr>
        <w:t>|  2. 车辆出场结算                     |</w:t>
      </w:r>
    </w:p>
    <w:p w14:paraId="6734E44A">
      <w:pPr>
        <w:bidi w:val="0"/>
        <w:rPr>
          <w:rFonts w:hint="default"/>
        </w:rPr>
      </w:pPr>
      <w:r>
        <w:rPr>
          <w:rFonts w:hint="default"/>
        </w:rPr>
        <w:t>|  3. 查找车辆                         |</w:t>
      </w:r>
    </w:p>
    <w:p w14:paraId="4F239226">
      <w:pPr>
        <w:bidi w:val="0"/>
        <w:rPr>
          <w:rFonts w:hint="default"/>
        </w:rPr>
      </w:pPr>
      <w:r>
        <w:rPr>
          <w:rFonts w:hint="default"/>
        </w:rPr>
        <w:t>|  4. 空闲车位查看                     |</w:t>
      </w:r>
    </w:p>
    <w:p w14:paraId="5D8406CA">
      <w:pPr>
        <w:bidi w:val="0"/>
        <w:rPr>
          <w:rFonts w:hint="default"/>
        </w:rPr>
      </w:pPr>
      <w:r>
        <w:rPr>
          <w:rFonts w:hint="default"/>
        </w:rPr>
        <w:t>|  5. 等待队列查看                     |</w:t>
      </w:r>
    </w:p>
    <w:p w14:paraId="4FA15B5F">
      <w:pPr>
        <w:bidi w:val="0"/>
        <w:rPr>
          <w:rFonts w:hint="default"/>
        </w:rPr>
      </w:pPr>
      <w:r>
        <w:rPr>
          <w:rFonts w:hint="default"/>
        </w:rPr>
        <w:t>|  6. 车位状态总览 (ASCII图)           |</w:t>
      </w:r>
    </w:p>
    <w:p w14:paraId="600397AA">
      <w:pPr>
        <w:bidi w:val="0"/>
        <w:rPr>
          <w:rFonts w:hint="default"/>
        </w:rPr>
      </w:pPr>
      <w:r>
        <w:rPr>
          <w:rFonts w:hint="default"/>
        </w:rPr>
        <w:t>|  7. 收入统计                         |</w:t>
      </w:r>
    </w:p>
    <w:p w14:paraId="5868CEE0">
      <w:pPr>
        <w:bidi w:val="0"/>
        <w:rPr>
          <w:rFonts w:hint="default"/>
        </w:rPr>
      </w:pPr>
      <w:r>
        <w:rPr>
          <w:rFonts w:hint="default"/>
        </w:rPr>
        <w:t>|  8. 历史交易明细                     |</w:t>
      </w:r>
    </w:p>
    <w:p w14:paraId="43C5C3D7">
      <w:pPr>
        <w:bidi w:val="0"/>
        <w:rPr>
          <w:rFonts w:hint="default"/>
        </w:rPr>
      </w:pPr>
      <w:r>
        <w:rPr>
          <w:rFonts w:hint="default"/>
        </w:rPr>
        <w:t>|  9. 楼层热度分析                     |</w:t>
      </w:r>
    </w:p>
    <w:p w14:paraId="62DF76BE">
      <w:pPr>
        <w:bidi w:val="0"/>
        <w:rPr>
          <w:rFonts w:hint="default"/>
        </w:rPr>
      </w:pPr>
      <w:r>
        <w:rPr>
          <w:rFonts w:hint="default"/>
        </w:rPr>
        <w:t>| 10. 峰值时段分析                     |</w:t>
      </w:r>
    </w:p>
    <w:p w14:paraId="144207AF">
      <w:pPr>
        <w:bidi w:val="0"/>
        <w:rPr>
          <w:rFonts w:hint="default"/>
        </w:rPr>
      </w:pPr>
      <w:r>
        <w:rPr>
          <w:rFonts w:hint="default"/>
        </w:rPr>
        <w:t>| 11. 保存数据                         |</w:t>
      </w:r>
    </w:p>
    <w:p w14:paraId="7E9C0BB3">
      <w:pPr>
        <w:bidi w:val="0"/>
        <w:rPr>
          <w:rFonts w:hint="default"/>
        </w:rPr>
      </w:pPr>
      <w:r>
        <w:rPr>
          <w:rFonts w:hint="default"/>
        </w:rPr>
        <w:t>| 12. 加载数据                         |</w:t>
      </w:r>
    </w:p>
    <w:p w14:paraId="1A32B88F">
      <w:pPr>
        <w:bidi w:val="0"/>
        <w:rPr>
          <w:rFonts w:hint="default"/>
        </w:rPr>
      </w:pPr>
      <w:r>
        <w:rPr>
          <w:rFonts w:hint="default"/>
        </w:rPr>
        <w:t>|  0. 退出系统                         |</w:t>
      </w:r>
    </w:p>
    <w:p w14:paraId="72D115AA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17002DB0">
      <w:pPr>
        <w:numPr>
          <w:ilvl w:val="0"/>
          <w:numId w:val="0"/>
        </w:numPr>
        <w:ind w:leftChars="0" w:firstLine="420" w:firstLineChars="0"/>
        <w:rPr>
          <w:rFonts w:hint="eastAsia"/>
          <w:color w:val="0070C0"/>
          <w:lang w:val="en-US" w:eastAsia="zh-CN"/>
        </w:rPr>
      </w:pPr>
    </w:p>
    <w:p w14:paraId="7BC305F9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32"/>
          <w:lang w:val="en-US" w:eastAsia="zh-CN"/>
        </w:rPr>
        <w:t>交互设计</w:t>
      </w:r>
      <w:bookmarkEnd w:id="16"/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：</w:t>
      </w:r>
    </w:p>
    <w:p w14:paraId="79F1529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32"/>
          <w:lang w:val="en-US" w:eastAsia="zh-CN"/>
        </w:rPr>
      </w:pPr>
    </w:p>
    <w:p w14:paraId="32DF76A8">
      <w:pPr>
        <w:bidi w:val="0"/>
      </w:pPr>
      <w:r>
        <w:t>1. 车辆入场（选项1）</w:t>
      </w:r>
    </w:p>
    <w:p w14:paraId="6CAD5FFB">
      <w:pPr>
        <w:bidi w:val="0"/>
      </w:pPr>
      <w:r>
        <w:t xml:space="preserve">输入提示: 请输入车牌号(1-15个字符): </w:t>
      </w:r>
    </w:p>
    <w:p w14:paraId="4026E7E6">
      <w:pPr>
        <w:bidi w:val="0"/>
      </w:pPr>
      <w:r>
        <w:t xml:space="preserve">输出结果: </w:t>
      </w:r>
      <w:r>
        <w:br w:type="textWrapping"/>
      </w:r>
      <w:r>
        <w:t>ENTRY_SUCCESS - 入场成功，显示分配车位(楼/行/列)</w:t>
      </w:r>
      <w:r>
        <w:br w:type="textWrapping"/>
      </w:r>
      <w:r>
        <w:t>PARKING_FULL - 停车场已满，车辆加入等待队列</w:t>
      </w:r>
      <w:r>
        <w:br w:type="textWrapping"/>
      </w:r>
      <w:r>
        <w:t>PLATE_EXISTS - 车牌非法、重复或已排队</w:t>
      </w:r>
    </w:p>
    <w:p w14:paraId="0F91CABC">
      <w:pPr>
        <w:bidi w:val="0"/>
      </w:pPr>
      <w:r>
        <w:t>交互流程: 用户输入 → 验证格式(长度1-15) → 检查重复(哈希表) → 判断空位 → 分配车位或入队</w:t>
      </w:r>
    </w:p>
    <w:p w14:paraId="31C7B0DB">
      <w:pPr>
        <w:bidi w:val="0"/>
      </w:pPr>
    </w:p>
    <w:p w14:paraId="566E63A0">
      <w:pPr>
        <w:bidi w:val="0"/>
      </w:pPr>
      <w:r>
        <w:t>2. 车辆出场（选项2）</w:t>
      </w:r>
    </w:p>
    <w:p w14:paraId="265F3188">
      <w:pPr>
        <w:bidi w:val="0"/>
      </w:pPr>
      <w:r>
        <w:t xml:space="preserve">输入提示: 请输入车牌号: </w:t>
      </w:r>
    </w:p>
    <w:p w14:paraId="475AA996">
      <w:pPr>
        <w:bidi w:val="0"/>
      </w:pPr>
      <w:r>
        <w:t xml:space="preserve">输出结果: </w:t>
      </w:r>
      <w:r>
        <w:br w:type="textWrapping"/>
      </w:r>
      <w:r>
        <w:t>PARK_EXIT_SUCCESS - 出场成功</w:t>
      </w:r>
      <w:r>
        <w:br w:type="textWrapping"/>
      </w:r>
      <w:r>
        <w:t xml:space="preserve">  ├─ 显示入场时间: YYYY-MM-DD HH:MM:SS</w:t>
      </w:r>
      <w:r>
        <w:br w:type="textWrapping"/>
      </w:r>
      <w:r>
        <w:t xml:space="preserve">  ├─ 显示出场时间: YYYY-MM-DD HH:MM:SS</w:t>
      </w:r>
      <w:r>
        <w:br w:type="textWrapping"/>
      </w:r>
      <w:r>
        <w:t xml:space="preserve">  ├─ 停放时长: X小时X分钟</w:t>
      </w:r>
      <w:r>
        <w:br w:type="textWrapping"/>
      </w:r>
      <w:r>
        <w:t xml:space="preserve">  ├─ 停车费用: ¥XX.XX</w:t>
      </w:r>
      <w:r>
        <w:br w:type="textWrapping"/>
      </w:r>
      <w:r>
        <w:t xml:space="preserve">  └─ 若队列非空: 队列车辆YYY自动入场</w:t>
      </w:r>
      <w:r>
        <w:br w:type="textWrapping"/>
      </w:r>
      <w:r>
        <w:t>NOT_FOUND - 车辆未找到</w:t>
      </w:r>
      <w:r>
        <w:br w:type="textWrapping"/>
      </w:r>
      <w:r>
        <w:t>NOT_PARKED - 车辆在排队中（尚未停车）</w:t>
      </w:r>
    </w:p>
    <w:p w14:paraId="0DE170B6">
      <w:pPr>
        <w:bidi w:val="0"/>
      </w:pPr>
      <w:r>
        <w:t>交互流程: 用户输入 → 哈希表查询 → 计时(当前时间-入场时间) → 计费 → 显示结算 → 释放车位 → 自动调度</w:t>
      </w:r>
    </w:p>
    <w:p w14:paraId="6F85BA9B">
      <w:pPr>
        <w:bidi w:val="0"/>
      </w:pPr>
    </w:p>
    <w:p w14:paraId="780BB774">
      <w:pPr>
        <w:bidi w:val="0"/>
      </w:pPr>
      <w:r>
        <w:t>3. 查找车辆（选项3）</w:t>
      </w:r>
    </w:p>
    <w:p w14:paraId="37A019F1">
      <w:pPr>
        <w:bidi w:val="0"/>
      </w:pPr>
      <w:r>
        <w:t xml:space="preserve">输入提示: 请输入车牌号: </w:t>
      </w:r>
    </w:p>
    <w:p w14:paraId="7060B47A">
      <w:pPr>
        <w:bidi w:val="0"/>
      </w:pPr>
      <w:r>
        <w:t xml:space="preserve">输出结果: </w:t>
      </w:r>
      <w:r>
        <w:br w:type="textWrapping"/>
      </w:r>
      <w:r>
        <w:t>在场车辆: 车辆XXX在停车场内</w:t>
      </w:r>
      <w:r>
        <w:br w:type="textWrapping"/>
      </w:r>
      <w:r>
        <w:t xml:space="preserve">  ├─ 位置: 第X层第X行第X列</w:t>
      </w:r>
      <w:r>
        <w:br w:type="textWrapping"/>
      </w:r>
      <w:r>
        <w:t xml:space="preserve">  └─ 入场时间: YYYY-MM-DD HH:MM:SS</w:t>
      </w:r>
      <w:r>
        <w:br w:type="textWrapping"/>
      </w:r>
      <w:r>
        <w:t>排队车辆: 车辆XXX在等待队列中</w:t>
      </w:r>
      <w:r>
        <w:br w:type="textWrapping"/>
      </w:r>
      <w:r>
        <w:t xml:space="preserve">  └─ 排队位置: 第X(共Y辆)</w:t>
      </w:r>
      <w:r>
        <w:br w:type="textWrapping"/>
      </w:r>
      <w:r>
        <w:t>未找到: 未找到车辆XXX</w:t>
      </w:r>
    </w:p>
    <w:p w14:paraId="5C279176">
      <w:pPr>
        <w:bidi w:val="0"/>
      </w:pPr>
      <w:r>
        <w:t>交互流程: 用户输入 → 哈希表查询在场 → 若未找到则遍历队列查询排队位置 → 显示结果</w:t>
      </w:r>
    </w:p>
    <w:p w14:paraId="7C3ABE23">
      <w:pPr>
        <w:bidi w:val="0"/>
      </w:pPr>
    </w:p>
    <w:p w14:paraId="529408D3">
      <w:pPr>
        <w:bidi w:val="0"/>
      </w:pPr>
      <w:r>
        <w:t>4. 空闲车位查看（选项4）</w:t>
      </w:r>
    </w:p>
    <w:p w14:paraId="16D2E210">
      <w:pPr>
        <w:bidi w:val="0"/>
      </w:pPr>
      <w:r>
        <w:t>输入提示: 无需输入，直接显示</w:t>
      </w:r>
    </w:p>
    <w:p w14:paraId="0A39EAB3">
      <w:pPr>
        <w:bidi w:val="0"/>
      </w:pPr>
      <w:r>
        <w:t xml:space="preserve">输出结果: </w:t>
      </w:r>
      <w:r>
        <w:br w:type="textWrapping"/>
      </w:r>
      <w:r>
        <w:t>当前空闲车位数: XX / 60</w:t>
      </w:r>
      <w:r>
        <w:br w:type="textWrapping"/>
      </w:r>
      <w:r>
        <w:t>楼层分布:</w:t>
      </w:r>
      <w:r>
        <w:br w:type="textWrapping"/>
      </w:r>
      <w:r>
        <w:t xml:space="preserve">  ├─ 1F 空闲: XX 个</w:t>
      </w:r>
      <w:r>
        <w:br w:type="textWrapping"/>
      </w:r>
      <w:r>
        <w:t xml:space="preserve">  ├─ 2F 空闲: XX 个</w:t>
      </w:r>
      <w:r>
        <w:br w:type="textWrapping"/>
      </w:r>
      <w:r>
        <w:t xml:space="preserve">  └─ 3F 空闲: XX 个</w:t>
      </w:r>
    </w:p>
    <w:p w14:paraId="71EF5B33">
      <w:pPr>
        <w:bidi w:val="0"/>
      </w:pPr>
      <w:r>
        <w:t>交互流程: 统计空闲栈大小 → 按楼层统计 → 显示数字</w:t>
      </w:r>
    </w:p>
    <w:p w14:paraId="05AC3A6C">
      <w:pPr>
        <w:bidi w:val="0"/>
      </w:pPr>
    </w:p>
    <w:p w14:paraId="36A82D01">
      <w:pPr>
        <w:bidi w:val="0"/>
      </w:pPr>
      <w:r>
        <w:t>5. 等待队列查看（选项5）</w:t>
      </w:r>
    </w:p>
    <w:p w14:paraId="77168DEB">
      <w:pPr>
        <w:bidi w:val="0"/>
      </w:pPr>
      <w:r>
        <w:t>输入提示: 无需输入，直接显示</w:t>
      </w:r>
    </w:p>
    <w:p w14:paraId="62736DCA">
      <w:pPr>
        <w:bidi w:val="0"/>
      </w:pPr>
      <w:r>
        <w:t xml:space="preserve">输出结果: </w:t>
      </w:r>
      <w:r>
        <w:br w:type="textWrapping"/>
      </w:r>
      <w:r>
        <w:t>当前排队车辆数: X</w:t>
      </w:r>
      <w:r>
        <w:br w:type="textWrapping"/>
      </w:r>
      <w:r>
        <w:t>排队队列:</w:t>
      </w:r>
      <w:r>
        <w:br w:type="textWrapping"/>
      </w:r>
      <w:r>
        <w:t>序号 | 车牌号 | 到达时间</w:t>
      </w:r>
      <w:r>
        <w:br w:type="textWrapping"/>
      </w:r>
      <w:r>
        <w:t>---- |--------|----------------</w:t>
      </w:r>
      <w:r>
        <w:br w:type="textWrapping"/>
      </w:r>
      <w:r>
        <w:t xml:space="preserve">  1  |  AAA   | YYYY-MM-DD HH:MM:SS</w:t>
      </w:r>
      <w:r>
        <w:br w:type="textWrapping"/>
      </w:r>
      <w:r>
        <w:t xml:space="preserve">  2  |  BBB   | YYYY-MM-DD HH:MM:SS</w:t>
      </w:r>
      <w:r>
        <w:br w:type="textWrapping"/>
      </w:r>
      <w:r>
        <w:t>若队列为空: 当前没有排队车辆</w:t>
      </w:r>
    </w:p>
    <w:p w14:paraId="0CD48014">
      <w:pPr>
        <w:bidi w:val="0"/>
      </w:pPr>
      <w:r>
        <w:t>交互流程: 遍历队列链表 → 统计长度 → 按顺序显示各节点信息</w:t>
      </w:r>
    </w:p>
    <w:p w14:paraId="467B583C">
      <w:pPr>
        <w:bidi w:val="0"/>
      </w:pPr>
    </w:p>
    <w:p w14:paraId="2C86D634">
      <w:pPr>
        <w:bidi w:val="0"/>
      </w:pPr>
      <w:r>
        <w:t>6. 车位状态总览（选项6）</w:t>
      </w:r>
    </w:p>
    <w:p w14:paraId="116C1CE3">
      <w:pPr>
        <w:bidi w:val="0"/>
      </w:pPr>
      <w:r>
        <w:t>输入提示: 无需输入，直接显示</w:t>
      </w:r>
    </w:p>
    <w:p w14:paraId="5FC951D1">
      <w:pPr>
        <w:bidi w:val="0"/>
      </w:pPr>
      <w:r>
        <w:t xml:space="preserve">输出结果: </w:t>
      </w:r>
      <w:r>
        <w:br w:type="textWrapping"/>
      </w:r>
      <w:r>
        <w:t>立体停车场 - 车位状态图</w:t>
      </w:r>
      <w:r>
        <w:br w:type="textWrapping"/>
      </w:r>
      <w:r>
        <w:t>● 已占用   ○ 空闲</w:t>
      </w:r>
      <w:r>
        <w:br w:type="textWrapping"/>
      </w:r>
      <w:r>
        <w:br w:type="textWrapping"/>
      </w:r>
      <w:r>
        <w:t>--- 3F (顶层) ---</w:t>
      </w:r>
      <w:r>
        <w:br w:type="textWrapping"/>
      </w:r>
      <w:r>
        <w:t>[●][○][●][○][●]</w:t>
      </w:r>
      <w:r>
        <w:br w:type="textWrapping"/>
      </w:r>
      <w:r>
        <w:t>[○][●][●][●][○]</w:t>
      </w:r>
      <w:r>
        <w:br w:type="textWrapping"/>
      </w:r>
      <w:r>
        <w:t>[●][○][○][●][●]</w:t>
      </w:r>
      <w:r>
        <w:br w:type="textWrapping"/>
      </w:r>
      <w:r>
        <w:t>[○][●][○][○][●]</w:t>
      </w:r>
      <w:r>
        <w:br w:type="textWrapping"/>
      </w:r>
      <w:r>
        <w:t>使用率: 11/20 (55.0%)</w:t>
      </w:r>
      <w:r>
        <w:br w:type="textWrapping"/>
      </w:r>
      <w:r>
        <w:br w:type="textWrapping"/>
      </w:r>
      <w:r>
        <w:t>--- 2F ---</w:t>
      </w:r>
      <w:r>
        <w:br w:type="textWrapping"/>
      </w:r>
      <w:r>
        <w:t>[●][●][●][●][●]</w:t>
      </w:r>
      <w:r>
        <w:br w:type="textWrapping"/>
      </w:r>
      <w:r>
        <w:t>[●][●][●][○][●]</w:t>
      </w:r>
      <w:r>
        <w:br w:type="textWrapping"/>
      </w:r>
      <w:r>
        <w:t>[●][●][●][●][●]</w:t>
      </w:r>
      <w:r>
        <w:br w:type="textWrapping"/>
      </w:r>
      <w:r>
        <w:t>[●][○][●][●][●]</w:t>
      </w:r>
      <w:r>
        <w:br w:type="textWrapping"/>
      </w:r>
      <w:r>
        <w:t>使用率: 19/20 (95.0%)</w:t>
      </w:r>
      <w:r>
        <w:br w:type="textWrapping"/>
      </w:r>
      <w:r>
        <w:br w:type="textWrapping"/>
      </w:r>
      <w:r>
        <w:t>空闲车位: 6/60 | 排队车辆: 2</w:t>
      </w:r>
    </w:p>
    <w:p w14:paraId="7E8D42FB">
      <w:pPr>
        <w:bidi w:val="0"/>
      </w:pPr>
      <w:r>
        <w:t>交互流程: 遍历三维数组 → 生成ASCII图 → 计算使用率 → 显示</w:t>
      </w:r>
    </w:p>
    <w:p w14:paraId="5A50BA5B">
      <w:pPr>
        <w:bidi w:val="0"/>
      </w:pPr>
    </w:p>
    <w:p w14:paraId="597B37BC">
      <w:pPr>
        <w:bidi w:val="0"/>
      </w:pPr>
      <w:r>
        <w:t>7. 收入统计（选项7）</w:t>
      </w:r>
    </w:p>
    <w:p w14:paraId="0F87CCD1">
      <w:pPr>
        <w:bidi w:val="0"/>
      </w:pPr>
      <w:r>
        <w:t>输入提示: 无需输入，直接显示</w:t>
      </w:r>
    </w:p>
    <w:p w14:paraId="160AC9AF">
      <w:pPr>
        <w:bidi w:val="0"/>
      </w:pPr>
      <w:r>
        <w:t xml:space="preserve">输出结果: </w:t>
      </w:r>
      <w:r>
        <w:br w:type="textWrapping"/>
      </w:r>
      <w:r>
        <w:t>停车场收入统计</w:t>
      </w:r>
      <w:r>
        <w:br w:type="textWrapping"/>
      </w:r>
      <w:r>
        <w:t>======================</w:t>
      </w:r>
      <w:r>
        <w:br w:type="textWrapping"/>
      </w:r>
      <w:r>
        <w:t>总收入: ¥XXXX.XX</w:t>
      </w:r>
      <w:r>
        <w:br w:type="textWrapping"/>
      </w:r>
      <w:r>
        <w:t>今日收入: ¥XX.XX</w:t>
      </w:r>
      <w:r>
        <w:br w:type="textWrapping"/>
      </w:r>
      <w:r>
        <w:t>本月收入: ¥XXX.XX</w:t>
      </w:r>
    </w:p>
    <w:p w14:paraId="34503559">
      <w:pPr>
        <w:bidi w:val="0"/>
      </w:pPr>
      <w:r>
        <w:t>交互流程: 读取total_revenue → 遍历history按日期/月份统计 → 显示</w:t>
      </w:r>
    </w:p>
    <w:p w14:paraId="51813207">
      <w:pPr>
        <w:bidi w:val="0"/>
      </w:pPr>
    </w:p>
    <w:p w14:paraId="7AFF8A92">
      <w:pPr>
        <w:bidi w:val="0"/>
      </w:pPr>
      <w:r>
        <w:t>8. 历史交易明细（选项8）</w:t>
      </w:r>
    </w:p>
    <w:p w14:paraId="0CBC0BDD">
      <w:pPr>
        <w:bidi w:val="0"/>
      </w:pPr>
      <w:r>
        <w:t>输入提示: 分页显示(每页10条)</w:t>
      </w:r>
    </w:p>
    <w:p w14:paraId="075CA1F6">
      <w:pPr>
        <w:bidi w:val="0"/>
      </w:pPr>
      <w:r>
        <w:t xml:space="preserve">输出结果: </w:t>
      </w:r>
      <w:r>
        <w:br w:type="textWrapping"/>
      </w:r>
      <w:r>
        <w:t>历史交易明细 (第X页，共Y页)</w:t>
      </w:r>
      <w:r>
        <w:br w:type="textWrapping"/>
      </w:r>
      <w:r>
        <w:t>=====================</w:t>
      </w:r>
      <w:r>
        <w:br w:type="textWrapping"/>
      </w:r>
      <w:r>
        <w:t>序号 | 车牌号 | 位置 | 入场时间 | 出场时间 | 时长 | 费用</w:t>
      </w:r>
      <w:r>
        <w:br w:type="textWrapping"/>
      </w:r>
      <w:r>
        <w:t>---- |--------|------|---------|---------|------|-----</w:t>
      </w:r>
      <w:r>
        <w:br w:type="textWrapping"/>
      </w:r>
      <w:r>
        <w:t xml:space="preserve">  1  |  AAA   |1F-1-1| 10:00 | 10:30 | 0.5h | ¥5.00</w:t>
      </w:r>
      <w:r>
        <w:br w:type="textWrapping"/>
      </w:r>
      <w:r>
        <w:t xml:space="preserve">  2  |  BBB   |2F-2-3| 10:15 | 12:45 | 2.5h | ¥10.00</w:t>
      </w:r>
      <w:r>
        <w:br w:type="textWrapping"/>
      </w:r>
      <w:r>
        <w:br w:type="textWrapping"/>
      </w:r>
      <w:r>
        <w:t>按Q退出 | 按N下一页 | 按P上一页</w:t>
      </w:r>
    </w:p>
    <w:p w14:paraId="26A28524">
      <w:pPr>
        <w:bidi w:val="0"/>
      </w:pPr>
      <w:r>
        <w:t>交互流程: 分页计算(total/10) → 显示当前页 → 等待用户输入(Q/N/P) → 切换页面或退出</w:t>
      </w:r>
    </w:p>
    <w:p w14:paraId="78F5A959">
      <w:pPr>
        <w:bidi w:val="0"/>
      </w:pPr>
    </w:p>
    <w:p w14:paraId="562C12DC">
      <w:pPr>
        <w:bidi w:val="0"/>
      </w:pPr>
      <w:r>
        <w:t>9. 楼层热度分析（选项9）</w:t>
      </w:r>
    </w:p>
    <w:p w14:paraId="15FDFE1E">
      <w:pPr>
        <w:bidi w:val="0"/>
      </w:pPr>
      <w:r>
        <w:t>输入提示: 无需输入，直接显示</w:t>
      </w:r>
    </w:p>
    <w:p w14:paraId="34C1D771">
      <w:pPr>
        <w:bidi w:val="0"/>
      </w:pPr>
      <w:r>
        <w:t xml:space="preserve">输出结果: </w:t>
      </w:r>
      <w:r>
        <w:br w:type="textWrapping"/>
      </w:r>
      <w:r>
        <w:t>楼层热度排名（按周转率）</w:t>
      </w:r>
      <w:r>
        <w:br w:type="textWrapping"/>
      </w:r>
      <w:r>
        <w:t>=====================</w:t>
      </w:r>
      <w:r>
        <w:br w:type="textWrapping"/>
      </w:r>
      <w:r>
        <w:t>1. 1F - 120次交易 - 周转率: 6.0</w:t>
      </w:r>
      <w:r>
        <w:br w:type="textWrapping"/>
      </w:r>
      <w:r>
        <w:t>2. 2F - 85次交易  - 周转率: 4.25</w:t>
      </w:r>
      <w:r>
        <w:br w:type="textWrapping"/>
      </w:r>
      <w:r>
        <w:t>3. 3F - 42次交易  - 周转率: 2.1</w:t>
      </w:r>
    </w:p>
    <w:p w14:paraId="695757CE">
      <w:pPr>
        <w:bidi w:val="0"/>
      </w:pPr>
      <w:r>
        <w:t>交互流程: 遍历history → 按楼层统计交易次数 → 计算周转率(次数/20) → 排序显示</w:t>
      </w:r>
    </w:p>
    <w:p w14:paraId="35936DF8">
      <w:pPr>
        <w:bidi w:val="0"/>
      </w:pPr>
    </w:p>
    <w:p w14:paraId="6D8CFF00">
      <w:pPr>
        <w:bidi w:val="0"/>
      </w:pPr>
      <w:r>
        <w:t>10. 峰值时段分析（选项10）</w:t>
      </w:r>
    </w:p>
    <w:p w14:paraId="6635D39C">
      <w:pPr>
        <w:bidi w:val="0"/>
      </w:pPr>
      <w:r>
        <w:t>输入提示: 无需输入，直接显示</w:t>
      </w:r>
    </w:p>
    <w:p w14:paraId="25680D84">
      <w:pPr>
        <w:bidi w:val="0"/>
      </w:pPr>
      <w:r>
        <w:t xml:space="preserve">输出结果: </w:t>
      </w:r>
      <w:r>
        <w:br w:type="textWrapping"/>
      </w:r>
      <w:r>
        <w:t>峰值时段 Top 3</w:t>
      </w:r>
      <w:r>
        <w:br w:type="textWrapping"/>
      </w:r>
      <w:r>
        <w:t>=====================</w:t>
      </w:r>
      <w:r>
        <w:br w:type="textWrapping"/>
      </w:r>
      <w:r>
        <w:t>1. 10:00-11:00 - 32辆车入场</w:t>
      </w:r>
      <w:r>
        <w:br w:type="textWrapping"/>
      </w:r>
      <w:r>
        <w:t>2. 14:00-15:00 - 28辆车入场</w:t>
      </w:r>
      <w:r>
        <w:br w:type="textWrapping"/>
      </w:r>
      <w:r>
        <w:t>3. 18:00-19:00 - 25辆车入场</w:t>
      </w:r>
    </w:p>
    <w:p w14:paraId="1DFFCC52">
      <w:pPr>
        <w:bidi w:val="0"/>
      </w:pPr>
      <w:r>
        <w:t>交互流程: 初始化hour_count[24] → 遍历history提取入场时间小时字段 → 统计各小时 → 取top3显示</w:t>
      </w:r>
    </w:p>
    <w:p w14:paraId="269D8846">
      <w:pPr>
        <w:bidi w:val="0"/>
      </w:pPr>
    </w:p>
    <w:p w14:paraId="3CA6DD9F">
      <w:pPr>
        <w:bidi w:val="0"/>
      </w:pPr>
      <w:r>
        <w:t>11. 保存数据（选项11）</w:t>
      </w:r>
    </w:p>
    <w:p w14:paraId="7D78E0DE">
      <w:pPr>
        <w:bidi w:val="0"/>
      </w:pPr>
      <w:r>
        <w:t>输入提示: 无需输入，直接执行</w:t>
      </w:r>
    </w:p>
    <w:p w14:paraId="44B95AE4">
      <w:pPr>
        <w:bidi w:val="0"/>
      </w:pPr>
      <w:r>
        <w:t xml:space="preserve">输出结果: </w:t>
      </w:r>
      <w:r>
        <w:br w:type="textWrapping"/>
      </w:r>
      <w:r>
        <w:t>正在保存停车场数据...</w:t>
      </w:r>
      <w:r>
        <w:br w:type="textWrapping"/>
      </w:r>
      <w:r>
        <w:t>✓ 数据已保存到 parking_data.dat</w:t>
      </w:r>
      <w:r>
        <w:br w:type="textWrapping"/>
      </w:r>
      <w:r>
        <w:t>保存内容: 60个车位状态 + 当前在场记录 + 等待队列 + 历史交易 + 统计信息</w:t>
      </w:r>
    </w:p>
    <w:p w14:paraId="4811C848">
      <w:pPr>
        <w:bidi w:val="0"/>
      </w:pPr>
      <w:r>
        <w:t>交互流程: 打开文件 → 写入文件头(魔数、版本) → 写入车位数组 → 写入哈希表记录 → 写入队列 → 写入history → 关闭文件</w:t>
      </w:r>
    </w:p>
    <w:p w14:paraId="37A4C44C">
      <w:pPr>
        <w:bidi w:val="0"/>
      </w:pPr>
    </w:p>
    <w:p w14:paraId="2A28030B">
      <w:pPr>
        <w:bidi w:val="0"/>
      </w:pPr>
      <w:r>
        <w:t>12. 加载数据（选项12）</w:t>
      </w:r>
    </w:p>
    <w:p w14:paraId="0BF3BE28">
      <w:pPr>
        <w:bidi w:val="0"/>
      </w:pPr>
      <w:r>
        <w:t>输入提示: 无需输入，直接执行</w:t>
      </w:r>
    </w:p>
    <w:p w14:paraId="3E0675B4">
      <w:pPr>
        <w:bidi w:val="0"/>
      </w:pPr>
      <w:r>
        <w:t xml:space="preserve">输出结果: </w:t>
      </w:r>
      <w:r>
        <w:br w:type="textWrapping"/>
      </w:r>
      <w:r>
        <w:t>正在加载停车场数据...</w:t>
      </w:r>
      <w:r>
        <w:br w:type="textWrapping"/>
      </w:r>
      <w:r>
        <w:t>✓ 数据加载成功</w:t>
      </w:r>
      <w:r>
        <w:br w:type="textWrapping"/>
      </w:r>
      <w:r>
        <w:t>已恢复: 45个车位被占用 + 3辆车排队 + 156条历史交易记录</w:t>
      </w:r>
      <w:r>
        <w:br w:type="textWrapping"/>
      </w:r>
      <w:r>
        <w:t>系统已初始化完毕</w:t>
      </w:r>
    </w:p>
    <w:p w14:paraId="774D4A9F">
      <w:pPr>
        <w:bidi w:val="0"/>
      </w:pPr>
      <w:r>
        <w:t>交互流程: 打开文件 → 验证魔数 → 读取车位状态 → 读取在场记录 → 重建哈希表 → 读取队列 → 读取history → 关闭文件</w:t>
      </w:r>
    </w:p>
    <w:p w14:paraId="79031E45">
      <w:pPr>
        <w:bidi w:val="0"/>
        <w:rPr>
          <w:rFonts w:hint="eastAsia"/>
          <w:lang w:val="en-US" w:eastAsia="zh-CN"/>
        </w:rPr>
      </w:pPr>
    </w:p>
    <w:p w14:paraId="2647D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0F5157D9">
      <w:pPr>
        <w:pStyle w:val="6"/>
        <w:numPr>
          <w:ilvl w:val="0"/>
          <w:numId w:val="6"/>
        </w:numPr>
        <w:bidi w:val="0"/>
        <w:outlineLvl w:val="1"/>
        <w:rPr>
          <w:rFonts w:hint="default" w:ascii="Arial" w:hAnsi="Arial" w:cs="Times New Roman"/>
          <w:color w:val="auto"/>
          <w:lang w:val="en-US" w:eastAsia="zh-CN"/>
        </w:rPr>
      </w:pPr>
      <w:bookmarkStart w:id="17" w:name="_Toc29058"/>
      <w:bookmarkStart w:id="18" w:name="_Toc9115"/>
      <w:r>
        <w:rPr>
          <w:rFonts w:hint="eastAsia" w:ascii="Arial" w:hAnsi="Arial" w:cs="Times New Roman"/>
          <w:color w:val="auto"/>
          <w:lang w:val="en-US" w:eastAsia="zh-CN"/>
        </w:rPr>
        <w:t>数据结构</w:t>
      </w:r>
      <w:bookmarkEnd w:id="17"/>
      <w:r>
        <w:rPr>
          <w:rFonts w:hint="eastAsia" w:ascii="Arial" w:hAnsi="Arial" w:cs="Times New Roman"/>
          <w:color w:val="auto"/>
          <w:lang w:val="en-US" w:eastAsia="zh-CN"/>
        </w:rPr>
        <w:t>设计与实现</w:t>
      </w:r>
      <w:bookmarkEnd w:id="18"/>
    </w:p>
    <w:p w14:paraId="4F9A042C">
      <w:pPr>
        <w:bidi w:val="0"/>
        <w:rPr>
          <w:sz w:val="28"/>
          <w:szCs w:val="36"/>
        </w:rPr>
      </w:pPr>
      <w:r>
        <w:rPr>
          <w:sz w:val="28"/>
          <w:szCs w:val="36"/>
        </w:rPr>
        <w:t>2.1 物理存储结构</w:t>
      </w:r>
    </w:p>
    <w:p w14:paraId="0A5D5DC6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sz w:val="24"/>
          <w:szCs w:val="32"/>
        </w:rPr>
        <w:t>车位管理</w:t>
      </w:r>
    </w:p>
    <w:p w14:paraId="70B3AD50">
      <w:pPr>
        <w:bidi w:val="0"/>
      </w:pPr>
      <w:r>
        <w:t>结构: 三维数组 spots[3][4][5] = 60个车位</w:t>
      </w:r>
    </w:p>
    <w:p w14:paraId="64DDF0DA">
      <w:pPr>
        <w:bidi w:val="0"/>
      </w:pPr>
      <w:r>
        <w:t>每个元素为ParkingSpot结构体，包含：</w:t>
      </w:r>
    </w:p>
    <w:p w14:paraId="49B28DE9">
      <w:pPr>
        <w:bidi w:val="0"/>
      </w:pPr>
      <w:r>
        <w:t>位置坐标(floor, row, col)</w:t>
      </w:r>
    </w:p>
    <w:p w14:paraId="25DBFA23">
      <w:pPr>
        <w:bidi w:val="0"/>
      </w:pPr>
      <w:r>
        <w:t>占用状态(SPOT_FREE/SPOT_OCCUPIED)</w:t>
      </w:r>
    </w:p>
    <w:p w14:paraId="67D59EE4">
      <w:pPr>
        <w:bidi w:val="0"/>
      </w:pPr>
      <w:r>
        <w:t>车牌号(长度1-15)</w:t>
      </w:r>
    </w:p>
    <w:p w14:paraId="34322CA0">
      <w:pPr>
        <w:bidi w:val="0"/>
      </w:pPr>
      <w:r>
        <w:t>访问方式: O(1)直接下标访问</w:t>
      </w:r>
    </w:p>
    <w:p w14:paraId="4E4CC114">
      <w:pPr>
        <w:bidi w:val="0"/>
      </w:pPr>
    </w:p>
    <w:p w14:paraId="310D54C7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sz w:val="24"/>
          <w:szCs w:val="32"/>
        </w:rPr>
        <w:t>空闲车位管理</w:t>
      </w:r>
    </w:p>
    <w:p w14:paraId="7A2B880F">
      <w:pPr>
        <w:bidi w:val="0"/>
      </w:pPr>
      <w:r>
        <w:t>结构: 顺序栈 FreeSpotStack</w:t>
      </w:r>
    </w:p>
    <w:p w14:paraId="598854F2">
      <w:pPr>
        <w:bidi w:val="0"/>
      </w:pPr>
      <w:r>
        <w:t>操作：</w:t>
      </w:r>
    </w:p>
    <w:p w14:paraId="0F05B774">
      <w:pPr>
        <w:bidi w:val="0"/>
      </w:pPr>
      <w:r>
        <w:t>入场: stack_pop() - O(1)</w:t>
      </w:r>
    </w:p>
    <w:p w14:paraId="13688FF0">
      <w:pPr>
        <w:bidi w:val="0"/>
      </w:pPr>
      <w:r>
        <w:t>出场且无等待: stack_push() - O(1)</w:t>
      </w:r>
    </w:p>
    <w:p w14:paraId="39736120">
      <w:pPr>
        <w:bidi w:val="0"/>
      </w:pPr>
      <w:r>
        <w:t>初始：60个车位压入栈</w:t>
      </w:r>
    </w:p>
    <w:p w14:paraId="36229D8D">
      <w:pPr>
        <w:bidi w:val="0"/>
      </w:pPr>
    </w:p>
    <w:p w14:paraId="6D6B9D93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sz w:val="24"/>
          <w:szCs w:val="32"/>
        </w:rPr>
        <w:t>等待队列管理</w:t>
      </w:r>
    </w:p>
    <w:p w14:paraId="2A624EFF">
      <w:pPr>
        <w:bidi w:val="0"/>
      </w:pPr>
      <w:r>
        <w:t>结构: 链式队列 WaitingQueue</w:t>
      </w:r>
    </w:p>
    <w:p w14:paraId="0B110CB0">
      <w:pPr>
        <w:bidi w:val="0"/>
      </w:pPr>
      <w:r>
        <w:t>操作：</w:t>
      </w:r>
    </w:p>
    <w:p w14:paraId="6755292A">
      <w:pPr>
        <w:bidi w:val="0"/>
      </w:pPr>
      <w:r>
        <w:t>入队: queue_enqueue() - O(1)</w:t>
      </w:r>
    </w:p>
    <w:p w14:paraId="22ED2A81">
      <w:pPr>
        <w:bidi w:val="0"/>
      </w:pPr>
      <w:r>
        <w:t>出队: queue_dequeue() - O(1)</w:t>
      </w:r>
    </w:p>
    <w:p w14:paraId="0CB26F39">
      <w:pPr>
        <w:bidi w:val="0"/>
      </w:pPr>
      <w:r>
        <w:t>查询位置: find_in_queue() - O(n)</w:t>
      </w:r>
    </w:p>
    <w:p w14:paraId="204C1831">
      <w:pPr>
        <w:bidi w:val="0"/>
      </w:pPr>
    </w:p>
    <w:p w14:paraId="4E04CE10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sz w:val="24"/>
          <w:szCs w:val="32"/>
        </w:rPr>
        <w:t>在场车辆索引</w:t>
      </w:r>
    </w:p>
    <w:p w14:paraId="437F036E">
      <w:pPr>
        <w:bidi w:val="0"/>
      </w:pPr>
      <w:r>
        <w:t>结构: 哈希表 HashMap (拉链法，HT_SIZE=10007)</w:t>
      </w:r>
    </w:p>
    <w:p w14:paraId="741C3083">
      <w:pPr>
        <w:bidi w:val="0"/>
      </w:pPr>
      <w:r>
        <w:t>操作：</w:t>
      </w:r>
    </w:p>
    <w:p w14:paraId="6314E39D">
      <w:pPr>
        <w:bidi w:val="0"/>
      </w:pPr>
      <w:r>
        <w:t>查找: ht_find() - O(1)平均</w:t>
      </w:r>
    </w:p>
    <w:p w14:paraId="355D4249">
      <w:pPr>
        <w:bidi w:val="0"/>
      </w:pPr>
      <w:r>
        <w:t>插入: ht_insert() - O(1)平均</w:t>
      </w:r>
    </w:p>
    <w:p w14:paraId="66F69D0E">
      <w:pPr>
        <w:bidi w:val="0"/>
      </w:pPr>
      <w:r>
        <w:t>删除: ht_remove() - O(1)平均</w:t>
      </w:r>
    </w:p>
    <w:p w14:paraId="0413DE0B">
      <w:pPr>
        <w:bidi w:val="0"/>
      </w:pPr>
    </w:p>
    <w:p w14:paraId="31B7C45C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5、</w:t>
      </w:r>
      <w:r>
        <w:rPr>
          <w:sz w:val="24"/>
          <w:szCs w:val="32"/>
        </w:rPr>
        <w:t>历史交易记录</w:t>
      </w:r>
    </w:p>
    <w:p w14:paraId="66B857FB">
      <w:pPr>
        <w:bidi w:val="0"/>
      </w:pPr>
      <w:r>
        <w:t>结构: 动态数组 TransactionRecord[]</w:t>
      </w:r>
    </w:p>
    <w:p w14:paraId="68B41824">
      <w:pPr>
        <w:bidi w:val="0"/>
      </w:pPr>
      <w:r>
        <w:t>功能：</w:t>
      </w:r>
    </w:p>
    <w:p w14:paraId="4D1A8539">
      <w:pPr>
        <w:bidi w:val="0"/>
      </w:pPr>
      <w:r>
        <w:t>车辆出场时追加一条交易记录</w:t>
      </w:r>
    </w:p>
    <w:p w14:paraId="4CA2D1F7">
      <w:pPr>
        <w:bidi w:val="0"/>
      </w:pPr>
      <w:r>
        <w:t>用于统计分析</w:t>
      </w:r>
    </w:p>
    <w:p w14:paraId="2ECA3B69">
      <w:pPr>
        <w:bidi w:val="0"/>
      </w:pPr>
      <w:r>
        <w:t>支持持久化保存</w:t>
      </w:r>
    </w:p>
    <w:p w14:paraId="0EA8E82C">
      <w:pPr>
        <w:bidi w:val="0"/>
      </w:pPr>
    </w:p>
    <w:p w14:paraId="3B270BBF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6、</w:t>
      </w:r>
      <w:r>
        <w:rPr>
          <w:sz w:val="24"/>
          <w:szCs w:val="32"/>
        </w:rPr>
        <w:t>文件存储格式</w:t>
      </w:r>
    </w:p>
    <w:p w14:paraId="231B5417">
      <w:pPr>
        <w:bidi w:val="0"/>
      </w:pPr>
      <w:r>
        <w:t>文件名: parking_data.dat (二进制格式)</w:t>
      </w:r>
    </w:p>
    <w:p w14:paraId="7CD8930A">
      <w:pPr>
        <w:bidi w:val="0"/>
      </w:pPr>
      <w:r>
        <w:t>包含内容: 车位状态 + 在场记录 + 等待队列 + 历史交易 + 统计数据</w:t>
      </w:r>
    </w:p>
    <w:p w14:paraId="4FF074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color w:val="0070C0"/>
          <w:lang w:val="en-US" w:eastAsia="zh-CN"/>
        </w:rPr>
      </w:pPr>
    </w:p>
    <w:p w14:paraId="7D2FB1DD">
      <w:pPr>
        <w:pStyle w:val="6"/>
        <w:numPr>
          <w:ilvl w:val="0"/>
          <w:numId w:val="6"/>
        </w:numPr>
        <w:bidi w:val="0"/>
        <w:outlineLvl w:val="1"/>
        <w:rPr>
          <w:rFonts w:hint="eastAsia" w:ascii="Arial" w:hAnsi="Arial" w:cs="Times New Roman"/>
          <w:color w:val="auto"/>
          <w:lang w:val="en-US" w:eastAsia="zh-CN"/>
        </w:rPr>
      </w:pPr>
      <w:bookmarkStart w:id="19" w:name="_Toc20589"/>
      <w:bookmarkStart w:id="20" w:name="_Toc30049"/>
      <w:r>
        <w:rPr>
          <w:rFonts w:hint="eastAsia" w:ascii="Arial" w:hAnsi="Arial" w:cs="Times New Roman"/>
          <w:color w:val="auto"/>
          <w:lang w:val="en-US" w:eastAsia="zh-CN"/>
        </w:rPr>
        <w:t>算法设计</w:t>
      </w:r>
      <w:bookmarkEnd w:id="19"/>
      <w:bookmarkEnd w:id="20"/>
    </w:p>
    <w:p w14:paraId="2552F0F9">
      <w:pPr>
        <w:bidi w:val="0"/>
        <w:rPr>
          <w:sz w:val="24"/>
          <w:szCs w:val="32"/>
        </w:rPr>
      </w:pPr>
      <w:r>
        <w:rPr>
          <w:sz w:val="24"/>
          <w:szCs w:val="32"/>
        </w:rPr>
        <w:t>3.1 基本操作算法</w:t>
      </w:r>
    </w:p>
    <w:p w14:paraId="6225B91C">
      <w:pPr>
        <w:bidi w:val="0"/>
      </w:pPr>
      <w:r>
        <w:rPr>
          <w:rFonts w:hint="eastAsia"/>
          <w:lang w:val="en-US" w:eastAsia="zh-CN"/>
        </w:rPr>
        <w:t>1、</w:t>
      </w:r>
      <w:r>
        <w:t>车辆入场算法 (vehicle_entry)</w:t>
      </w:r>
    </w:p>
    <w:p w14:paraId="6474015D">
      <w:pPr>
        <w:bidi w:val="0"/>
      </w:pPr>
      <w:r>
        <w:t>步骤:</w:t>
      </w:r>
    </w:p>
    <w:p w14:paraId="2CD5DA29">
      <w:pPr>
        <w:bidi w:val="0"/>
      </w:pPr>
      <w:r>
        <w:t>验证车牌合法性(长度1-15)</w:t>
      </w:r>
    </w:p>
    <w:p w14:paraId="3C95F7C9">
      <w:pPr>
        <w:bidi w:val="0"/>
      </w:pPr>
      <w:r>
        <w:t>通过哈希表检查车牌是否已在场</w:t>
      </w:r>
    </w:p>
    <w:p w14:paraId="13D3BD72">
      <w:pPr>
        <w:bidi w:val="0"/>
      </w:pPr>
      <w:r>
        <w:t>检查车牌是否已排队</w:t>
      </w:r>
    </w:p>
    <w:p w14:paraId="714228F2">
      <w:pPr>
        <w:bidi w:val="0"/>
      </w:pPr>
      <w:r>
        <w:t>若空闲栈非空: 弹出车位 → 创建VehicleRecord → 插入哈希表 → 返回ENTRY_SUCCESS</w:t>
      </w:r>
    </w:p>
    <w:p w14:paraId="4D1B0F56">
      <w:pPr>
        <w:bidi w:val="0"/>
      </w:pPr>
      <w:r>
        <w:t>若空闲栈为空: 加入等待队列 → 返回PARKING_FULL</w:t>
      </w:r>
    </w:p>
    <w:p w14:paraId="1993A839">
      <w:pPr>
        <w:bidi w:val="0"/>
      </w:pPr>
    </w:p>
    <w:p w14:paraId="17AF6F61">
      <w:pPr>
        <w:bidi w:val="0"/>
      </w:pPr>
      <w:r>
        <w:rPr>
          <w:rFonts w:hint="eastAsia"/>
          <w:lang w:val="en-US" w:eastAsia="zh-CN"/>
        </w:rPr>
        <w:t>2、</w:t>
      </w:r>
      <w:r>
        <w:t>车辆出场算法 (vehicle_exit)</w:t>
      </w:r>
    </w:p>
    <w:p w14:paraId="40598732">
      <w:pPr>
        <w:bidi w:val="0"/>
      </w:pPr>
      <w:r>
        <w:t>步骤:</w:t>
      </w:r>
    </w:p>
    <w:p w14:paraId="7A19295F">
      <w:pPr>
        <w:bidi w:val="0"/>
      </w:pPr>
      <w:r>
        <w:t>通过哈希表查找车辆记录</w:t>
      </w:r>
    </w:p>
    <w:p w14:paraId="37C66EA3">
      <w:pPr>
        <w:bidi w:val="0"/>
      </w:pPr>
      <w:r>
        <w:t>计算停放时长 = 当前时间 - 入场时间</w:t>
      </w:r>
    </w:p>
    <w:p w14:paraId="7FE1FA4E">
      <w:pPr>
        <w:bidi w:val="0"/>
      </w:pPr>
      <w:r>
        <w:t>根据计费规则计算费用</w:t>
      </w:r>
    </w:p>
    <w:p w14:paraId="3FB1006B">
      <w:pPr>
        <w:bidi w:val="0"/>
      </w:pPr>
      <w:r>
        <w:t>创建TransactionRecord并累加总收入</w:t>
      </w:r>
    </w:p>
    <w:p w14:paraId="6CFED40A">
      <w:pPr>
        <w:bidi w:val="0"/>
      </w:pPr>
      <w:r>
        <w:t>释放车位、删除哈希表索引</w:t>
      </w:r>
    </w:p>
    <w:p w14:paraId="4A94F296">
      <w:pPr>
        <w:bidi w:val="0"/>
      </w:pPr>
      <w:r>
        <w:t>检查等待队列: 若非空，为队首车辆自动分配该车位</w:t>
      </w:r>
    </w:p>
    <w:p w14:paraId="2D983AAE">
      <w:pPr>
        <w:bidi w:val="0"/>
      </w:pPr>
    </w:p>
    <w:p w14:paraId="5E185CCB">
      <w:pPr>
        <w:bidi w:val="0"/>
      </w:pPr>
      <w:r>
        <w:rPr>
          <w:rFonts w:hint="eastAsia"/>
          <w:lang w:val="en-US" w:eastAsia="zh-CN"/>
        </w:rPr>
        <w:t>3、</w:t>
      </w:r>
      <w:r>
        <w:t>车辆查询算法 (find_vehicle)</w:t>
      </w:r>
    </w:p>
    <w:p w14:paraId="5AA68572">
      <w:pPr>
        <w:bidi w:val="0"/>
      </w:pPr>
      <w:r>
        <w:t>步骤:</w:t>
      </w:r>
    </w:p>
    <w:p w14:paraId="66CFF64E">
      <w:pPr>
        <w:bidi w:val="0"/>
      </w:pPr>
      <w:r>
        <w:t>通过哈希表计算哈希值</w:t>
      </w:r>
    </w:p>
    <w:p w14:paraId="757B93CC">
      <w:pPr>
        <w:bidi w:val="0"/>
      </w:pPr>
      <w:r>
        <w:t>在对应桶的链表中查找匹配的车牌</w:t>
      </w:r>
    </w:p>
    <w:p w14:paraId="784A4730">
      <w:pPr>
        <w:bidi w:val="0"/>
      </w:pPr>
      <w:r>
        <w:t>找到返回VehicleRecord指针，未找到返回NULL</w:t>
      </w:r>
    </w:p>
    <w:p w14:paraId="3D643DB2">
      <w:pPr>
        <w:bidi w:val="0"/>
        <w:rPr>
          <w:rFonts w:hint="eastAsia"/>
          <w:lang w:val="en-US" w:eastAsia="zh-CN"/>
        </w:rPr>
      </w:pPr>
    </w:p>
    <w:p w14:paraId="0C584654">
      <w:pPr>
        <w:bidi w:val="0"/>
      </w:pPr>
      <w:r>
        <w:rPr>
          <w:rFonts w:hint="eastAsia"/>
          <w:lang w:val="en-US" w:eastAsia="zh-CN"/>
        </w:rPr>
        <w:t>4、</w:t>
      </w:r>
      <w:r>
        <w:t>统计分析算法</w:t>
      </w:r>
    </w:p>
    <w:p w14:paraId="2E2ABFA4">
      <w:pPr>
        <w:bidi w:val="0"/>
      </w:pPr>
      <w:r>
        <w:t>收入统计 (ui_revenue)</w:t>
      </w:r>
    </w:p>
    <w:p w14:paraId="3B10E9F6">
      <w:pPr>
        <w:bidi w:val="0"/>
      </w:pPr>
      <w:r>
        <w:t>实现方式: 直接读取 ps-&gt;total_revenue 字段，显示累计总收入</w:t>
      </w:r>
    </w:p>
    <w:p w14:paraId="75E6F79A">
      <w:pPr>
        <w:bidi w:val="0"/>
      </w:pPr>
      <w:r>
        <w:t>楼层热度分析 (ui_floor_usage)</w:t>
      </w:r>
    </w:p>
    <w:p w14:paraId="6B4D9F48">
      <w:pPr>
        <w:bidi w:val="0"/>
      </w:pPr>
      <w:r>
        <w:t>实现方式: 遍历历史交易，统计各楼层的交易次数，计算周转率</w:t>
      </w:r>
    </w:p>
    <w:p w14:paraId="33B316EF">
      <w:pPr>
        <w:bidi w:val="0"/>
      </w:pPr>
      <w:r>
        <w:t>周转率 = 交易次数 / 楼层车位数(20)</w:t>
      </w:r>
    </w:p>
    <w:p w14:paraId="5FC16045">
      <w:pPr>
        <w:bidi w:val="0"/>
      </w:pPr>
      <w:r>
        <w:t>时间复杂度: O(m)，m为历史交易总数</w:t>
      </w:r>
    </w:p>
    <w:p w14:paraId="79E57C86">
      <w:pPr>
        <w:bidi w:val="0"/>
      </w:pPr>
      <w:r>
        <w:t>峰值时段分析 (ui_peak_hours)</w:t>
      </w:r>
    </w:p>
    <w:p w14:paraId="66C3F313">
      <w:pPr>
        <w:bidi w:val="0"/>
      </w:pPr>
      <w:r>
        <w:t>实现方式: 遍历历史交易，提取入场时间的小时字段，统计各小时入场车辆数，找出前三位</w:t>
      </w:r>
    </w:p>
    <w:p w14:paraId="1EF54E08">
      <w:pPr>
        <w:bidi w:val="0"/>
      </w:pPr>
    </w:p>
    <w:p w14:paraId="50AB505A">
      <w:pPr>
        <w:bidi w:val="0"/>
      </w:pPr>
      <w:r>
        <w:rPr>
          <w:rFonts w:hint="eastAsia"/>
          <w:lang w:val="en-US" w:eastAsia="zh-CN"/>
        </w:rPr>
        <w:t>5、</w:t>
      </w:r>
      <w:r>
        <w:t>计费算法</w:t>
      </w:r>
    </w:p>
    <w:p w14:paraId="2B1F4D8D">
      <w:pPr>
        <w:bidi w:val="0"/>
      </w:pPr>
      <w:r>
        <w:t>费用计算 (calculate_fee)</w:t>
      </w:r>
    </w:p>
    <w:p w14:paraId="25C4EDB4">
      <w:pPr>
        <w:bidi w:val="0"/>
      </w:pPr>
      <w:r>
        <w:t xml:space="preserve">规则: </w:t>
      </w:r>
    </w:p>
    <w:p w14:paraId="15FF41A6">
      <w:pPr>
        <w:bidi w:val="0"/>
      </w:pPr>
      <w:r>
        <w:t>若停放时长 ≤ 免费时间 → 费用 = 0</w:t>
      </w:r>
    </w:p>
    <w:p w14:paraId="75C57858">
      <w:pPr>
        <w:bidi w:val="0"/>
      </w:pPr>
      <w:r>
        <w:t>否则 → 费用 = 起步价 + (时长 - 免费时间) / 60 * 小时费率</w:t>
      </w:r>
    </w:p>
    <w:p w14:paraId="3550BC42">
      <w:pPr>
        <w:bidi w:val="0"/>
      </w:pPr>
      <w:r>
        <w:t>若费用 &gt; 每日封顶 → 费用 = 每日封顶</w:t>
      </w:r>
    </w:p>
    <w:p w14:paraId="3806892B">
      <w:pPr>
        <w:bidi w:val="0"/>
      </w:pPr>
      <w:r>
        <w:t>当前计费规则: 免费15分钟，起步价5元，小时费率4元/小时，每日封顶40元</w:t>
      </w:r>
    </w:p>
    <w:p w14:paraId="1B6ECA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bookmarkStart w:id="32" w:name="_GoBack"/>
      <w:bookmarkEnd w:id="32"/>
    </w:p>
    <w:p w14:paraId="2C33861F">
      <w:pPr>
        <w:pStyle w:val="5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bookmarkStart w:id="21" w:name="_Toc9462"/>
      <w:bookmarkStart w:id="22" w:name="_Toc29620"/>
      <w:r>
        <w:rPr>
          <w:rFonts w:hint="eastAsia"/>
          <w:lang w:val="en-US" w:eastAsia="zh-CN"/>
        </w:rPr>
        <w:t>调试与测试</w:t>
      </w:r>
      <w:bookmarkEnd w:id="21"/>
      <w:bookmarkEnd w:id="22"/>
    </w:p>
    <w:p w14:paraId="5BE15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70C0"/>
          <w:lang w:val="en-US" w:eastAsia="zh-CN"/>
        </w:rPr>
        <w:t>概述系统实现过程，对遇到的问题及其解决过程进行详述，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内容包括：</w:t>
      </w:r>
    </w:p>
    <w:p w14:paraId="35A1F0E6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开发、调试过程中遇到的问题及解决方法。</w:t>
      </w:r>
    </w:p>
    <w:p w14:paraId="05E89EDA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 xml:space="preserve">说明测试所用的测试数据和测试方法，包括输入和输出。这里的测试数据应该完整和严格，至少要覆盖系统分析中指明的各项功能。 </w:t>
      </w:r>
    </w:p>
    <w:p w14:paraId="7068E32F">
      <w:pPr>
        <w:numPr>
          <w:ilvl w:val="0"/>
          <w:numId w:val="7"/>
        </w:numPr>
        <w:ind w:left="420" w:leftChars="0" w:hanging="420" w:firstLine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总结测试运行结果。</w:t>
      </w:r>
    </w:p>
    <w:p w14:paraId="372411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5797F359">
      <w:pPr>
        <w:pStyle w:val="5"/>
        <w:numPr>
          <w:ilvl w:val="0"/>
          <w:numId w:val="3"/>
        </w:numPr>
        <w:bidi w:val="0"/>
        <w:outlineLvl w:val="0"/>
        <w:rPr>
          <w:rFonts w:hint="default"/>
          <w:color w:val="FF0000"/>
          <w:lang w:val="en-US" w:eastAsia="zh-CN"/>
        </w:rPr>
      </w:pPr>
      <w:bookmarkStart w:id="23" w:name="_Toc22554"/>
      <w:r>
        <w:rPr>
          <w:rFonts w:hint="eastAsia"/>
          <w:color w:val="FF0000"/>
          <w:lang w:val="en-US" w:eastAsia="zh-CN"/>
        </w:rPr>
        <w:t>系统总结与比较分析</w:t>
      </w:r>
      <w:bookmarkEnd w:id="23"/>
    </w:p>
    <w:p w14:paraId="6A23FD65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4" w:name="_Toc7653"/>
      <w:r>
        <w:rPr>
          <w:rFonts w:hint="eastAsia"/>
          <w:lang w:val="en-US" w:eastAsia="zh-CN"/>
        </w:rPr>
        <w:t>系统总结</w:t>
      </w:r>
      <w:bookmarkEnd w:id="24"/>
    </w:p>
    <w:p w14:paraId="569FC692">
      <w:pPr>
        <w:rPr>
          <w:rFonts w:hint="default"/>
          <w:lang w:val="en-US" w:eastAsia="zh-CN"/>
        </w:rPr>
      </w:pPr>
    </w:p>
    <w:p w14:paraId="1C03CDBC">
      <w:pPr>
        <w:numPr>
          <w:ilvl w:val="0"/>
          <w:numId w:val="7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从系统功能的完备程度和正确性、数据结构对系统功能支持的有效性、算法运行效率几个方面进行总结</w:t>
      </w:r>
    </w:p>
    <w:p w14:paraId="3F55367D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5" w:name="_Toc6783"/>
      <w:r>
        <w:rPr>
          <w:rFonts w:hint="eastAsia"/>
          <w:lang w:val="en-US" w:eastAsia="zh-CN"/>
        </w:rPr>
        <w:t>比较研究</w:t>
      </w:r>
      <w:bookmarkEnd w:id="25"/>
    </w:p>
    <w:p w14:paraId="7697201B">
      <w:pPr>
        <w:numPr>
          <w:ilvl w:val="0"/>
          <w:numId w:val="7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选择（若有）其他同题的小组；从以上几个方面进行横向比较分析。若无其他同题的小组，则需自行扩展研究，本题可以选择的其他的数据存储解决方案（至少指出一种）及其特点。</w:t>
      </w:r>
    </w:p>
    <w:p w14:paraId="5B78AE46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26" w:name="_Toc16956"/>
      <w:bookmarkStart w:id="27" w:name="_Toc1524"/>
      <w:r>
        <w:rPr>
          <w:rFonts w:hint="eastAsia"/>
          <w:lang w:val="en-US" w:eastAsia="zh-CN"/>
        </w:rPr>
        <w:t>附录</w:t>
      </w:r>
      <w:bookmarkEnd w:id="26"/>
      <w:bookmarkEnd w:id="27"/>
    </w:p>
    <w:p w14:paraId="7E04EEF0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8" w:name="_Toc7600"/>
      <w:bookmarkStart w:id="29" w:name="_Toc32309"/>
      <w:r>
        <w:rPr>
          <w:rFonts w:hint="eastAsia"/>
          <w:lang w:val="en-US" w:eastAsia="zh-CN"/>
        </w:rPr>
        <w:t>小组合作与分工</w:t>
      </w:r>
      <w:bookmarkEnd w:id="28"/>
      <w:r>
        <w:rPr>
          <w:rFonts w:hint="eastAsia"/>
          <w:lang w:val="en-US" w:eastAsia="zh-CN"/>
        </w:rPr>
        <w:t>（组长负责撰写、以事实为依据）</w:t>
      </w:r>
      <w:bookmarkEnd w:id="29"/>
    </w:p>
    <w:p w14:paraId="61F154A8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（1）整个实验任务实施过程中，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是如何合作的？</w:t>
      </w:r>
      <w:r>
        <w:rPr>
          <w:rFonts w:hint="eastAsia"/>
          <w:color w:val="0070C0"/>
          <w:lang w:val="en-US" w:eastAsia="zh-CN"/>
        </w:rPr>
        <w:t>哪些环节或任务内容、什么时间、采取什么方式，如何处理分歧（甚至冲突）的？</w:t>
      </w:r>
    </w:p>
    <w:p w14:paraId="3D91C0C9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（2）整个实验任务实施过程中，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是如何分工的？</w:t>
      </w:r>
      <w:r>
        <w:rPr>
          <w:rFonts w:hint="eastAsia"/>
          <w:color w:val="0070C0"/>
          <w:lang w:val="en-US" w:eastAsia="zh-CN"/>
        </w:rPr>
        <w:t>哪些环节或任务内容、什么时间、采取什么方式，每个成员各自独立承担并完成的工作具体内容列表？如何协调解决成员之间配合度不足、进度不达标等问题的？</w:t>
      </w:r>
    </w:p>
    <w:p w14:paraId="3130D4DF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</w:p>
    <w:p w14:paraId="4556F4B7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【建议列表显示或分段清晰说明】</w:t>
      </w:r>
    </w:p>
    <w:p w14:paraId="446CB834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30" w:name="_Toc2622"/>
      <w:bookmarkStart w:id="31" w:name="_Toc27586"/>
      <w:r>
        <w:rPr>
          <w:rFonts w:hint="eastAsia"/>
          <w:lang w:val="en-US" w:eastAsia="zh-CN"/>
        </w:rPr>
        <w:t>成员个人总结和体会</w:t>
      </w:r>
      <w:bookmarkEnd w:id="30"/>
      <w:bookmarkEnd w:id="31"/>
    </w:p>
    <w:p w14:paraId="4CA13C24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每位同学分别撰写，各占一段。</w:t>
      </w:r>
    </w:p>
    <w:sectPr>
      <w:headerReference r:id="rId4" w:type="default"/>
      <w:footerReference r:id="rId5" w:type="default"/>
      <w:pgSz w:w="11906" w:h="16838"/>
      <w:pgMar w:top="1134" w:right="1700" w:bottom="1134" w:left="1701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F8E42B4-17EB-4E57-B109-B6AC1EAA07B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E6154369-A43A-4D75-A715-469F42365AB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  <w:embedRegular r:id="rId3" w:fontKey="{30ACE008-F60A-4343-A42E-1C77E084BEA6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BCD28D12-A742-4169-B4FA-0494C4E8E6B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8DE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18B15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8Kz6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B18B15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3436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466C8">
                          <w:pPr>
                            <w:pStyle w:val="1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+uCCN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SMycsDfz84/v55+/zr2/s&#10;e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z64II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EC466C8">
                    <w:pPr>
                      <w:pStyle w:val="1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3B12C">
    <w:pPr>
      <w:pStyle w:val="13"/>
      <w:bidi w:val="0"/>
      <w:rPr>
        <w:rFonts w:hint="default"/>
        <w:lang w:val="en-US" w:eastAsia="zh-CN"/>
      </w:rPr>
    </w:pPr>
    <w:r>
      <w:rPr>
        <w:rFonts w:hint="eastAsia"/>
        <w:lang w:val="en-US" w:eastAsia="zh-CN"/>
      </w:rPr>
      <w:t>数据结构与算法课程实践综合实验报告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46FDF"/>
    <w:multiLevelType w:val="singleLevel"/>
    <w:tmpl w:val="A3B46FDF"/>
    <w:lvl w:ilvl="0" w:tentative="0">
      <w:start w:val="1"/>
      <w:numFmt w:val="decimal"/>
      <w:suff w:val="nothing"/>
      <w:lvlText w:val="（%1）"/>
      <w:lvlJc w:val="left"/>
      <w:rPr>
        <w:rFonts w:hint="default"/>
        <w:color w:val="auto"/>
      </w:rPr>
    </w:lvl>
  </w:abstractNum>
  <w:abstractNum w:abstractNumId="1">
    <w:nsid w:val="BC138B82"/>
    <w:multiLevelType w:val="singleLevel"/>
    <w:tmpl w:val="BC138B82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46BACE4"/>
    <w:multiLevelType w:val="singleLevel"/>
    <w:tmpl w:val="C46BAC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4A78636"/>
    <w:multiLevelType w:val="singleLevel"/>
    <w:tmpl w:val="E4A78636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2A68B2A9"/>
    <w:multiLevelType w:val="multilevel"/>
    <w:tmpl w:val="2A68B2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5">
    <w:nsid w:val="449E6233"/>
    <w:multiLevelType w:val="singleLevel"/>
    <w:tmpl w:val="449E62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05D0BC6"/>
    <w:multiLevelType w:val="singleLevel"/>
    <w:tmpl w:val="605D0B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4YzlmNTc1Yjk2ZmM1NWMxOWU5ZGIyMTUwOTliMTAifQ=="/>
    <w:docVar w:name="KSO_WPS_MARK_KEY" w:val="fc08021f-9b85-4839-b462-2dcf07c155a6"/>
  </w:docVars>
  <w:rsids>
    <w:rsidRoot w:val="0082105E"/>
    <w:rsid w:val="00010A35"/>
    <w:rsid w:val="000179C0"/>
    <w:rsid w:val="00025E7B"/>
    <w:rsid w:val="000814BD"/>
    <w:rsid w:val="00094581"/>
    <w:rsid w:val="000B2A00"/>
    <w:rsid w:val="00164CD8"/>
    <w:rsid w:val="001C5025"/>
    <w:rsid w:val="001F1A9E"/>
    <w:rsid w:val="002121DB"/>
    <w:rsid w:val="002F390C"/>
    <w:rsid w:val="003F357E"/>
    <w:rsid w:val="0043057B"/>
    <w:rsid w:val="004836C2"/>
    <w:rsid w:val="004D4472"/>
    <w:rsid w:val="00547EA4"/>
    <w:rsid w:val="00564E28"/>
    <w:rsid w:val="00584238"/>
    <w:rsid w:val="005B3089"/>
    <w:rsid w:val="005C7731"/>
    <w:rsid w:val="006A49AB"/>
    <w:rsid w:val="006C30DC"/>
    <w:rsid w:val="00705BA9"/>
    <w:rsid w:val="00722084"/>
    <w:rsid w:val="00735720"/>
    <w:rsid w:val="00736E40"/>
    <w:rsid w:val="007C03C7"/>
    <w:rsid w:val="0082105E"/>
    <w:rsid w:val="008A602D"/>
    <w:rsid w:val="008B3AB7"/>
    <w:rsid w:val="008C7938"/>
    <w:rsid w:val="008D3035"/>
    <w:rsid w:val="009468DE"/>
    <w:rsid w:val="00947D84"/>
    <w:rsid w:val="0099337B"/>
    <w:rsid w:val="009E6D12"/>
    <w:rsid w:val="009F6352"/>
    <w:rsid w:val="00A01E7F"/>
    <w:rsid w:val="00A17126"/>
    <w:rsid w:val="00A32B83"/>
    <w:rsid w:val="00A46322"/>
    <w:rsid w:val="00BB02C9"/>
    <w:rsid w:val="00BD3BD6"/>
    <w:rsid w:val="00C6439C"/>
    <w:rsid w:val="00C81F97"/>
    <w:rsid w:val="00CF4FB6"/>
    <w:rsid w:val="00D01CBB"/>
    <w:rsid w:val="00D0359C"/>
    <w:rsid w:val="00D24AE3"/>
    <w:rsid w:val="00D37427"/>
    <w:rsid w:val="00D77363"/>
    <w:rsid w:val="00E1098C"/>
    <w:rsid w:val="00E27BDF"/>
    <w:rsid w:val="00EF5FD3"/>
    <w:rsid w:val="00F0248B"/>
    <w:rsid w:val="00F04C1F"/>
    <w:rsid w:val="00F762BF"/>
    <w:rsid w:val="00FB3C14"/>
    <w:rsid w:val="00FE59EE"/>
    <w:rsid w:val="0145397E"/>
    <w:rsid w:val="01C929EE"/>
    <w:rsid w:val="020E7B30"/>
    <w:rsid w:val="023357D1"/>
    <w:rsid w:val="0267511F"/>
    <w:rsid w:val="02814F7F"/>
    <w:rsid w:val="02D068CC"/>
    <w:rsid w:val="02D76AAE"/>
    <w:rsid w:val="04010D8D"/>
    <w:rsid w:val="04C23560"/>
    <w:rsid w:val="05731C1E"/>
    <w:rsid w:val="05A633D6"/>
    <w:rsid w:val="063E26D7"/>
    <w:rsid w:val="06A9609A"/>
    <w:rsid w:val="06C01CC4"/>
    <w:rsid w:val="07697B97"/>
    <w:rsid w:val="07C86F52"/>
    <w:rsid w:val="07CC2A25"/>
    <w:rsid w:val="0833330F"/>
    <w:rsid w:val="083A0F2D"/>
    <w:rsid w:val="084C4FD8"/>
    <w:rsid w:val="085609A5"/>
    <w:rsid w:val="08B25F77"/>
    <w:rsid w:val="09E2005C"/>
    <w:rsid w:val="0B42502A"/>
    <w:rsid w:val="0CB71691"/>
    <w:rsid w:val="0CC60598"/>
    <w:rsid w:val="0DD0606E"/>
    <w:rsid w:val="0E0D42AA"/>
    <w:rsid w:val="0E1746A6"/>
    <w:rsid w:val="0E7A1C98"/>
    <w:rsid w:val="0EDD39E3"/>
    <w:rsid w:val="0F0632BE"/>
    <w:rsid w:val="0F60209D"/>
    <w:rsid w:val="0F846509"/>
    <w:rsid w:val="0FC36D68"/>
    <w:rsid w:val="10BD6DDC"/>
    <w:rsid w:val="11360C84"/>
    <w:rsid w:val="1167374D"/>
    <w:rsid w:val="133F001C"/>
    <w:rsid w:val="152D00B9"/>
    <w:rsid w:val="15E57D2B"/>
    <w:rsid w:val="15F8093B"/>
    <w:rsid w:val="16074E80"/>
    <w:rsid w:val="165A56FA"/>
    <w:rsid w:val="16F10309"/>
    <w:rsid w:val="18267CA4"/>
    <w:rsid w:val="198B6AD2"/>
    <w:rsid w:val="1AB165C3"/>
    <w:rsid w:val="1B4B7A22"/>
    <w:rsid w:val="1B5904F4"/>
    <w:rsid w:val="1C7A5D5E"/>
    <w:rsid w:val="1D0C479D"/>
    <w:rsid w:val="1DD56B6A"/>
    <w:rsid w:val="1DD96604"/>
    <w:rsid w:val="1E3C3DB1"/>
    <w:rsid w:val="1EB6125F"/>
    <w:rsid w:val="1EF7785C"/>
    <w:rsid w:val="1FFA024A"/>
    <w:rsid w:val="1FFF7738"/>
    <w:rsid w:val="200872A5"/>
    <w:rsid w:val="200C0D4C"/>
    <w:rsid w:val="202F39FC"/>
    <w:rsid w:val="20374E9D"/>
    <w:rsid w:val="204E0975"/>
    <w:rsid w:val="2073172C"/>
    <w:rsid w:val="21F21994"/>
    <w:rsid w:val="234731C4"/>
    <w:rsid w:val="23BA5844"/>
    <w:rsid w:val="242C1980"/>
    <w:rsid w:val="25160A27"/>
    <w:rsid w:val="25B4363F"/>
    <w:rsid w:val="260F6898"/>
    <w:rsid w:val="26B45F4A"/>
    <w:rsid w:val="27187343"/>
    <w:rsid w:val="27274A78"/>
    <w:rsid w:val="277976C4"/>
    <w:rsid w:val="279B756F"/>
    <w:rsid w:val="284C0CE2"/>
    <w:rsid w:val="28806173"/>
    <w:rsid w:val="28FC17F8"/>
    <w:rsid w:val="29023CF6"/>
    <w:rsid w:val="29616424"/>
    <w:rsid w:val="2A7642DF"/>
    <w:rsid w:val="2B783D39"/>
    <w:rsid w:val="2CC2279A"/>
    <w:rsid w:val="2D240374"/>
    <w:rsid w:val="2D6261EF"/>
    <w:rsid w:val="2D931768"/>
    <w:rsid w:val="2D9E0C61"/>
    <w:rsid w:val="2EC062D9"/>
    <w:rsid w:val="2F5523E0"/>
    <w:rsid w:val="2F783977"/>
    <w:rsid w:val="30A51AEF"/>
    <w:rsid w:val="30BB6CE1"/>
    <w:rsid w:val="3119223B"/>
    <w:rsid w:val="31A14AF5"/>
    <w:rsid w:val="32530610"/>
    <w:rsid w:val="32FE263D"/>
    <w:rsid w:val="3338502E"/>
    <w:rsid w:val="34216BA7"/>
    <w:rsid w:val="349D62C7"/>
    <w:rsid w:val="35CA5CBB"/>
    <w:rsid w:val="36253A15"/>
    <w:rsid w:val="369B1405"/>
    <w:rsid w:val="36F40645"/>
    <w:rsid w:val="376A1D01"/>
    <w:rsid w:val="37867F3E"/>
    <w:rsid w:val="38C407F5"/>
    <w:rsid w:val="38C518AF"/>
    <w:rsid w:val="39262D30"/>
    <w:rsid w:val="39304309"/>
    <w:rsid w:val="3A504CEF"/>
    <w:rsid w:val="3AD7109E"/>
    <w:rsid w:val="3B9E60E6"/>
    <w:rsid w:val="3C402602"/>
    <w:rsid w:val="3C6006C1"/>
    <w:rsid w:val="3CCD58E4"/>
    <w:rsid w:val="3D147120"/>
    <w:rsid w:val="3D943187"/>
    <w:rsid w:val="3EDD48AC"/>
    <w:rsid w:val="3F0E4A7B"/>
    <w:rsid w:val="41270440"/>
    <w:rsid w:val="412E6835"/>
    <w:rsid w:val="41675401"/>
    <w:rsid w:val="430D3C02"/>
    <w:rsid w:val="434E74AC"/>
    <w:rsid w:val="4358206F"/>
    <w:rsid w:val="4382768D"/>
    <w:rsid w:val="43FE4757"/>
    <w:rsid w:val="44356531"/>
    <w:rsid w:val="44462704"/>
    <w:rsid w:val="447D73B4"/>
    <w:rsid w:val="453E074D"/>
    <w:rsid w:val="4557748F"/>
    <w:rsid w:val="45677171"/>
    <w:rsid w:val="45782D0F"/>
    <w:rsid w:val="45E306D3"/>
    <w:rsid w:val="480720EB"/>
    <w:rsid w:val="48380732"/>
    <w:rsid w:val="484048B5"/>
    <w:rsid w:val="48820228"/>
    <w:rsid w:val="490B5E2D"/>
    <w:rsid w:val="4988304B"/>
    <w:rsid w:val="49EF3EDB"/>
    <w:rsid w:val="4AC52B0F"/>
    <w:rsid w:val="4B5879DF"/>
    <w:rsid w:val="4BA3693A"/>
    <w:rsid w:val="4BAD0EA2"/>
    <w:rsid w:val="4BBB4D5D"/>
    <w:rsid w:val="4BC70422"/>
    <w:rsid w:val="4BE27F8A"/>
    <w:rsid w:val="4CAE4BF9"/>
    <w:rsid w:val="4D8E3698"/>
    <w:rsid w:val="4DB111CB"/>
    <w:rsid w:val="4E0F0189"/>
    <w:rsid w:val="4E9E5EAC"/>
    <w:rsid w:val="4EBC29FC"/>
    <w:rsid w:val="4ED66ECE"/>
    <w:rsid w:val="4F9C680F"/>
    <w:rsid w:val="50164D85"/>
    <w:rsid w:val="50DD469C"/>
    <w:rsid w:val="50F41834"/>
    <w:rsid w:val="5164242A"/>
    <w:rsid w:val="5246001F"/>
    <w:rsid w:val="52F30F4C"/>
    <w:rsid w:val="535B3F9E"/>
    <w:rsid w:val="539470A1"/>
    <w:rsid w:val="547D16F4"/>
    <w:rsid w:val="549D0001"/>
    <w:rsid w:val="54D92560"/>
    <w:rsid w:val="553E53BE"/>
    <w:rsid w:val="55FD133D"/>
    <w:rsid w:val="57BD42A5"/>
    <w:rsid w:val="57D326C1"/>
    <w:rsid w:val="57E04572"/>
    <w:rsid w:val="57FC1D1B"/>
    <w:rsid w:val="58C1026A"/>
    <w:rsid w:val="59711CA8"/>
    <w:rsid w:val="5AA452EA"/>
    <w:rsid w:val="5B9813BC"/>
    <w:rsid w:val="5BDD6CAC"/>
    <w:rsid w:val="5C0745E5"/>
    <w:rsid w:val="5CE1179B"/>
    <w:rsid w:val="5CF65A05"/>
    <w:rsid w:val="5D0B2570"/>
    <w:rsid w:val="5D2C69B5"/>
    <w:rsid w:val="5D486961"/>
    <w:rsid w:val="5DBA00F2"/>
    <w:rsid w:val="5F2214B7"/>
    <w:rsid w:val="5FB86298"/>
    <w:rsid w:val="5FF1072F"/>
    <w:rsid w:val="60080116"/>
    <w:rsid w:val="60274490"/>
    <w:rsid w:val="60366E64"/>
    <w:rsid w:val="61232BB4"/>
    <w:rsid w:val="617E5323"/>
    <w:rsid w:val="61A479B4"/>
    <w:rsid w:val="624A3B5C"/>
    <w:rsid w:val="629B046B"/>
    <w:rsid w:val="634A4B55"/>
    <w:rsid w:val="637F115D"/>
    <w:rsid w:val="639F6688"/>
    <w:rsid w:val="65316F44"/>
    <w:rsid w:val="66774CC8"/>
    <w:rsid w:val="66830175"/>
    <w:rsid w:val="66B912B0"/>
    <w:rsid w:val="6704535D"/>
    <w:rsid w:val="68177EB4"/>
    <w:rsid w:val="695F4A98"/>
    <w:rsid w:val="6A7103B4"/>
    <w:rsid w:val="6A92631E"/>
    <w:rsid w:val="6AD96899"/>
    <w:rsid w:val="6B5710B7"/>
    <w:rsid w:val="6C0E486C"/>
    <w:rsid w:val="6C513121"/>
    <w:rsid w:val="6CC1448A"/>
    <w:rsid w:val="6CDC495B"/>
    <w:rsid w:val="6D26480F"/>
    <w:rsid w:val="6D3135E9"/>
    <w:rsid w:val="6D652368"/>
    <w:rsid w:val="6DA7783E"/>
    <w:rsid w:val="6F37528A"/>
    <w:rsid w:val="6F9C52CB"/>
    <w:rsid w:val="6FFC04FE"/>
    <w:rsid w:val="7052527D"/>
    <w:rsid w:val="70B15B8B"/>
    <w:rsid w:val="70D11B63"/>
    <w:rsid w:val="71406289"/>
    <w:rsid w:val="728D4086"/>
    <w:rsid w:val="72A45685"/>
    <w:rsid w:val="72B030A9"/>
    <w:rsid w:val="73287A7A"/>
    <w:rsid w:val="738A37BB"/>
    <w:rsid w:val="73A0182E"/>
    <w:rsid w:val="74F67D3E"/>
    <w:rsid w:val="754D2567"/>
    <w:rsid w:val="75BA6437"/>
    <w:rsid w:val="76071B41"/>
    <w:rsid w:val="76091A95"/>
    <w:rsid w:val="76710A90"/>
    <w:rsid w:val="77F2647A"/>
    <w:rsid w:val="78803F8F"/>
    <w:rsid w:val="78FA19E0"/>
    <w:rsid w:val="79465D7B"/>
    <w:rsid w:val="79FB1791"/>
    <w:rsid w:val="7A0A5F91"/>
    <w:rsid w:val="7A2A5692"/>
    <w:rsid w:val="7B3553F0"/>
    <w:rsid w:val="7B4B4B18"/>
    <w:rsid w:val="7B54666E"/>
    <w:rsid w:val="7B652CB3"/>
    <w:rsid w:val="7BA8622B"/>
    <w:rsid w:val="7C001172"/>
    <w:rsid w:val="7C2C775D"/>
    <w:rsid w:val="7C512FC5"/>
    <w:rsid w:val="7C6F25E3"/>
    <w:rsid w:val="7C847FD4"/>
    <w:rsid w:val="7CA75843"/>
    <w:rsid w:val="7D824C2D"/>
    <w:rsid w:val="7D882A51"/>
    <w:rsid w:val="7DE90844"/>
    <w:rsid w:val="7E502F08"/>
    <w:rsid w:val="7E926B3C"/>
    <w:rsid w:val="7F06117F"/>
    <w:rsid w:val="7F570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sz w:val="24"/>
    </w:rPr>
  </w:style>
  <w:style w:type="character" w:default="1" w:styleId="21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8">
    <w:name w:val="List Bullet"/>
    <w:basedOn w:val="1"/>
    <w:uiPriority w:val="0"/>
    <w:pPr>
      <w:numPr>
        <w:ilvl w:val="0"/>
        <w:numId w:val="2"/>
      </w:numPr>
    </w:pPr>
  </w:style>
  <w:style w:type="paragraph" w:styleId="9">
    <w:name w:val="annotation text"/>
    <w:basedOn w:val="1"/>
    <w:link w:val="24"/>
    <w:qFormat/>
    <w:uiPriority w:val="0"/>
    <w:pPr>
      <w:jc w:val="left"/>
    </w:p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Balloon Text"/>
    <w:basedOn w:val="1"/>
    <w:link w:val="25"/>
    <w:qFormat/>
    <w:uiPriority w:val="0"/>
    <w:rPr>
      <w:sz w:val="18"/>
      <w:szCs w:val="18"/>
    </w:rPr>
  </w:style>
  <w:style w:type="paragraph" w:styleId="12">
    <w:name w:val="footer"/>
    <w:basedOn w:val="1"/>
    <w:link w:val="2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5">
    <w:name w:val="toc 2"/>
    <w:basedOn w:val="1"/>
    <w:next w:val="1"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annotation subject"/>
    <w:basedOn w:val="9"/>
    <w:next w:val="9"/>
    <w:link w:val="28"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Light Grid"/>
    <w:basedOn w:val="18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character" w:styleId="22">
    <w:name w:val="Hyperlink"/>
    <w:basedOn w:val="21"/>
    <w:qFormat/>
    <w:uiPriority w:val="0"/>
    <w:rPr>
      <w:color w:val="0000FF"/>
      <w:u w:val="single"/>
    </w:rPr>
  </w:style>
  <w:style w:type="character" w:styleId="23">
    <w:name w:val="annotation reference"/>
    <w:basedOn w:val="21"/>
    <w:qFormat/>
    <w:uiPriority w:val="0"/>
    <w:rPr>
      <w:sz w:val="21"/>
      <w:szCs w:val="21"/>
    </w:rPr>
  </w:style>
  <w:style w:type="character" w:customStyle="1" w:styleId="24">
    <w:name w:val="批注文字 Char"/>
    <w:basedOn w:val="21"/>
    <w:link w:val="9"/>
    <w:qFormat/>
    <w:uiPriority w:val="0"/>
    <w:rPr>
      <w:kern w:val="2"/>
      <w:sz w:val="21"/>
      <w:szCs w:val="24"/>
    </w:rPr>
  </w:style>
  <w:style w:type="character" w:customStyle="1" w:styleId="25">
    <w:name w:val="批注框文本 Char"/>
    <w:basedOn w:val="21"/>
    <w:link w:val="11"/>
    <w:qFormat/>
    <w:uiPriority w:val="0"/>
    <w:rPr>
      <w:kern w:val="2"/>
      <w:sz w:val="18"/>
      <w:szCs w:val="18"/>
    </w:rPr>
  </w:style>
  <w:style w:type="character" w:customStyle="1" w:styleId="26">
    <w:name w:val="页脚 Char"/>
    <w:basedOn w:val="21"/>
    <w:link w:val="12"/>
    <w:qFormat/>
    <w:uiPriority w:val="0"/>
    <w:rPr>
      <w:kern w:val="2"/>
      <w:sz w:val="18"/>
      <w:szCs w:val="18"/>
    </w:rPr>
  </w:style>
  <w:style w:type="character" w:customStyle="1" w:styleId="27">
    <w:name w:val="页眉 Char"/>
    <w:basedOn w:val="21"/>
    <w:link w:val="13"/>
    <w:qFormat/>
    <w:uiPriority w:val="0"/>
    <w:rPr>
      <w:kern w:val="2"/>
      <w:sz w:val="18"/>
      <w:szCs w:val="18"/>
    </w:rPr>
  </w:style>
  <w:style w:type="character" w:customStyle="1" w:styleId="28">
    <w:name w:val="批注主题 Char"/>
    <w:basedOn w:val="24"/>
    <w:link w:val="17"/>
    <w:qFormat/>
    <w:uiPriority w:val="0"/>
    <w:rPr>
      <w:b/>
      <w:bCs/>
    </w:rPr>
  </w:style>
  <w:style w:type="paragraph" w:styleId="2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24</Pages>
  <Words>4691</Words>
  <Characters>6428</Characters>
  <Lines>73</Lines>
  <Paragraphs>20</Paragraphs>
  <TotalTime>54</TotalTime>
  <ScaleCrop>false</ScaleCrop>
  <LinksUpToDate>false</LinksUpToDate>
  <CharactersWithSpaces>6994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2012-01-08T07:02:00Z</dcterms:created>
  <dc:creator>jele</dc:creator>
  <cp:lastModifiedBy>ㅤㅤㅤ</cp:lastModifiedBy>
  <dcterms:modified xsi:type="dcterms:W3CDTF">2026-06-15T14:11:51Z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553DB20F6F084E7E8CB60D7A9BCCBE4F_13</vt:lpwstr>
  </property>
  <property fmtid="{D5CDD505-2E9C-101B-9397-08002B2CF9AE}" pid="4" name="KSOTemplateDocerSaveRecord">
    <vt:lpwstr>eyJoZGlkIjoiZTFiZmNkNGRkOWZiOGFmOTNkM2I5ZWUxZmM3ZmNjMGUiLCJ1c2VySWQiOiIxNTE2Njc0NDUxIn0=</vt:lpwstr>
  </property>
</Properties>
</file>