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  <w:gridCol w:w="1690"/>
        <w:gridCol w:w="1695"/>
      </w:tblGrid>
      <w:tr w:rsidR="00D63F2A" w:rsidTr="00D63F2A">
        <w:trPr>
          <w:trHeight w:val="675"/>
        </w:trPr>
        <w:tc>
          <w:tcPr>
            <w:tcW w:w="10141" w:type="dxa"/>
            <w:gridSpan w:val="6"/>
          </w:tcPr>
          <w:p w:rsidR="00D63F2A" w:rsidRPr="00D63F2A" w:rsidRDefault="00D63F2A" w:rsidP="00D63F2A">
            <w:pPr>
              <w:jc w:val="center"/>
              <w:rPr>
                <w:b/>
              </w:rPr>
            </w:pPr>
            <w:r w:rsidRPr="00D63F2A">
              <w:rPr>
                <w:b/>
                <w:sz w:val="30"/>
              </w:rPr>
              <w:t>Preparedness Monitoring System</w:t>
            </w:r>
          </w:p>
        </w:tc>
      </w:tr>
      <w:tr w:rsidR="00D63F2A" w:rsidTr="00D63F2A">
        <w:trPr>
          <w:trHeight w:val="675"/>
        </w:trPr>
        <w:tc>
          <w:tcPr>
            <w:tcW w:w="1689" w:type="dxa"/>
          </w:tcPr>
          <w:p w:rsidR="00D63F2A" w:rsidRPr="00D63F2A" w:rsidRDefault="00D63F2A">
            <w:pPr>
              <w:rPr>
                <w:b/>
              </w:rPr>
            </w:pPr>
            <w:r w:rsidRPr="00D63F2A">
              <w:rPr>
                <w:b/>
              </w:rPr>
              <w:t>Event</w:t>
            </w:r>
          </w:p>
        </w:tc>
        <w:tc>
          <w:tcPr>
            <w:tcW w:w="1689" w:type="dxa"/>
          </w:tcPr>
          <w:p w:rsidR="00D63F2A" w:rsidRPr="00D63F2A" w:rsidRDefault="00D63F2A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1689" w:type="dxa"/>
          </w:tcPr>
          <w:p w:rsidR="00D63F2A" w:rsidRPr="00D63F2A" w:rsidRDefault="00D63F2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689" w:type="dxa"/>
          </w:tcPr>
          <w:p w:rsidR="00D63F2A" w:rsidRPr="00D63F2A" w:rsidRDefault="00D63F2A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690" w:type="dxa"/>
          </w:tcPr>
          <w:p w:rsidR="00D63F2A" w:rsidRPr="00D63F2A" w:rsidRDefault="00D63F2A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690" w:type="dxa"/>
          </w:tcPr>
          <w:p w:rsidR="00D63F2A" w:rsidRPr="00D63F2A" w:rsidRDefault="00D63F2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63F2A" w:rsidTr="00D63F2A">
        <w:trPr>
          <w:trHeight w:val="721"/>
        </w:trPr>
        <w:tc>
          <w:tcPr>
            <w:tcW w:w="1689" w:type="dxa"/>
          </w:tcPr>
          <w:p w:rsidR="00D63F2A" w:rsidRDefault="00D63F2A" w:rsidP="00D63F2A">
            <w:r>
              <w:t xml:space="preserve">1. Logistics gathers data from Inventory </w:t>
            </w:r>
          </w:p>
        </w:tc>
        <w:tc>
          <w:tcPr>
            <w:tcW w:w="1689" w:type="dxa"/>
          </w:tcPr>
          <w:p w:rsidR="00D63F2A" w:rsidRDefault="00D63F2A">
            <w:r>
              <w:t>Data Gathering</w:t>
            </w:r>
          </w:p>
        </w:tc>
        <w:tc>
          <w:tcPr>
            <w:tcW w:w="1689" w:type="dxa"/>
          </w:tcPr>
          <w:p w:rsidR="00D63F2A" w:rsidRDefault="00D63F2A" w:rsidP="00D63F2A">
            <w:r>
              <w:t>Inventory</w:t>
            </w:r>
          </w:p>
        </w:tc>
        <w:tc>
          <w:tcPr>
            <w:tcW w:w="1689" w:type="dxa"/>
          </w:tcPr>
          <w:p w:rsidR="00D63F2A" w:rsidRDefault="00D63F2A">
            <w:r>
              <w:t>Gathers Data</w:t>
            </w:r>
          </w:p>
        </w:tc>
        <w:tc>
          <w:tcPr>
            <w:tcW w:w="1690" w:type="dxa"/>
          </w:tcPr>
          <w:p w:rsidR="00D63F2A" w:rsidRDefault="00D63F2A" w:rsidP="00D63F2A">
            <w:r>
              <w:t>Collection of Data</w:t>
            </w:r>
          </w:p>
          <w:p w:rsidR="00D63F2A" w:rsidRDefault="00D63F2A" w:rsidP="00D63F2A">
            <w:r>
              <w:t>-Food, Water and Clothing</w:t>
            </w:r>
          </w:p>
          <w:p w:rsidR="00D63F2A" w:rsidRDefault="00D63F2A" w:rsidP="00D63F2A">
            <w:r>
              <w:t>-Medical Supplies</w:t>
            </w:r>
          </w:p>
          <w:p w:rsidR="00D63F2A" w:rsidRDefault="00D63F2A" w:rsidP="00D63F2A">
            <w:r>
              <w:t>-Tools and Supplies (Flashlight,</w:t>
            </w:r>
          </w:p>
          <w:p w:rsidR="00D63F2A" w:rsidRDefault="00D63F2A" w:rsidP="00D63F2A">
            <w:r>
              <w:t>Batteries, Wrench etc.)</w:t>
            </w:r>
          </w:p>
          <w:p w:rsidR="00D63F2A" w:rsidRPr="00D63F2A" w:rsidRDefault="00D63F2A" w:rsidP="00D63F2A"/>
        </w:tc>
        <w:tc>
          <w:tcPr>
            <w:tcW w:w="1690" w:type="dxa"/>
          </w:tcPr>
          <w:p w:rsidR="00D63F2A" w:rsidRDefault="00D63F2A">
            <w:r>
              <w:t>Logistics</w:t>
            </w:r>
          </w:p>
        </w:tc>
      </w:tr>
      <w:tr w:rsidR="00D63F2A" w:rsidTr="00D63F2A">
        <w:trPr>
          <w:trHeight w:val="675"/>
        </w:trPr>
        <w:tc>
          <w:tcPr>
            <w:tcW w:w="1689" w:type="dxa"/>
          </w:tcPr>
          <w:p w:rsidR="00D63F2A" w:rsidRDefault="00D63F2A">
            <w:r>
              <w:t>2</w:t>
            </w:r>
            <w:r>
              <w:t>. Logistics gather</w:t>
            </w:r>
            <w:r>
              <w:t>s data from Procurement</w:t>
            </w:r>
          </w:p>
        </w:tc>
        <w:tc>
          <w:tcPr>
            <w:tcW w:w="1689" w:type="dxa"/>
          </w:tcPr>
          <w:p w:rsidR="00D63F2A" w:rsidRDefault="00D63F2A">
            <w:r>
              <w:t>Data Gathering</w:t>
            </w:r>
          </w:p>
        </w:tc>
        <w:tc>
          <w:tcPr>
            <w:tcW w:w="1689" w:type="dxa"/>
          </w:tcPr>
          <w:p w:rsidR="00D63F2A" w:rsidRDefault="00D63F2A">
            <w:r>
              <w:t>Procurement</w:t>
            </w:r>
          </w:p>
        </w:tc>
        <w:tc>
          <w:tcPr>
            <w:tcW w:w="1689" w:type="dxa"/>
          </w:tcPr>
          <w:p w:rsidR="00D63F2A" w:rsidRDefault="00D63F2A">
            <w:r>
              <w:t>Gathers Data</w:t>
            </w:r>
          </w:p>
        </w:tc>
        <w:tc>
          <w:tcPr>
            <w:tcW w:w="1690" w:type="dxa"/>
          </w:tcPr>
          <w:p w:rsidR="00D63F2A" w:rsidRDefault="00D63F2A">
            <w:r>
              <w:t>Collection of Data</w:t>
            </w:r>
          </w:p>
          <w:p w:rsidR="00D63F2A" w:rsidRDefault="00D63F2A" w:rsidP="00D63F2A">
            <w:r>
              <w:t>-Local Purchase</w:t>
            </w:r>
          </w:p>
          <w:p w:rsidR="00D63F2A" w:rsidRDefault="00D63F2A" w:rsidP="00D63F2A">
            <w:r>
              <w:t>-Import Fund</w:t>
            </w:r>
          </w:p>
          <w:p w:rsidR="00D63F2A" w:rsidRDefault="00D63F2A" w:rsidP="00D63F2A">
            <w:r>
              <w:t>-Donation Fund</w:t>
            </w:r>
          </w:p>
          <w:p w:rsidR="00D63F2A" w:rsidRDefault="00D63F2A" w:rsidP="00D63F2A">
            <w:r>
              <w:t>-Loans</w:t>
            </w:r>
          </w:p>
        </w:tc>
        <w:tc>
          <w:tcPr>
            <w:tcW w:w="1690" w:type="dxa"/>
          </w:tcPr>
          <w:p w:rsidR="00D63F2A" w:rsidRDefault="00D63F2A">
            <w:r>
              <w:t>Logistics</w:t>
            </w:r>
          </w:p>
        </w:tc>
      </w:tr>
      <w:tr w:rsidR="00D63F2A" w:rsidTr="00D63F2A">
        <w:trPr>
          <w:trHeight w:val="721"/>
        </w:trPr>
        <w:tc>
          <w:tcPr>
            <w:tcW w:w="1689" w:type="dxa"/>
          </w:tcPr>
          <w:p w:rsidR="00D63F2A" w:rsidRPr="00D63F2A" w:rsidRDefault="00D63F2A" w:rsidP="00D63F2A">
            <w:r>
              <w:t>3. Monitoring System identify gathered data from logistics</w:t>
            </w:r>
          </w:p>
        </w:tc>
        <w:tc>
          <w:tcPr>
            <w:tcW w:w="1689" w:type="dxa"/>
          </w:tcPr>
          <w:p w:rsidR="00D63F2A" w:rsidRDefault="00D63F2A">
            <w:r>
              <w:t xml:space="preserve">Identify the needs </w:t>
            </w:r>
          </w:p>
        </w:tc>
        <w:tc>
          <w:tcPr>
            <w:tcW w:w="1689" w:type="dxa"/>
          </w:tcPr>
          <w:p w:rsidR="00D63F2A" w:rsidRDefault="00D63F2A">
            <w:r>
              <w:t>Logistics</w:t>
            </w:r>
          </w:p>
        </w:tc>
        <w:tc>
          <w:tcPr>
            <w:tcW w:w="1689" w:type="dxa"/>
          </w:tcPr>
          <w:p w:rsidR="00D63F2A" w:rsidRDefault="00D63F2A">
            <w:r>
              <w:t>Identifies the needs for preparation of disaster</w:t>
            </w:r>
          </w:p>
        </w:tc>
        <w:tc>
          <w:tcPr>
            <w:tcW w:w="1690" w:type="dxa"/>
          </w:tcPr>
          <w:p w:rsidR="00D63F2A" w:rsidRDefault="00D63F2A" w:rsidP="00D63F2A">
            <w:r>
              <w:t>Identified data provided by Logistics</w:t>
            </w:r>
          </w:p>
        </w:tc>
        <w:tc>
          <w:tcPr>
            <w:tcW w:w="1690" w:type="dxa"/>
          </w:tcPr>
          <w:p w:rsidR="00D63F2A" w:rsidRDefault="00D63F2A">
            <w:r>
              <w:t>Monitoring System</w:t>
            </w:r>
          </w:p>
        </w:tc>
      </w:tr>
      <w:tr w:rsidR="00D63F2A" w:rsidTr="00D63F2A">
        <w:trPr>
          <w:trHeight w:val="675"/>
        </w:trPr>
        <w:tc>
          <w:tcPr>
            <w:tcW w:w="1689" w:type="dxa"/>
          </w:tcPr>
          <w:p w:rsidR="00D63F2A" w:rsidRDefault="00D63F2A">
            <w:r>
              <w:t>4.Logistics checks the goods and equipment needed</w:t>
            </w:r>
          </w:p>
        </w:tc>
        <w:tc>
          <w:tcPr>
            <w:tcW w:w="1689" w:type="dxa"/>
          </w:tcPr>
          <w:p w:rsidR="00D63F2A" w:rsidRDefault="00D63F2A" w:rsidP="00D63F2A">
            <w:r>
              <w:t>Goods and equipment checking</w:t>
            </w:r>
          </w:p>
        </w:tc>
        <w:tc>
          <w:tcPr>
            <w:tcW w:w="1689" w:type="dxa"/>
          </w:tcPr>
          <w:p w:rsidR="00D63F2A" w:rsidRDefault="00D63F2A">
            <w:r>
              <w:t>Monitoring</w:t>
            </w:r>
          </w:p>
        </w:tc>
        <w:tc>
          <w:tcPr>
            <w:tcW w:w="1689" w:type="dxa"/>
          </w:tcPr>
          <w:p w:rsidR="00D63F2A" w:rsidRDefault="00D63F2A">
            <w:r>
              <w:t>Checks goods and equipment needed</w:t>
            </w:r>
          </w:p>
        </w:tc>
        <w:tc>
          <w:tcPr>
            <w:tcW w:w="1690" w:type="dxa"/>
          </w:tcPr>
          <w:p w:rsidR="00D63F2A" w:rsidRDefault="00D63F2A">
            <w:r>
              <w:t>Deployment of manpower and transportation</w:t>
            </w:r>
          </w:p>
        </w:tc>
        <w:tc>
          <w:tcPr>
            <w:tcW w:w="1690" w:type="dxa"/>
          </w:tcPr>
          <w:p w:rsidR="00D63F2A" w:rsidRDefault="00D63F2A">
            <w:r>
              <w:t>Logistics</w:t>
            </w:r>
          </w:p>
          <w:p w:rsidR="00D63F2A" w:rsidRDefault="00D63F2A">
            <w:r>
              <w:t>Procurement</w:t>
            </w:r>
          </w:p>
          <w:p w:rsidR="00D63F2A" w:rsidRDefault="00D63F2A">
            <w:r>
              <w:t>Inventory</w:t>
            </w:r>
          </w:p>
        </w:tc>
      </w:tr>
      <w:tr w:rsidR="00D63F2A" w:rsidTr="00D63F2A">
        <w:trPr>
          <w:trHeight w:val="675"/>
        </w:trPr>
        <w:tc>
          <w:tcPr>
            <w:tcW w:w="1689" w:type="dxa"/>
          </w:tcPr>
          <w:p w:rsidR="00D63F2A" w:rsidRDefault="00D63F2A" w:rsidP="00D63F2A">
            <w:r>
              <w:t>5.Logistics delivers goods and equipment</w:t>
            </w:r>
          </w:p>
        </w:tc>
        <w:tc>
          <w:tcPr>
            <w:tcW w:w="1689" w:type="dxa"/>
          </w:tcPr>
          <w:p w:rsidR="00D63F2A" w:rsidRDefault="00D63F2A">
            <w:r>
              <w:t>Goods and equipment delivery</w:t>
            </w:r>
          </w:p>
        </w:tc>
        <w:tc>
          <w:tcPr>
            <w:tcW w:w="1689" w:type="dxa"/>
          </w:tcPr>
          <w:p w:rsidR="00D63F2A" w:rsidRDefault="00D63F2A">
            <w:r>
              <w:t>Logistics</w:t>
            </w:r>
          </w:p>
        </w:tc>
        <w:tc>
          <w:tcPr>
            <w:tcW w:w="1689" w:type="dxa"/>
          </w:tcPr>
          <w:p w:rsidR="00D63F2A" w:rsidRDefault="00D63F2A">
            <w:r>
              <w:t xml:space="preserve">Delivers goods and equipment </w:t>
            </w:r>
          </w:p>
        </w:tc>
        <w:tc>
          <w:tcPr>
            <w:tcW w:w="1690" w:type="dxa"/>
          </w:tcPr>
          <w:p w:rsidR="00D63F2A" w:rsidRDefault="00D63F2A">
            <w:r>
              <w:t>Receive goods and equipment</w:t>
            </w:r>
          </w:p>
        </w:tc>
        <w:tc>
          <w:tcPr>
            <w:tcW w:w="1690" w:type="dxa"/>
          </w:tcPr>
          <w:p w:rsidR="00D63F2A" w:rsidRDefault="00D63F2A">
            <w:r>
              <w:t>Target Location</w:t>
            </w:r>
            <w:bookmarkStart w:id="0" w:name="_GoBack"/>
            <w:bookmarkEnd w:id="0"/>
          </w:p>
        </w:tc>
      </w:tr>
    </w:tbl>
    <w:p w:rsidR="003144AA" w:rsidRDefault="003144AA"/>
    <w:sectPr w:rsidR="0031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0C9A"/>
    <w:multiLevelType w:val="hybridMultilevel"/>
    <w:tmpl w:val="1D5EF060"/>
    <w:lvl w:ilvl="0" w:tplc="D004A3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13"/>
    <w:rsid w:val="003144AA"/>
    <w:rsid w:val="00396813"/>
    <w:rsid w:val="00D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0ECE"/>
  <w15:chartTrackingRefBased/>
  <w15:docId w15:val="{B9BC1790-9314-43BC-887E-F84C7F17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Joyce Carpio</dc:creator>
  <cp:keywords/>
  <dc:description/>
  <cp:lastModifiedBy>Aira Joyce Carpio</cp:lastModifiedBy>
  <cp:revision>2</cp:revision>
  <dcterms:created xsi:type="dcterms:W3CDTF">2017-01-25T03:09:00Z</dcterms:created>
  <dcterms:modified xsi:type="dcterms:W3CDTF">2017-01-25T04:05:00Z</dcterms:modified>
</cp:coreProperties>
</file>