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AF" w:rsidRPr="00191FAF" w:rsidRDefault="00BC2AE5" w:rsidP="00191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.65pt;margin-top:15.05pt;width:208.4pt;height:43.8pt;z-index:251658240" filled="f" stroked="f">
            <v:textbox>
              <w:txbxContent>
                <w:p w:rsidR="00191FAF" w:rsidRPr="007B2AA1" w:rsidRDefault="007B2AA1" w:rsidP="00191FAF">
                  <w:pPr>
                    <w:spacing w:after="0"/>
                  </w:pPr>
                  <w:r>
                    <w:t>National Technical University of Athens</w:t>
                  </w:r>
                </w:p>
                <w:p w:rsidR="00191FAF" w:rsidRDefault="007B2AA1">
                  <w:r>
                    <w:t>School of Civil Engineering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left:0;text-align:left;margin-left:353.65pt;margin-top:46.05pt;width:180pt;height:46.85pt;z-index:251659264" filled="f" stroked="f">
            <v:textbox>
              <w:txbxContent>
                <w:p w:rsidR="00191FAF" w:rsidRPr="00191FAF" w:rsidRDefault="007B2AA1" w:rsidP="00191FAF">
                  <w:pPr>
                    <w:rPr>
                      <w:lang w:val="el-GR"/>
                    </w:rPr>
                  </w:pPr>
                  <w:proofErr w:type="spellStart"/>
                  <w:r>
                    <w:t>Acad</w:t>
                  </w:r>
                  <w:proofErr w:type="spellEnd"/>
                  <w:r w:rsidR="00191FAF">
                    <w:rPr>
                      <w:lang w:val="el-GR"/>
                    </w:rPr>
                    <w:t>.</w:t>
                  </w:r>
                  <w:r>
                    <w:t xml:space="preserve"> Year</w:t>
                  </w:r>
                  <w:r w:rsidR="00191FAF">
                    <w:rPr>
                      <w:lang w:val="el-GR"/>
                    </w:rPr>
                    <w:t>: 20</w:t>
                  </w:r>
                  <w:r w:rsidR="00711E1C">
                    <w:rPr>
                      <w:lang w:val="el-GR"/>
                    </w:rPr>
                    <w:t>20</w:t>
                  </w:r>
                  <w:r w:rsidR="00191FAF">
                    <w:rPr>
                      <w:lang w:val="el-GR"/>
                    </w:rPr>
                    <w:t>-202</w:t>
                  </w:r>
                  <w:r w:rsidR="00711E1C">
                    <w:rPr>
                      <w:lang w:val="el-GR"/>
                    </w:rPr>
                    <w:t>1</w:t>
                  </w:r>
                </w:p>
              </w:txbxContent>
            </v:textbox>
          </v:shape>
        </w:pict>
      </w:r>
      <w:r w:rsidR="00191F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CEF9E">
            <wp:extent cx="9144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A" w:rsidRDefault="0007715A" w:rsidP="00191FAF">
      <w:pPr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191FAF" w:rsidRPr="00451E52" w:rsidRDefault="007B2AA1" w:rsidP="0019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191FAF" w:rsidRPr="007B2AA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Stochastic Finite Element methods</w:t>
      </w:r>
    </w:p>
    <w:p w:rsidR="004D294E" w:rsidRPr="007B2AA1" w:rsidRDefault="00EE6C6A" w:rsidP="00354129">
      <w:pPr>
        <w:jc w:val="center"/>
        <w:rPr>
          <w:rFonts w:asciiTheme="majorHAnsi" w:hAnsiTheme="majorHAnsi"/>
          <w:sz w:val="32"/>
          <w:szCs w:val="32"/>
          <w:vertAlign w:val="superscript"/>
        </w:rPr>
      </w:pPr>
      <w:r w:rsidRPr="00EE6C6A">
        <w:rPr>
          <w:rFonts w:asciiTheme="majorHAnsi" w:hAnsiTheme="majorHAnsi"/>
          <w:sz w:val="32"/>
          <w:szCs w:val="32"/>
        </w:rPr>
        <w:t>4</w:t>
      </w:r>
      <w:r>
        <w:rPr>
          <w:rFonts w:asciiTheme="majorHAnsi" w:hAnsiTheme="majorHAnsi"/>
          <w:sz w:val="32"/>
          <w:szCs w:val="32"/>
          <w:vertAlign w:val="superscript"/>
        </w:rPr>
        <w:t>th</w:t>
      </w:r>
      <w:r w:rsidR="007B2AA1">
        <w:rPr>
          <w:rFonts w:asciiTheme="majorHAnsi" w:hAnsiTheme="majorHAnsi"/>
          <w:sz w:val="32"/>
          <w:szCs w:val="32"/>
        </w:rPr>
        <w:t xml:space="preserve"> Assignment</w:t>
      </w:r>
    </w:p>
    <w:p w:rsidR="0014059F" w:rsidRDefault="0014059F" w:rsidP="00711E1C">
      <w:pPr>
        <w:jc w:val="both"/>
        <w:rPr>
          <w:rFonts w:asciiTheme="majorHAnsi" w:hAnsiTheme="majorHAnsi"/>
          <w:sz w:val="24"/>
          <w:szCs w:val="24"/>
        </w:rPr>
      </w:pPr>
    </w:p>
    <w:p w:rsidR="005A0D5C" w:rsidRDefault="007B2AA1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Consider the</w:t>
      </w:r>
      <w:r w:rsidR="009E6EB9">
        <w:rPr>
          <w:rFonts w:asciiTheme="majorHAnsi" w:hAnsiTheme="majorHAnsi"/>
          <w:sz w:val="24"/>
          <w:szCs w:val="24"/>
        </w:rPr>
        <w:t xml:space="preserve"> </w:t>
      </w:r>
      <w:r w:rsidR="005A0D5C">
        <w:rPr>
          <w:rFonts w:asciiTheme="majorHAnsi" w:hAnsiTheme="majorHAnsi"/>
          <w:sz w:val="24"/>
          <w:szCs w:val="24"/>
        </w:rPr>
        <w:t>plane stress problem</w:t>
      </w:r>
      <w:r w:rsidR="0071265B">
        <w:rPr>
          <w:rFonts w:asciiTheme="majorHAnsi" w:hAnsiTheme="majorHAnsi"/>
          <w:sz w:val="24"/>
          <w:szCs w:val="24"/>
        </w:rPr>
        <w:t>:</w:t>
      </w:r>
    </w:p>
    <w:p w:rsidR="007B2AA1" w:rsidRDefault="00BC2AE5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45pt;height:230.4pt">
            <v:imagedata r:id="rId7" o:title="Drawing1"/>
          </v:shape>
        </w:pict>
      </w:r>
    </w:p>
    <w:p w:rsidR="009E6EB9" w:rsidRDefault="008211E7" w:rsidP="00795DBB">
      <w:pPr>
        <w:jc w:val="both"/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with</w:t>
      </w:r>
      <w:proofErr w:type="gramEnd"/>
      <w:r w:rsidR="00F31D27"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>=10kN</m:t>
        </m:r>
      </m:oMath>
      <w:r w:rsidR="00F31D27" w:rsidRPr="00F31D27">
        <w:rPr>
          <w:rFonts w:asciiTheme="majorHAnsi" w:eastAsiaTheme="minorEastAsia" w:hAnsiTheme="majorHAnsi"/>
          <w:sz w:val="24"/>
          <w:szCs w:val="24"/>
        </w:rPr>
        <w:t xml:space="preserve"> </w:t>
      </w:r>
      <w:r w:rsidR="00F31D27">
        <w:rPr>
          <w:rFonts w:asciiTheme="majorHAnsi" w:eastAsiaTheme="minorEastAsia" w:hAnsiTheme="maj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r w:rsidR="00795DBB">
        <w:rPr>
          <w:rFonts w:asciiTheme="majorHAnsi" w:eastAsiaTheme="minorEastAsia" w:hAnsiTheme="majorHAnsi"/>
          <w:sz w:val="24"/>
          <w:szCs w:val="24"/>
        </w:rPr>
        <w:t>being a random variable</w:t>
      </w:r>
      <w:r w:rsidR="008C134A">
        <w:rPr>
          <w:rFonts w:asciiTheme="majorHAnsi" w:eastAsiaTheme="minorEastAsia" w:hAnsiTheme="majorHAnsi"/>
          <w:sz w:val="24"/>
          <w:szCs w:val="24"/>
        </w:rPr>
        <w:t>,</w:t>
      </w:r>
      <w:r w:rsidR="00795DBB">
        <w:rPr>
          <w:rFonts w:asciiTheme="majorHAnsi" w:eastAsiaTheme="minorEastAsia" w:hAnsiTheme="majorHAnsi"/>
          <w:sz w:val="24"/>
          <w:szCs w:val="24"/>
        </w:rPr>
        <w:t xml:space="preserve"> whose initial distribution (prior) is considered to be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, 2⋅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(kN/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795DBB">
        <w:rPr>
          <w:rFonts w:asciiTheme="majorHAnsi" w:eastAsiaTheme="minorEastAsia" w:hAnsiTheme="majorHAnsi"/>
          <w:sz w:val="24"/>
          <w:szCs w:val="24"/>
        </w:rPr>
        <w:t>. Suppose you have performed an experiment and measured the response</w:t>
      </w:r>
      <w:r w:rsidR="00EE6C6A"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795DBB">
        <w:rPr>
          <w:rFonts w:asciiTheme="majorHAnsi" w:eastAsiaTheme="minorEastAsia" w:hAnsiTheme="majorHAnsi"/>
          <w:sz w:val="24"/>
          <w:szCs w:val="24"/>
        </w:rPr>
        <w:t xml:space="preserve"> to </w:t>
      </w:r>
      <w:proofErr w:type="gramStart"/>
      <w:r w:rsidR="00795DBB">
        <w:rPr>
          <w:rFonts w:asciiTheme="majorHAnsi" w:eastAsiaTheme="minorEastAsia" w:hAnsiTheme="majorHAnsi"/>
          <w:sz w:val="24"/>
          <w:szCs w:val="24"/>
        </w:rPr>
        <w:t>be</w:t>
      </w:r>
      <w:r w:rsidR="00B43C41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10cm</m:t>
        </m:r>
      </m:oMath>
      <w:r w:rsidR="00BC2AE5">
        <w:rPr>
          <w:rFonts w:asciiTheme="majorHAnsi" w:eastAsiaTheme="minorEastAsia" w:hAnsiTheme="majorHAnsi"/>
          <w:sz w:val="24"/>
          <w:szCs w:val="24"/>
        </w:rPr>
        <w:t xml:space="preserve">. Assume an additive error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 w:rsidR="00BC2AE5" w:rsidRPr="00BC2AE5">
        <w:rPr>
          <w:rFonts w:asciiTheme="majorHAnsi" w:eastAsiaTheme="minorEastAsia" w:hAnsiTheme="majorHAnsi"/>
          <w:sz w:val="24"/>
          <w:szCs w:val="24"/>
        </w:rPr>
        <w:t xml:space="preserve"> </w:t>
      </w:r>
      <w:r w:rsidR="00BC2AE5">
        <w:rPr>
          <w:rFonts w:asciiTheme="majorHAnsi" w:eastAsiaTheme="minorEastAsia" w:hAnsiTheme="majorHAnsi"/>
          <w:sz w:val="24"/>
          <w:szCs w:val="24"/>
        </w:rPr>
        <w:t>for the model, which follows the Gaussian distribution with zero mean and standard deviation 1 (cm).</w:t>
      </w:r>
      <w:r w:rsidR="00EE6C6A"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EE6C6A" w:rsidRPr="00EE6C6A" w:rsidRDefault="00EE6C6A" w:rsidP="00795DB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Perform Bayesian update using the </w:t>
      </w:r>
      <w:r w:rsidR="005478B9">
        <w:rPr>
          <w:rFonts w:asciiTheme="majorHAnsi" w:eastAsiaTheme="minorEastAsia" w:hAnsiTheme="majorHAnsi"/>
          <w:sz w:val="24"/>
          <w:szCs w:val="24"/>
        </w:rPr>
        <w:t>Acceptance-Rejection sampling algorithm</w:t>
      </w:r>
      <w:r>
        <w:rPr>
          <w:rFonts w:asciiTheme="majorHAnsi" w:eastAsiaTheme="minorEastAsia" w:hAnsiTheme="majorHAnsi"/>
          <w:sz w:val="24"/>
          <w:szCs w:val="24"/>
        </w:rPr>
        <w:t xml:space="preserve"> to find the posterior </w:t>
      </w:r>
      <w:r w:rsidR="00BC2AE5">
        <w:rPr>
          <w:rFonts w:asciiTheme="majorHAnsi" w:eastAsiaTheme="minorEastAsia" w:hAnsiTheme="majorHAnsi"/>
          <w:sz w:val="24"/>
          <w:szCs w:val="24"/>
        </w:rPr>
        <w:t xml:space="preserve">distribution </w:t>
      </w:r>
      <w:bookmarkStart w:id="0" w:name="_GoBack"/>
      <w:bookmarkEnd w:id="0"/>
      <w:proofErr w:type="gramStart"/>
      <w:r>
        <w:rPr>
          <w:rFonts w:asciiTheme="majorHAnsi" w:eastAsiaTheme="minorEastAsia" w:hAnsiTheme="majorHAnsi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asciiTheme="majorHAnsi" w:eastAsiaTheme="minorEastAsia" w:hAnsiTheme="majorHAnsi"/>
          <w:sz w:val="24"/>
          <w:szCs w:val="24"/>
        </w:rPr>
        <w:t>.</w:t>
      </w:r>
    </w:p>
    <w:p w:rsidR="00C878F1" w:rsidRDefault="00C878F1" w:rsidP="00C878F1">
      <w:pPr>
        <w:jc w:val="both"/>
        <w:rPr>
          <w:rFonts w:asciiTheme="majorHAnsi" w:hAnsiTheme="majorHAnsi"/>
          <w:i/>
          <w:sz w:val="24"/>
          <w:szCs w:val="24"/>
        </w:rPr>
      </w:pPr>
    </w:p>
    <w:p w:rsidR="00E06837" w:rsidRPr="00C878F1" w:rsidRDefault="00E06837" w:rsidP="00E06837">
      <w:pPr>
        <w:pStyle w:val="ListParagraph"/>
        <w:rPr>
          <w:rFonts w:asciiTheme="majorHAnsi" w:hAnsiTheme="majorHAnsi"/>
          <w:i/>
          <w:sz w:val="24"/>
        </w:rPr>
      </w:pPr>
    </w:p>
    <w:sectPr w:rsidR="00E06837" w:rsidRPr="00C878F1" w:rsidSect="009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8FA"/>
    <w:multiLevelType w:val="hybridMultilevel"/>
    <w:tmpl w:val="8A6612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646D"/>
    <w:multiLevelType w:val="hybridMultilevel"/>
    <w:tmpl w:val="19FE6638"/>
    <w:lvl w:ilvl="0" w:tplc="9C5053C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46CF8"/>
    <w:multiLevelType w:val="hybridMultilevel"/>
    <w:tmpl w:val="571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C285B"/>
    <w:multiLevelType w:val="hybridMultilevel"/>
    <w:tmpl w:val="57D4DA30"/>
    <w:lvl w:ilvl="0" w:tplc="215E8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B6BC2"/>
    <w:multiLevelType w:val="hybridMultilevel"/>
    <w:tmpl w:val="262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C6BBB"/>
    <w:multiLevelType w:val="hybridMultilevel"/>
    <w:tmpl w:val="4C1A141C"/>
    <w:lvl w:ilvl="0" w:tplc="E948F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B7131"/>
    <w:multiLevelType w:val="hybridMultilevel"/>
    <w:tmpl w:val="5986C7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3B8"/>
    <w:rsid w:val="00045C89"/>
    <w:rsid w:val="000546C1"/>
    <w:rsid w:val="0007715A"/>
    <w:rsid w:val="00081545"/>
    <w:rsid w:val="000835B7"/>
    <w:rsid w:val="000E2740"/>
    <w:rsid w:val="0014059F"/>
    <w:rsid w:val="00191FAF"/>
    <w:rsid w:val="00210277"/>
    <w:rsid w:val="0022154E"/>
    <w:rsid w:val="002A4A95"/>
    <w:rsid w:val="002C761D"/>
    <w:rsid w:val="002E2A04"/>
    <w:rsid w:val="00347725"/>
    <w:rsid w:val="00354129"/>
    <w:rsid w:val="00370DFD"/>
    <w:rsid w:val="003C1C72"/>
    <w:rsid w:val="004350CC"/>
    <w:rsid w:val="00451E52"/>
    <w:rsid w:val="0049125A"/>
    <w:rsid w:val="004D294E"/>
    <w:rsid w:val="005478B9"/>
    <w:rsid w:val="005A0D5C"/>
    <w:rsid w:val="00623CFB"/>
    <w:rsid w:val="0062598E"/>
    <w:rsid w:val="00673628"/>
    <w:rsid w:val="006B1DF7"/>
    <w:rsid w:val="00705A8A"/>
    <w:rsid w:val="00707BC0"/>
    <w:rsid w:val="00711E1C"/>
    <w:rsid w:val="0071265B"/>
    <w:rsid w:val="00784661"/>
    <w:rsid w:val="00795656"/>
    <w:rsid w:val="00795DBB"/>
    <w:rsid w:val="007A4CBB"/>
    <w:rsid w:val="007B2AA1"/>
    <w:rsid w:val="007C5862"/>
    <w:rsid w:val="008024F0"/>
    <w:rsid w:val="00810D26"/>
    <w:rsid w:val="008211E7"/>
    <w:rsid w:val="00822E1E"/>
    <w:rsid w:val="0087115E"/>
    <w:rsid w:val="008B6CFF"/>
    <w:rsid w:val="008C134A"/>
    <w:rsid w:val="00944763"/>
    <w:rsid w:val="00953E46"/>
    <w:rsid w:val="009560F8"/>
    <w:rsid w:val="00957B27"/>
    <w:rsid w:val="00960185"/>
    <w:rsid w:val="009743B8"/>
    <w:rsid w:val="009E6EB9"/>
    <w:rsid w:val="00A01C35"/>
    <w:rsid w:val="00B40C35"/>
    <w:rsid w:val="00B43C41"/>
    <w:rsid w:val="00B575A3"/>
    <w:rsid w:val="00B5775A"/>
    <w:rsid w:val="00BC2AE5"/>
    <w:rsid w:val="00C52D5C"/>
    <w:rsid w:val="00C878F1"/>
    <w:rsid w:val="00CF2513"/>
    <w:rsid w:val="00D2636F"/>
    <w:rsid w:val="00D46159"/>
    <w:rsid w:val="00DA7109"/>
    <w:rsid w:val="00E06837"/>
    <w:rsid w:val="00E115CB"/>
    <w:rsid w:val="00E705A6"/>
    <w:rsid w:val="00E82C64"/>
    <w:rsid w:val="00EE6C6A"/>
    <w:rsid w:val="00F00572"/>
    <w:rsid w:val="00F31D27"/>
    <w:rsid w:val="00FA6633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  <w:style w:type="table" w:styleId="TableGrid">
    <w:name w:val="Table Grid"/>
    <w:basedOn w:val="TableNormal"/>
    <w:uiPriority w:val="59"/>
    <w:rsid w:val="004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E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</dc:creator>
  <cp:lastModifiedBy>Giannis</cp:lastModifiedBy>
  <cp:revision>53</cp:revision>
  <cp:lastPrinted>2020-12-10T06:36:00Z</cp:lastPrinted>
  <dcterms:created xsi:type="dcterms:W3CDTF">2017-10-30T17:55:00Z</dcterms:created>
  <dcterms:modified xsi:type="dcterms:W3CDTF">2021-05-26T15:48:00Z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