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1DEAD" w14:textId="5260D037" w:rsidR="00C61004" w:rsidRDefault="00580D80" w:rsidP="00580D80">
      <w:pPr>
        <w:pStyle w:val="Ttulo1"/>
      </w:pPr>
      <w:r>
        <w:t>Servicio Elimina-Suspende, Reactiva, Elimina suspendidas</w:t>
      </w:r>
    </w:p>
    <w:p w14:paraId="48389BBA" w14:textId="77777777" w:rsidR="00A1313B" w:rsidRDefault="00A1313B"/>
    <w:p w14:paraId="2F74D958" w14:textId="02FE01BF" w:rsidR="008B1D72" w:rsidRDefault="008B1D72">
      <w:r>
        <w:t>Este servicio permite eliminar o suspender cuentas; reactivar cuentas eliminadas o suspendidas por este servicio y eliminar las cuentas que han sido previamente por el servicio.</w:t>
      </w:r>
    </w:p>
    <w:p w14:paraId="095B89A7" w14:textId="4BD35BED" w:rsidR="008B1D72" w:rsidRDefault="008B1D72">
      <w:r>
        <w:t>Opera utilizando la tabla WRK_CUENTAS_OPERAR que debe ser poblada previamente mediante una planilla generada a partir del reporte de uso de espacio de Gmail, a la que se le incorpora el estado académico del usuario de la cuenta.</w:t>
      </w:r>
    </w:p>
    <w:p w14:paraId="25FE5F1C" w14:textId="76197A36" w:rsidR="006C7B48" w:rsidRDefault="006C7B48" w:rsidP="006C7B48">
      <w:pPr>
        <w:pStyle w:val="Ttulo2"/>
      </w:pPr>
      <w:r>
        <w:t>Formato de la planilla</w:t>
      </w:r>
    </w:p>
    <w:p w14:paraId="1E1F5F68" w14:textId="6691B5C6" w:rsidR="006C7B48" w:rsidRDefault="006C7B48">
      <w:r>
        <w:rPr>
          <w:noProof/>
        </w:rPr>
        <w:drawing>
          <wp:inline distT="0" distB="0" distL="0" distR="0" wp14:anchorId="7479980B" wp14:editId="4327BD30">
            <wp:extent cx="5608320" cy="716280"/>
            <wp:effectExtent l="0" t="0" r="0" b="7620"/>
            <wp:docPr id="15595729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8E2B8" w14:textId="4D6015CF" w:rsidR="008B1D72" w:rsidRDefault="00F96947" w:rsidP="00262FFA">
      <w:pPr>
        <w:pStyle w:val="Ttulo2"/>
        <w:spacing w:before="240"/>
      </w:pPr>
      <w:r>
        <w:t>Definición de la tabla que contiene los datos con que se va a operar</w:t>
      </w:r>
    </w:p>
    <w:p w14:paraId="1CD42C27" w14:textId="4D402EFC" w:rsidR="00262FFA" w:rsidRDefault="00262FFA">
      <w:r>
        <w:rPr>
          <w:noProof/>
        </w:rPr>
        <w:drawing>
          <wp:inline distT="0" distB="0" distL="0" distR="0" wp14:anchorId="325745FA" wp14:editId="1B44203E">
            <wp:extent cx="2981325" cy="2819400"/>
            <wp:effectExtent l="0" t="0" r="9525" b="0"/>
            <wp:docPr id="974443678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43678" name="Gráfico 9744436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00FE" w14:textId="2BEEEC70" w:rsidR="00F96947" w:rsidRDefault="00F96947">
      <w:r>
        <w:t xml:space="preserve">La columna ID_GMAIL se poblará automáticamente cuando se procesa la etapa 1, función: suspende-elimina; sin </w:t>
      </w:r>
      <w:proofErr w:type="gramStart"/>
      <w:r>
        <w:t>embargo</w:t>
      </w:r>
      <w:proofErr w:type="gramEnd"/>
      <w:r>
        <w:t xml:space="preserve"> para disminuir el tiempo de proceso se puede copiar esta columna desde la tabla MI_CUENTAS_GMAIL con el siguiente SQL:</w:t>
      </w:r>
    </w:p>
    <w:p w14:paraId="0C02F16B" w14:textId="3D5C0E82" w:rsidR="00F96947" w:rsidRPr="000E6A3C" w:rsidRDefault="00F96947">
      <w:r>
        <w:rPr>
          <w:noProof/>
        </w:rPr>
        <mc:AlternateContent>
          <mc:Choice Requires="wps">
            <w:drawing>
              <wp:inline distT="0" distB="0" distL="0" distR="0" wp14:anchorId="44B36453" wp14:editId="4881AAF9">
                <wp:extent cx="5958840" cy="1379220"/>
                <wp:effectExtent l="0" t="0" r="22860" b="11430"/>
                <wp:docPr id="219625828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1379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EB542" w14:textId="77777777" w:rsidR="00771F9C" w:rsidRPr="00771F9C" w:rsidRDefault="00771F9C" w:rsidP="00771F9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merge into WRK_CUENTAS_OPERAR co USING MI_CUENTAS_GMAIL </w:t>
                            </w:r>
                            <w:proofErr w:type="gramStart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cg</w:t>
                            </w:r>
                            <w:proofErr w:type="gramEnd"/>
                          </w:p>
                          <w:p w14:paraId="527CB151" w14:textId="77777777" w:rsidR="00771F9C" w:rsidRPr="00771F9C" w:rsidRDefault="00771F9C" w:rsidP="00771F9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on (</w:t>
                            </w:r>
                            <w:proofErr w:type="spellStart"/>
                            <w:proofErr w:type="gramStart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co.SPRIDEN</w:t>
                            </w:r>
                            <w:proofErr w:type="gramEnd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_ID</w:t>
                            </w:r>
                            <w:proofErr w:type="spellEnd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cg.MOODLE_ID</w:t>
                            </w:r>
                            <w:proofErr w:type="spellEnd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)</w:t>
                            </w:r>
                          </w:p>
                          <w:p w14:paraId="14AB5283" w14:textId="77777777" w:rsidR="00771F9C" w:rsidRPr="00771F9C" w:rsidRDefault="00771F9C" w:rsidP="00771F9C">
                            <w:pPr>
                              <w:spacing w:after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when matched </w:t>
                            </w:r>
                            <w:proofErr w:type="gramStart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then</w:t>
                            </w:r>
                            <w:proofErr w:type="gramEnd"/>
                          </w:p>
                          <w:p w14:paraId="470CB763" w14:textId="0B891627" w:rsidR="00771F9C" w:rsidRPr="00771F9C" w:rsidRDefault="00771F9C" w:rsidP="00771F9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update set </w:t>
                            </w:r>
                            <w:proofErr w:type="spellStart"/>
                            <w:proofErr w:type="gramStart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co.IG</w:t>
                            </w:r>
                            <w:proofErr w:type="gramEnd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_GMAIL</w:t>
                            </w:r>
                            <w:proofErr w:type="spellEnd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cg.ID_GMAIL</w:t>
                            </w:r>
                            <w:proofErr w:type="spellEnd"/>
                            <w:r w:rsidRPr="00771F9C">
                              <w:rPr>
                                <w:rFonts w:ascii="Courier New" w:hAnsi="Courier New" w:cs="Courier New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B36453" id="Rectángulo: esquinas redondeadas 2" o:spid="_x0000_s1026" style="width:469.2pt;height:1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CFEB542" w14:textId="77777777" w:rsidR="00771F9C" w:rsidRPr="00771F9C" w:rsidRDefault="00771F9C" w:rsidP="00771F9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71F9C">
                        <w:rPr>
                          <w:rFonts w:ascii="Courier New" w:hAnsi="Courier New" w:cs="Courier New"/>
                          <w:lang w:val="en-US"/>
                        </w:rPr>
                        <w:t>merge into WRK_CUENTAS_OPERAR co USING MI_CUENTAS_GMAIL cg</w:t>
                      </w:r>
                    </w:p>
                    <w:p w14:paraId="527CB151" w14:textId="77777777" w:rsidR="00771F9C" w:rsidRPr="00771F9C" w:rsidRDefault="00771F9C" w:rsidP="00771F9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71F9C">
                        <w:rPr>
                          <w:rFonts w:ascii="Courier New" w:hAnsi="Courier New" w:cs="Courier New"/>
                          <w:lang w:val="en-US"/>
                        </w:rPr>
                        <w:t>on (co.SPRIDEN_ID = cg.MOODLE_ID)</w:t>
                      </w:r>
                    </w:p>
                    <w:p w14:paraId="14AB5283" w14:textId="77777777" w:rsidR="00771F9C" w:rsidRPr="00771F9C" w:rsidRDefault="00771F9C" w:rsidP="00771F9C">
                      <w:pPr>
                        <w:spacing w:after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771F9C">
                        <w:rPr>
                          <w:rFonts w:ascii="Courier New" w:hAnsi="Courier New" w:cs="Courier New"/>
                          <w:lang w:val="en-US"/>
                        </w:rPr>
                        <w:t>when matched then</w:t>
                      </w:r>
                    </w:p>
                    <w:p w14:paraId="470CB763" w14:textId="0B891627" w:rsidR="00771F9C" w:rsidRPr="00771F9C" w:rsidRDefault="00771F9C" w:rsidP="00771F9C">
                      <w:pPr>
                        <w:spacing w:after="0"/>
                        <w:rPr>
                          <w:lang w:val="en-US"/>
                        </w:rPr>
                      </w:pPr>
                      <w:r w:rsidRPr="00771F9C">
                        <w:rPr>
                          <w:rFonts w:ascii="Courier New" w:hAnsi="Courier New" w:cs="Courier New"/>
                          <w:lang w:val="en-US"/>
                        </w:rPr>
                        <w:t>update set co.IG_GMAIL = cg.ID_GMAIL;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285ECF4" w14:textId="77777777" w:rsidR="002017E5" w:rsidRDefault="002017E5" w:rsidP="002017E5">
      <w:pPr>
        <w:pStyle w:val="Ttulo2"/>
      </w:pPr>
      <w:r>
        <w:lastRenderedPageBreak/>
        <w:t>Invocación del servicio</w:t>
      </w:r>
    </w:p>
    <w:p w14:paraId="66E003C9" w14:textId="77777777" w:rsidR="002017E5" w:rsidRDefault="002017E5" w:rsidP="002017E5"/>
    <w:p w14:paraId="3AFE2A3C" w14:textId="77777777" w:rsidR="002017E5" w:rsidRDefault="002017E5" w:rsidP="002017E5">
      <w:r>
        <w:t>El servicio se puede invocar desde SOAPUI o POSTMAN:</w:t>
      </w:r>
    </w:p>
    <w:p w14:paraId="43A72613" w14:textId="77777777" w:rsidR="002017E5" w:rsidRDefault="002017E5" w:rsidP="002017E5">
      <w:r w:rsidRPr="002017E5">
        <w:rPr>
          <w:rStyle w:val="Ttulo3Car"/>
        </w:rPr>
        <w:t>URL</w:t>
      </w:r>
      <w:r>
        <w:t>:</w:t>
      </w:r>
    </w:p>
    <w:p w14:paraId="7E6C7E6A" w14:textId="77777777" w:rsidR="002017E5" w:rsidRDefault="00262FFA" w:rsidP="002017E5">
      <w:hyperlink r:id="rId8" w:history="1">
        <w:r w:rsidR="002017E5" w:rsidRPr="00096CF1">
          <w:rPr>
            <w:rStyle w:val="Hipervnculo"/>
          </w:rPr>
          <w:t>http://bdc2.miuandes.cl/cxf/ESB/panel/panelToolEliminaSuspende/cambiaCuenta</w:t>
        </w:r>
      </w:hyperlink>
    </w:p>
    <w:p w14:paraId="233AAEB5" w14:textId="77777777" w:rsidR="002017E5" w:rsidRDefault="002017E5" w:rsidP="002017E5"/>
    <w:p w14:paraId="1D4D1585" w14:textId="77777777" w:rsidR="002017E5" w:rsidRDefault="002017E5" w:rsidP="002017E5">
      <w:r w:rsidRPr="002017E5">
        <w:rPr>
          <w:rStyle w:val="Ttulo3Car"/>
        </w:rPr>
        <w:t>Método</w:t>
      </w:r>
      <w:r>
        <w:t>:</w:t>
      </w:r>
    </w:p>
    <w:p w14:paraId="313F58E6" w14:textId="77777777" w:rsidR="002017E5" w:rsidRDefault="002017E5" w:rsidP="002017E5">
      <w:r>
        <w:t>POST</w:t>
      </w:r>
    </w:p>
    <w:p w14:paraId="2B16BBDD" w14:textId="77F5E1A8" w:rsidR="00580D80" w:rsidRDefault="00580D80" w:rsidP="00704D0F">
      <w:pPr>
        <w:pStyle w:val="Ttulo2"/>
      </w:pPr>
      <w:r>
        <w:t xml:space="preserve">Definición del </w:t>
      </w:r>
      <w:proofErr w:type="spellStart"/>
      <w:r>
        <w:t>Request</w:t>
      </w:r>
      <w:proofErr w:type="spellEnd"/>
      <w:r>
        <w:t xml:space="preserve"> del servicio</w:t>
      </w:r>
    </w:p>
    <w:p w14:paraId="53A6AFC7" w14:textId="2B2F1E79" w:rsidR="002017E5" w:rsidRDefault="002017E5">
      <w:r>
        <w:t>El JSON puede contener los siguientes campos: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1765"/>
        <w:gridCol w:w="1212"/>
        <w:gridCol w:w="2121"/>
        <w:gridCol w:w="4536"/>
      </w:tblGrid>
      <w:tr w:rsidR="00A1313B" w14:paraId="5240F60B" w14:textId="77777777" w:rsidTr="00557242">
        <w:tc>
          <w:tcPr>
            <w:tcW w:w="1765" w:type="dxa"/>
          </w:tcPr>
          <w:p w14:paraId="16D41F54" w14:textId="7F408044" w:rsidR="00A1313B" w:rsidRDefault="00A1313B">
            <w:r>
              <w:t>Nombre</w:t>
            </w:r>
          </w:p>
        </w:tc>
        <w:tc>
          <w:tcPr>
            <w:tcW w:w="1212" w:type="dxa"/>
          </w:tcPr>
          <w:p w14:paraId="62C29827" w14:textId="5E4B8163" w:rsidR="00A1313B" w:rsidRDefault="00A1313B">
            <w:r>
              <w:t>Obligatorio</w:t>
            </w:r>
          </w:p>
        </w:tc>
        <w:tc>
          <w:tcPr>
            <w:tcW w:w="2121" w:type="dxa"/>
          </w:tcPr>
          <w:p w14:paraId="5E540AAD" w14:textId="04424A77" w:rsidR="00A1313B" w:rsidRDefault="00A1313B">
            <w:r>
              <w:t>Tipo</w:t>
            </w:r>
          </w:p>
        </w:tc>
        <w:tc>
          <w:tcPr>
            <w:tcW w:w="4536" w:type="dxa"/>
          </w:tcPr>
          <w:p w14:paraId="4AE51AC6" w14:textId="53C0D3F9" w:rsidR="00A1313B" w:rsidRDefault="00A1313B">
            <w:r>
              <w:t>Descripción</w:t>
            </w:r>
          </w:p>
        </w:tc>
      </w:tr>
      <w:tr w:rsidR="00A1313B" w14:paraId="23F706EF" w14:textId="77777777" w:rsidTr="00557242">
        <w:tc>
          <w:tcPr>
            <w:tcW w:w="1765" w:type="dxa"/>
          </w:tcPr>
          <w:p w14:paraId="212BF537" w14:textId="2CBDCCC5" w:rsidR="00A1313B" w:rsidRDefault="00A1313B">
            <w:proofErr w:type="spellStart"/>
            <w:r>
              <w:t>funcion</w:t>
            </w:r>
            <w:proofErr w:type="spellEnd"/>
          </w:p>
        </w:tc>
        <w:tc>
          <w:tcPr>
            <w:tcW w:w="1212" w:type="dxa"/>
          </w:tcPr>
          <w:p w14:paraId="2E6B0411" w14:textId="67A8E451" w:rsidR="00A1313B" w:rsidRDefault="00A1313B">
            <w:r>
              <w:t>Si</w:t>
            </w:r>
          </w:p>
        </w:tc>
        <w:tc>
          <w:tcPr>
            <w:tcW w:w="2121" w:type="dxa"/>
          </w:tcPr>
          <w:p w14:paraId="5A87C5C8" w14:textId="1F6B9DCD" w:rsidR="00A1313B" w:rsidRDefault="00A1313B">
            <w:proofErr w:type="spellStart"/>
            <w:r>
              <w:t>String</w:t>
            </w:r>
            <w:proofErr w:type="spellEnd"/>
          </w:p>
        </w:tc>
        <w:tc>
          <w:tcPr>
            <w:tcW w:w="4536" w:type="dxa"/>
          </w:tcPr>
          <w:p w14:paraId="6A4DA9DA" w14:textId="77777777" w:rsidR="00A1313B" w:rsidRDefault="00A1313B">
            <w:r>
              <w:t>Debe tener uno de los siguientes valores:</w:t>
            </w:r>
          </w:p>
          <w:p w14:paraId="5F44875B" w14:textId="7FE8D1A3" w:rsidR="00A1313B" w:rsidRDefault="00A1313B" w:rsidP="00A1313B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suspende_elimina</w:t>
            </w:r>
            <w:proofErr w:type="spellEnd"/>
          </w:p>
          <w:p w14:paraId="18E9FB84" w14:textId="77777777" w:rsidR="00A1313B" w:rsidRDefault="00A1313B" w:rsidP="00A1313B">
            <w:pPr>
              <w:pStyle w:val="Prrafodelista"/>
              <w:numPr>
                <w:ilvl w:val="0"/>
                <w:numId w:val="1"/>
              </w:numPr>
            </w:pPr>
            <w:r>
              <w:t>reactivar</w:t>
            </w:r>
          </w:p>
          <w:p w14:paraId="252BFF8A" w14:textId="7B3B0F1D" w:rsidR="00A1313B" w:rsidRDefault="00BA7C11" w:rsidP="00A1313B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recrea</w:t>
            </w:r>
            <w:r w:rsidR="00A1313B">
              <w:t>_suspendidos</w:t>
            </w:r>
            <w:proofErr w:type="spellEnd"/>
          </w:p>
        </w:tc>
      </w:tr>
      <w:tr w:rsidR="00A1313B" w14:paraId="6E20A6FD" w14:textId="77777777" w:rsidTr="00557242">
        <w:tc>
          <w:tcPr>
            <w:tcW w:w="1765" w:type="dxa"/>
          </w:tcPr>
          <w:p w14:paraId="61ED4D21" w14:textId="3567B70B" w:rsidR="00A1313B" w:rsidRDefault="00A1313B">
            <w:r>
              <w:t>uso</w:t>
            </w:r>
          </w:p>
        </w:tc>
        <w:tc>
          <w:tcPr>
            <w:tcW w:w="1212" w:type="dxa"/>
          </w:tcPr>
          <w:p w14:paraId="67B4E798" w14:textId="2DF5B7DD" w:rsidR="00A1313B" w:rsidRDefault="00A1313B">
            <w:r>
              <w:t>No</w:t>
            </w:r>
          </w:p>
        </w:tc>
        <w:tc>
          <w:tcPr>
            <w:tcW w:w="2121" w:type="dxa"/>
          </w:tcPr>
          <w:p w14:paraId="22258EAF" w14:textId="3BAB832D" w:rsidR="00A1313B" w:rsidRDefault="00A1313B">
            <w:proofErr w:type="spellStart"/>
            <w:r>
              <w:t>Integer</w:t>
            </w:r>
            <w:proofErr w:type="spellEnd"/>
          </w:p>
        </w:tc>
        <w:tc>
          <w:tcPr>
            <w:tcW w:w="4536" w:type="dxa"/>
          </w:tcPr>
          <w:p w14:paraId="361BC189" w14:textId="77777777" w:rsidR="00A1313B" w:rsidRDefault="00A1313B">
            <w:r>
              <w:t xml:space="preserve">Se usa cuando función es </w:t>
            </w:r>
            <w:proofErr w:type="spellStart"/>
            <w:r>
              <w:t>suspende_elimina</w:t>
            </w:r>
            <w:proofErr w:type="spellEnd"/>
            <w:r>
              <w:t>. Define el uso en Gigas desde el cual una cuenta es suspendida. Si no se indica, toma el valor definido en el parámetro</w:t>
            </w:r>
            <w:r w:rsidR="006D1298">
              <w:t>:</w:t>
            </w:r>
          </w:p>
          <w:p w14:paraId="4596E86D" w14:textId="71E66B12" w:rsidR="006D1298" w:rsidRPr="006D1298" w:rsidRDefault="006D1298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D1298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serv</w:t>
            </w:r>
            <w:proofErr w:type="spellEnd"/>
            <w:r w:rsidRPr="006D1298">
              <w:rPr>
                <w:rFonts w:ascii="Courier New" w:hAnsi="Courier New" w:cs="Courier New"/>
                <w:b/>
                <w:bCs/>
                <w:sz w:val="18"/>
                <w:szCs w:val="18"/>
              </w:rPr>
              <w:t>-elimina-suspende-</w:t>
            </w:r>
            <w:proofErr w:type="spellStart"/>
            <w:proofErr w:type="gramStart"/>
            <w:r w:rsidRPr="006D1298">
              <w:rPr>
                <w:rFonts w:ascii="Courier New" w:hAnsi="Courier New" w:cs="Courier New"/>
                <w:b/>
                <w:bCs/>
                <w:sz w:val="18"/>
                <w:szCs w:val="18"/>
              </w:rPr>
              <w:t>cuentas.maxUso</w:t>
            </w:r>
            <w:proofErr w:type="spellEnd"/>
            <w:proofErr w:type="gramEnd"/>
          </w:p>
          <w:p w14:paraId="22B3A90C" w14:textId="77419515" w:rsidR="006D1298" w:rsidRDefault="006D1298">
            <w:r>
              <w:t>del archivo cl.uandes.panelv2.cfg</w:t>
            </w:r>
          </w:p>
          <w:p w14:paraId="3B8811D3" w14:textId="7BEBF3A1" w:rsidR="006D1298" w:rsidRDefault="006D1298"/>
        </w:tc>
      </w:tr>
      <w:tr w:rsidR="00A1313B" w14:paraId="6937AEB9" w14:textId="77777777" w:rsidTr="00557242">
        <w:tc>
          <w:tcPr>
            <w:tcW w:w="1765" w:type="dxa"/>
          </w:tcPr>
          <w:p w14:paraId="7E32BE93" w14:textId="202AF189" w:rsidR="00A1313B" w:rsidRDefault="00A1313B">
            <w:proofErr w:type="spellStart"/>
            <w:r>
              <w:t>ruts</w:t>
            </w:r>
            <w:proofErr w:type="spellEnd"/>
          </w:p>
        </w:tc>
        <w:tc>
          <w:tcPr>
            <w:tcW w:w="1212" w:type="dxa"/>
          </w:tcPr>
          <w:p w14:paraId="7BC61398" w14:textId="53EA2C50" w:rsidR="00A1313B" w:rsidRDefault="00A1313B">
            <w:r>
              <w:t>No</w:t>
            </w:r>
          </w:p>
        </w:tc>
        <w:tc>
          <w:tcPr>
            <w:tcW w:w="2121" w:type="dxa"/>
          </w:tcPr>
          <w:p w14:paraId="78EABAB5" w14:textId="57CD2848" w:rsidR="00A1313B" w:rsidRDefault="00A1313B">
            <w:r>
              <w:t xml:space="preserve">Arreglo </w:t>
            </w:r>
            <w:proofErr w:type="spellStart"/>
            <w:r>
              <w:t>String</w:t>
            </w:r>
            <w:proofErr w:type="spellEnd"/>
          </w:p>
        </w:tc>
        <w:tc>
          <w:tcPr>
            <w:tcW w:w="4536" w:type="dxa"/>
          </w:tcPr>
          <w:p w14:paraId="0F662F74" w14:textId="77777777" w:rsidR="00A1313B" w:rsidRDefault="00557242">
            <w:r>
              <w:t>Se usa cuando función es reactivar.</w:t>
            </w:r>
          </w:p>
          <w:p w14:paraId="57A1C895" w14:textId="77777777" w:rsidR="00557242" w:rsidRDefault="00557242">
            <w:r>
              <w:t xml:space="preserve">Reactiva cuentas eliminadas o suspendidas para los </w:t>
            </w:r>
            <w:proofErr w:type="spellStart"/>
            <w:r>
              <w:t>ruts</w:t>
            </w:r>
            <w:proofErr w:type="spellEnd"/>
            <w:r>
              <w:t xml:space="preserve"> indicados en la lista.</w:t>
            </w:r>
          </w:p>
          <w:p w14:paraId="6C8FF1AF" w14:textId="4BB16332" w:rsidR="00557242" w:rsidRDefault="00557242">
            <w:r>
              <w:t xml:space="preserve">Si no se indica, hace un </w:t>
            </w:r>
            <w:proofErr w:type="spellStart"/>
            <w:r>
              <w:t>undo</w:t>
            </w:r>
            <w:proofErr w:type="spellEnd"/>
            <w:r>
              <w:t xml:space="preserve"> general para todas las cuentas eliminadas o suspendidas en el </w:t>
            </w:r>
            <w:proofErr w:type="spellStart"/>
            <w:r>
              <w:t>ultimo</w:t>
            </w:r>
            <w:proofErr w:type="spellEnd"/>
            <w:r>
              <w:t xml:space="preserve"> proceso.</w:t>
            </w:r>
          </w:p>
        </w:tc>
      </w:tr>
      <w:tr w:rsidR="00395F22" w14:paraId="157D87F8" w14:textId="77777777" w:rsidTr="00557242">
        <w:tc>
          <w:tcPr>
            <w:tcW w:w="1765" w:type="dxa"/>
          </w:tcPr>
          <w:p w14:paraId="04188FCA" w14:textId="7733381A" w:rsidR="00395F22" w:rsidRDefault="00395F22">
            <w:r>
              <w:t>correo-informa</w:t>
            </w:r>
          </w:p>
        </w:tc>
        <w:tc>
          <w:tcPr>
            <w:tcW w:w="1212" w:type="dxa"/>
          </w:tcPr>
          <w:p w14:paraId="3D50FDFE" w14:textId="732418E9" w:rsidR="00395F22" w:rsidRDefault="00395F22">
            <w:r>
              <w:t>No</w:t>
            </w:r>
          </w:p>
        </w:tc>
        <w:tc>
          <w:tcPr>
            <w:tcW w:w="2121" w:type="dxa"/>
          </w:tcPr>
          <w:p w14:paraId="672CC94B" w14:textId="4E7794A8" w:rsidR="00395F22" w:rsidRDefault="00395F22">
            <w:proofErr w:type="spellStart"/>
            <w:r>
              <w:t>String</w:t>
            </w:r>
            <w:proofErr w:type="spellEnd"/>
          </w:p>
        </w:tc>
        <w:tc>
          <w:tcPr>
            <w:tcW w:w="4536" w:type="dxa"/>
          </w:tcPr>
          <w:p w14:paraId="6B3F29B8" w14:textId="77777777" w:rsidR="00395F22" w:rsidRDefault="00395F22">
            <w:r>
              <w:t>Cuenta de correo a la cual enviar el informe con el resultado del proceso. En caso de que no se incluya, el correo de informe se enviará a la cuenta indicada en el parámetro:</w:t>
            </w:r>
          </w:p>
          <w:p w14:paraId="666E6370" w14:textId="56B39ED1" w:rsidR="00395F22" w:rsidRPr="006D1298" w:rsidRDefault="00395F22" w:rsidP="00395F22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proofErr w:type="spellStart"/>
            <w:r w:rsidRPr="006D1298">
              <w:rPr>
                <w:rFonts w:ascii="Courier New" w:hAnsi="Courier New" w:cs="Courier New"/>
                <w:b/>
                <w:bCs/>
                <w:sz w:val="18"/>
                <w:szCs w:val="18"/>
              </w:rPr>
              <w:t>serv</w:t>
            </w:r>
            <w:proofErr w:type="spellEnd"/>
            <w:r w:rsidRPr="006D1298">
              <w:rPr>
                <w:rFonts w:ascii="Courier New" w:hAnsi="Courier New" w:cs="Courier New"/>
                <w:b/>
                <w:bCs/>
                <w:sz w:val="18"/>
                <w:szCs w:val="18"/>
              </w:rPr>
              <w:t>-elimina-suspende-</w:t>
            </w:r>
            <w:proofErr w:type="spellStart"/>
            <w:proofErr w:type="gramStart"/>
            <w:r w:rsidRPr="006D1298">
              <w:rPr>
                <w:rFonts w:ascii="Courier New" w:hAnsi="Courier New" w:cs="Courier New"/>
                <w:b/>
                <w:bCs/>
                <w:sz w:val="18"/>
                <w:szCs w:val="18"/>
              </w:rPr>
              <w:t>cuentas.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mail</w:t>
            </w:r>
            <w:proofErr w:type="gramEnd"/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_to</w:t>
            </w:r>
            <w:proofErr w:type="spellEnd"/>
          </w:p>
          <w:p w14:paraId="33E9B8EC" w14:textId="77777777" w:rsidR="00395F22" w:rsidRDefault="00395F22" w:rsidP="00395F22">
            <w:r>
              <w:t>del archivo cl.uandes.panelv2.cfg</w:t>
            </w:r>
          </w:p>
          <w:p w14:paraId="3C334226" w14:textId="2F3F3CB4" w:rsidR="00395F22" w:rsidRDefault="00395F22"/>
        </w:tc>
      </w:tr>
    </w:tbl>
    <w:p w14:paraId="2B38338C" w14:textId="77777777" w:rsidR="00A1313B" w:rsidRDefault="00A1313B"/>
    <w:p w14:paraId="088817A2" w14:textId="7B1132F0" w:rsidR="00235EFB" w:rsidRDefault="00704D0F" w:rsidP="00395F22">
      <w:pPr>
        <w:pStyle w:val="Ttulo2"/>
        <w:pageBreakBefore/>
      </w:pPr>
      <w:r>
        <w:lastRenderedPageBreak/>
        <w:t>Respuesta del servicio</w:t>
      </w:r>
    </w:p>
    <w:p w14:paraId="60BA8DEB" w14:textId="1EEA7CAE" w:rsidR="00704D0F" w:rsidRDefault="00704D0F">
      <w:r>
        <w:t xml:space="preserve">El servicio responde cuando valida el JSON de entrada y lo encuentra válido. El proceso se realiza en forma </w:t>
      </w:r>
      <w:proofErr w:type="spellStart"/>
      <w:r>
        <w:t>batch</w:t>
      </w:r>
      <w:proofErr w:type="spellEnd"/>
      <w:r>
        <w:t xml:space="preserve"> y cuando termina envía un correo con el inform</w:t>
      </w:r>
      <w:r w:rsidR="00395F22">
        <w:t>e</w:t>
      </w:r>
      <w:r>
        <w:t xml:space="preserve"> del resultado.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</w:tblGrid>
      <w:tr w:rsidR="00704D0F" w14:paraId="1D815B22" w14:textId="77777777" w:rsidTr="00704D0F">
        <w:tc>
          <w:tcPr>
            <w:tcW w:w="2207" w:type="dxa"/>
          </w:tcPr>
          <w:p w14:paraId="45F27028" w14:textId="506C1D71" w:rsidR="00704D0F" w:rsidRDefault="00704D0F">
            <w:r>
              <w:t>Nombre</w:t>
            </w:r>
          </w:p>
        </w:tc>
        <w:tc>
          <w:tcPr>
            <w:tcW w:w="2207" w:type="dxa"/>
          </w:tcPr>
          <w:p w14:paraId="00C57771" w14:textId="4464B6CF" w:rsidR="00704D0F" w:rsidRDefault="00704D0F">
            <w:r>
              <w:t>Tipo</w:t>
            </w:r>
          </w:p>
        </w:tc>
        <w:tc>
          <w:tcPr>
            <w:tcW w:w="2207" w:type="dxa"/>
          </w:tcPr>
          <w:p w14:paraId="3283D36A" w14:textId="311BCB11" w:rsidR="00704D0F" w:rsidRDefault="00704D0F">
            <w:proofErr w:type="spellStart"/>
            <w:r>
              <w:t>Observacion</w:t>
            </w:r>
            <w:proofErr w:type="spellEnd"/>
          </w:p>
        </w:tc>
      </w:tr>
      <w:tr w:rsidR="00704D0F" w14:paraId="66AAEFF6" w14:textId="77777777" w:rsidTr="00704D0F">
        <w:tc>
          <w:tcPr>
            <w:tcW w:w="2207" w:type="dxa"/>
          </w:tcPr>
          <w:p w14:paraId="0691F804" w14:textId="2AFA059D" w:rsidR="00704D0F" w:rsidRDefault="00704D0F">
            <w:proofErr w:type="spellStart"/>
            <w:r>
              <w:t>codigo</w:t>
            </w:r>
            <w:proofErr w:type="spellEnd"/>
          </w:p>
        </w:tc>
        <w:tc>
          <w:tcPr>
            <w:tcW w:w="2207" w:type="dxa"/>
          </w:tcPr>
          <w:p w14:paraId="28E46651" w14:textId="7B8D72D6" w:rsidR="00704D0F" w:rsidRDefault="00704D0F">
            <w:proofErr w:type="spellStart"/>
            <w:r>
              <w:t>Integer</w:t>
            </w:r>
            <w:proofErr w:type="spellEnd"/>
          </w:p>
        </w:tc>
        <w:tc>
          <w:tcPr>
            <w:tcW w:w="2207" w:type="dxa"/>
          </w:tcPr>
          <w:p w14:paraId="1076C26D" w14:textId="77777777" w:rsidR="00704D0F" w:rsidRDefault="00704D0F">
            <w:r>
              <w:t>0 es OK</w:t>
            </w:r>
          </w:p>
          <w:p w14:paraId="5D35FDBD" w14:textId="2886B292" w:rsidR="00704D0F" w:rsidRDefault="00704D0F">
            <w:r>
              <w:t>-1 es ERROR</w:t>
            </w:r>
          </w:p>
        </w:tc>
      </w:tr>
      <w:tr w:rsidR="00704D0F" w14:paraId="53E9A9DA" w14:textId="77777777" w:rsidTr="00704D0F">
        <w:tc>
          <w:tcPr>
            <w:tcW w:w="2207" w:type="dxa"/>
          </w:tcPr>
          <w:p w14:paraId="10140CE7" w14:textId="415A4B08" w:rsidR="00704D0F" w:rsidRDefault="00704D0F">
            <w:r>
              <w:t>mensaje</w:t>
            </w:r>
          </w:p>
        </w:tc>
        <w:tc>
          <w:tcPr>
            <w:tcW w:w="2207" w:type="dxa"/>
          </w:tcPr>
          <w:p w14:paraId="6C3FA154" w14:textId="37B3993D" w:rsidR="00704D0F" w:rsidRDefault="00704D0F">
            <w:proofErr w:type="spellStart"/>
            <w:r>
              <w:t>String</w:t>
            </w:r>
            <w:proofErr w:type="spellEnd"/>
          </w:p>
        </w:tc>
        <w:tc>
          <w:tcPr>
            <w:tcW w:w="2207" w:type="dxa"/>
          </w:tcPr>
          <w:p w14:paraId="601D022F" w14:textId="6E472E14" w:rsidR="00704D0F" w:rsidRDefault="00704D0F">
            <w:r>
              <w:t xml:space="preserve">Descripción del error </w:t>
            </w:r>
            <w:proofErr w:type="gramStart"/>
            <w:r>
              <w:t>en caso que</w:t>
            </w:r>
            <w:proofErr w:type="gramEnd"/>
            <w:r>
              <w:t xml:space="preserve"> se haya producido uno</w:t>
            </w:r>
          </w:p>
        </w:tc>
      </w:tr>
    </w:tbl>
    <w:p w14:paraId="65801319" w14:textId="77777777" w:rsidR="00704D0F" w:rsidRDefault="00704D0F"/>
    <w:p w14:paraId="36381DE7" w14:textId="77777777" w:rsidR="00704D0F" w:rsidRDefault="00704D0F"/>
    <w:p w14:paraId="18B28E8D" w14:textId="01471563" w:rsidR="002017E5" w:rsidRDefault="00352A2E" w:rsidP="00352A2E">
      <w:pPr>
        <w:pStyle w:val="Ttulo2"/>
      </w:pPr>
      <w:r>
        <w:t>Contexto Camel del Servicio:</w:t>
      </w:r>
    </w:p>
    <w:p w14:paraId="32AACCDE" w14:textId="77777777" w:rsidR="00352A2E" w:rsidRDefault="00352A2E" w:rsidP="00352A2E"/>
    <w:p w14:paraId="68CF8639" w14:textId="1A5DEDDE" w:rsidR="00352A2E" w:rsidRPr="00352A2E" w:rsidRDefault="00352A2E" w:rsidP="00352A2E">
      <w:r>
        <w:rPr>
          <w:noProof/>
        </w:rPr>
        <w:drawing>
          <wp:inline distT="0" distB="0" distL="0" distR="0" wp14:anchorId="207B2F8C" wp14:editId="4ADA26BB">
            <wp:extent cx="5612130" cy="2732405"/>
            <wp:effectExtent l="0" t="0" r="7620" b="0"/>
            <wp:docPr id="180107872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078722" name="Imagen 1" descr="Interfaz de usuario gráfic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C4DD" w14:textId="77777777" w:rsidR="002017E5" w:rsidRDefault="002017E5"/>
    <w:sectPr w:rsidR="002017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3763B"/>
    <w:multiLevelType w:val="hybridMultilevel"/>
    <w:tmpl w:val="02F0068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279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3B"/>
    <w:rsid w:val="000E6A3C"/>
    <w:rsid w:val="002017E5"/>
    <w:rsid w:val="00213AB7"/>
    <w:rsid w:val="00235EFB"/>
    <w:rsid w:val="00262FFA"/>
    <w:rsid w:val="00352A2E"/>
    <w:rsid w:val="00395F22"/>
    <w:rsid w:val="00557242"/>
    <w:rsid w:val="00580D80"/>
    <w:rsid w:val="006C7B48"/>
    <w:rsid w:val="006D1298"/>
    <w:rsid w:val="00704D0F"/>
    <w:rsid w:val="00771F9C"/>
    <w:rsid w:val="008B1D72"/>
    <w:rsid w:val="00A1313B"/>
    <w:rsid w:val="00BA7C11"/>
    <w:rsid w:val="00C61004"/>
    <w:rsid w:val="00F9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ADFB4"/>
  <w15:chartTrackingRefBased/>
  <w15:docId w15:val="{8594E8D4-F3A7-487C-BEA1-990E89A3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80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0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17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13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131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80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0D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2017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17E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017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dc2.miuandes.cl/cxf/ESB/panel/panelToolEliminaSuspende/cambiaCuen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ibarra</dc:creator>
  <cp:keywords/>
  <dc:description/>
  <cp:lastModifiedBy>fernando ibarra</cp:lastModifiedBy>
  <cp:revision>14</cp:revision>
  <cp:lastPrinted>2023-06-05T16:37:00Z</cp:lastPrinted>
  <dcterms:created xsi:type="dcterms:W3CDTF">2023-06-03T14:12:00Z</dcterms:created>
  <dcterms:modified xsi:type="dcterms:W3CDTF">2023-06-05T16:49:00Z</dcterms:modified>
</cp:coreProperties>
</file>