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ur6xjuof5oau" w:id="0"/>
      <w:bookmarkEnd w:id="0"/>
      <w:r w:rsidDel="00000000" w:rsidR="00000000" w:rsidRPr="00000000">
        <w:rPr>
          <w:rFonts w:ascii="Times New Roman" w:cs="Times New Roman" w:eastAsia="Times New Roman" w:hAnsi="Times New Roman"/>
          <w:sz w:val="20"/>
          <w:szCs w:val="20"/>
          <w:rtl w:val="0"/>
        </w:rPr>
        <w:t xml:space="preserve">Unique ID: </w:t>
        <w:tab/>
        <w:t xml:space="preserve">18.2</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h00zat7wdusp" w:id="1"/>
      <w:bookmarkEnd w:id="1"/>
      <w:r w:rsidDel="00000000" w:rsidR="00000000" w:rsidRPr="00000000">
        <w:rPr>
          <w:rFonts w:ascii="Times New Roman" w:cs="Times New Roman" w:eastAsia="Times New Roman" w:hAnsi="Times New Roman"/>
          <w:sz w:val="20"/>
          <w:szCs w:val="20"/>
          <w:rtl w:val="0"/>
        </w:rPr>
        <w:t xml:space="preserve">Case </w:t>
        <w:tab/>
        <w:tab/>
        <w:t xml:space="preserve">Eritrea</w:t>
        <w:tab/>
        <w:tab/>
        <w:t xml:space="preserve">Episode 2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lcsqe8i6zyyr"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hn5g2hpcow8s"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wmhmalx4m5xa"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Eritrea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 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o9j0zt582s6h"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05/12/2011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14/11/2018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e24somi57epc"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Third-Party Intermediaries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Brigadier General Te’ame Goitom Kinfu (also known as Wedi Meqelle):206 usually known simply as Te’ame or Wedi Meqelle, he is the chief of Eritrean external intelligence operations in the Horn, and has been named in previous Monitoring Group reports for his involvement in support for Somali armed opposition groups.207 The Monitoring Group has obtained a photograph of General Te’ame and verified its authenticity;</w:t>
            </w:r>
          </w:p>
          <w:p w:rsidR="00000000" w:rsidDel="00000000" w:rsidP="00000000" w:rsidRDefault="00000000" w:rsidRPr="00000000" w14:paraId="00000026">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Colonel Tewelde Habte Negash: Also known by the aliases “Musa”, “Amanuel Kidane” and “Wedi Kidane”, Colonel Negash works closely with Te’ame and is responsible for training of and support to Somali armed opposition groups, and has been involved in training for some Ethiopian opposition groups. He is reportedly an explosives expert. He has been deported from Kenya on more than one occasion. For further information about Colonel Negash’s activities and links to Somali and Ethiopian armed opposition groups, see annexes 8.1 and 8.5;</w:t>
            </w:r>
          </w:p>
          <w:p w:rsidR="00000000" w:rsidDel="00000000" w:rsidP="00000000" w:rsidRDefault="00000000" w:rsidRPr="00000000" w14:paraId="00000027">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Colonel Gemachew Ayana (also known as “Kercho”): Colonel Gemachew is responsible for training of and support to OLF;</w:t>
            </w:r>
          </w:p>
          <w:p w:rsidR="00000000" w:rsidDel="00000000" w:rsidP="00000000" w:rsidRDefault="00000000" w:rsidRPr="00000000" w14:paraId="00000028">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Colonel “Hatsaynet”: Based at Kiloma in eastern Eritrea, Colonel “Hatsaynet” is the officer-in-charge of military intelligence in that zone and has been involved in the training of and support to Afar and Somali opposition groups.208</w:t>
            </w:r>
          </w:p>
          <w:p w:rsidR="00000000" w:rsidDel="00000000" w:rsidP="00000000" w:rsidRDefault="00000000" w:rsidRPr="00000000" w14:paraId="0000002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Third-Party Intermediaries, Smuggling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Colonel Fitsum Yishak (also known as “Lenin”): Colonel Fitsum acts as Te’ame’s deputy for external operations and supervises training for regional armed opposition groups. He is also directly involved in training of highland Ethiopian (i.e. Tigrayan and Amhara) armed opposition groups. Fitsum also reports to General Teklai Kifle “Manjus”, commander of the Western military zone and border units, and reportedly works closely with him in cross-border smuggling activities. The Monitoring Group has obtained a photograph of Colonel Fitsum and verified its authenticity;</w:t>
            </w:r>
          </w:p>
          <w:p w:rsidR="00000000" w:rsidDel="00000000" w:rsidP="00000000" w:rsidRDefault="00000000" w:rsidRPr="00000000" w14:paraId="0000002F">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281. According to information obtained from former and current senior ONLF officials, Eritrean assistance to ONLF prior to 2006 was channelled principally through Bosaaso to the Abudwaq area of central Somalia, then across the border into Ethiopia.218 Officials responsible for the logistics of this operation included Colonels Te’ame “Meqelle” (since promoted to the rank of general) and Tewelde Habte Negash on the part of the Government of Eritrea, and Abdinur Soyaan and Bashir Makhtal on the part of ONLF. Some shipments of arms and ammunition were dispatched directly from Eritrea, but between 2007 and 2008, a new arrangement involving Eritrean payments to a Yemeni arms dealer was introduced.219 This arrangement proved unsatisfactory, since the materiel shipped from Yemen proved to be substandard.</w:t>
            </w:r>
          </w:p>
          <w:p w:rsidR="00000000" w:rsidDel="00000000" w:rsidP="00000000" w:rsidRDefault="00000000" w:rsidRPr="00000000" w14:paraId="0000003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271. Between 2000 and 2008, the military effectiveness of FRUD-C was negligible and its anti-Government campaign was effectively limited to statements issued by its spokesman, Mohamed Hassan Muqbil. In 2008, however, Eritrea initiated a programme of support for FRUD-C, offering bases, training, arms and equipment. __________________ 210 Ministry of Foreign Affairs of Djibouti, “Lourdes pertes subies par l’armee djiboutienne”, July 2010. 211 Also known as FRUD-Armé. S/2011/433 7511-38008</w:t>
            </w:r>
          </w:p>
          <w:p w:rsidR="00000000" w:rsidDel="00000000" w:rsidP="00000000" w:rsidRDefault="00000000" w:rsidRPr="00000000" w14:paraId="00000036">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272. The scale of Eritrean support has been limited, and the military operations of FRUD-C since 2008 have remained small-scale and largely ineffective. Nevertheless, Eritrean support for the group represents a violation of Security Council resolution 1907 (2009), as well as an obstacle to the implementation of resolution 1862 (2009) (see paras. 426 to 433 below).</w:t>
            </w:r>
          </w:p>
          <w:p w:rsidR="00000000" w:rsidDel="00000000" w:rsidP="00000000" w:rsidRDefault="00000000" w:rsidRPr="00000000" w14:paraId="00000037">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285. Like ONLF, the Oromo Liberation Front (OLF) has benefited from Eritrean patronage since the 1998-2000 Ethiopian-Eritrean war. Eritrean involvement with OLF in the context of Somalia has been documented by previous Monitoring Groups. OLF has maintained offices in Asmara for over a decade, and its leadership has long used Eritrea for training and as a platform for operational deployment. An internal OLF contact list from approximately 2006 identifies key officials by name, their phone numbers, and their principal Eritrean contacts (see annex 8.4.a). The Monitoring Group has been able to verify much of this through interviews with former OLF members, and has confirmed that much of it remained valid at the time of the current mandate.</w:t>
            </w:r>
          </w:p>
          <w:p w:rsidR="00000000" w:rsidDel="00000000" w:rsidP="00000000" w:rsidRDefault="00000000" w:rsidRPr="00000000" w14:paraId="00000038">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362. An Eritrean source, who claims to have long been engaged in people smuggling activities on behalf of General Teklai Kifle “Manjus” (see paras. 421-424 below), told the Monitoring Group that he was first deployed into Egypt in a convoy carrying weapons in 2008. According to the source, his contacts confirm that Eritrean agents based in Egypt were continuing to coordinate routine trafficking of people and arms via Sinai in 2011.297</w:t>
            </w:r>
          </w:p>
          <w:p w:rsidR="00000000" w:rsidDel="00000000" w:rsidP="00000000" w:rsidRDefault="00000000" w:rsidRPr="00000000" w14:paraId="0000003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Third-Party Intermediaries, Smuggling,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282. In 2006, following the seizure of Mogadishu by the Union of Islamic Courts (UIC), Eritrean assistance to UIC was also initially delivered through existing ONLF channels, until direct coordination of military support could be established with the UIC leadership. ONLF official Bashir Makhtal and Eritrean intelligence officer Tewelde Habte Negash were deployed to Mogadishu for this purpose. An ONLF official who served as Negash’s translator at the time described to the Monitoring Group a series of meetings between Negash and UIC and Al-Shabaab officers during that period — information that was subsequently corroborated by the current Minister of Defence in the Transitional Federal Government, Yusuf Mohamed Siyaad Indha’adde, who was at that time Secretary of Defence of UIC. 220 Military assistance to UIC was subsequently delivered both overland (via Bosaaso) to Dhuusomareeb, and by air directly to Mogadishu. In September 2006, the Government of Eritrea nevertheless stated that it adhered to a “policy of non-interference in the internal affairs of Somalia and […] remains fully committed to the arms embargo on Somalia”.221</w:t>
            </w:r>
          </w:p>
          <w:p w:rsidR="00000000" w:rsidDel="00000000" w:rsidP="00000000" w:rsidRDefault="00000000" w:rsidRPr="00000000" w14:paraId="0000003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Third-Party Intermediaries, Informal Banking (Hawala),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288. Following his arrival in Eritrea, Fekadu received several weeks of initial training in explosives theory and practice at various sites in and around Asmara, under Gemachew’s supervision. The principal instructor was an Eritrean officer known to his students only by the nickname “Wedi Eyasu”.224 Upon completion of this training, Fekadu told the Monitoring Group, he was instructed to travel to Addis Ababa to familiarize himself with the city.225</w:t>
            </w:r>
          </w:p>
          <w:p w:rsidR="00000000" w:rsidDel="00000000" w:rsidP="00000000" w:rsidRDefault="00000000" w:rsidRPr="00000000" w14:paraId="00000045">
            <w:pPr>
              <w:spacing w:after="12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289. Two months later Fekadu was recalled to Eritrea for more extended and intensive training in a range of military skills, first near Dek’emhare then at the camp of Een, where he and other OLF trainees spent the rest of 2009. According to Fekadu, a Tigrayan militia group known as “Demhit” was also training at Een during the same period.226</w:t>
            </w:r>
          </w:p>
          <w:p w:rsidR="00000000" w:rsidDel="00000000" w:rsidP="00000000" w:rsidRDefault="00000000" w:rsidRPr="00000000" w14:paraId="00000046">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290. While Fekadu was training at Een, the Eritrean security services, through Colonel Gemachew, approached an OLF cadre based in Djibouti named Omar Idriss Mohamed, who would eventually become the team leader for the Addis Ababa operation. In interviews with the Monitoring Group, Omar stated that he had joined OLF in 2003, undergone training in Eritrea at Mulubera (near Gash Barka) and Addis Ma’askar, and held increasingly senior posts. During the month of Ramadan __________________ 222 From 7 to 10 March 2011, the Monitoring Group was granted access to evidence recovered by the Government of Ethiopia, including arms, explosives, telephone and financial records and telephone intercepts. During that period, the Group also spent more than 22 hours over a period of three days separately interviewing seven detained members of OLF involved in the operation, including team leader Omar Idriss Mohamed. 223 Interview with Fekadu Abdisu Gusu, 9 March 2011. 224 The Monitoring Group believes this individual to be Solomon Eyasu, a Ministry of Defence official who also assists the presidential office in matters of security. 225 Interview with Fekadu Abdisu Gusu, 9 March 2011. 226 Interview with Fekadu Abdisu Gusu, 9 March 2011. This information corresponds with information obtained during an interview with an ONLF detainee, November 2010. S/2011/433 11-3800880 (August/September) 2009 he was contacted by OLF Chairman Dawud Ibsa and told to expect a call from an Eritrean officer who would give him a secret assignment. Shortly afterwards he was contacted by Colonel Gemachew, who told him to bring five new recruits to Eritrea.227 He did so, crossing the border at Dada’atu, and subsequently returned to Djibouti.228 Imam Sa’id Ahmed, who was among the five, confirms that the group was subsequently assigned to train together with Fekadu at Een.229</w:t>
            </w:r>
          </w:p>
          <w:p w:rsidR="00000000" w:rsidDel="00000000" w:rsidP="00000000" w:rsidRDefault="00000000" w:rsidRPr="00000000" w14:paraId="0000004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 While the team in Addis Ababa struggled to prepare the operation, the remaining trainees at Een completed their training and also prepared for deployment overland into Ethiopia. One member of this team, Imam, told the Monitoring Group that an Eritrean logistics officer at Een issued weapons and equipment to the team. As the team sniper, he was given a Dragunov-type sniper rifle, which he carried on the mission (see para. 307 and fig. XIV below, as well as export details and the end- user certificate in annex 8.4.d).233 The others received Kalashnikov-pattern assault rifles and ammunition.234 Mohamed Nur “Doctor”, one of the original recruits enlisted by Omar from Djibouti, was designated the team leader.</w:t>
            </w:r>
          </w:p>
          <w:p w:rsidR="00000000" w:rsidDel="00000000" w:rsidP="00000000" w:rsidRDefault="00000000" w:rsidRPr="00000000" w14:paraId="0000004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Third-Party Intermediaries, Smuggling, Use of Enablers (i.e. lawyers, accountants, etc)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358. Arms trafficking from western Eritrea is just one component of a much broader, and highly profitable, smuggling operation overseen by General Teklai Kifle “Manjus”, Commander of the western military zone (see also paras. 262 and 330 above and 362, 416 and 420 below). His principal Sudanese counterpart in this cross-border activity is Mabrouk Mubarak Salim, the current Minister of State for Transport of the Sudan, who is also a wealthy merchant and former leader of the now defunct “Free Lions” rebel group that once formed part of the Sudanese “Eastern Front” opposition alliance supported by Eritrea. Salim, an ethnic Rashaida, works closely with other well-established Rashaida smugglers, who operate with the full knowledge of Government officials on both sides of the border.289</w:t>
            </w:r>
          </w:p>
          <w:p w:rsidR="00000000" w:rsidDel="00000000" w:rsidP="00000000" w:rsidRDefault="00000000" w:rsidRPr="00000000" w14:paraId="0000005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Third-Party Intermediaries,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11-3800896</w:t>
            </w:r>
          </w:p>
          <w:p w:rsidR="00000000" w:rsidDel="00000000" w:rsidP="00000000" w:rsidRDefault="00000000" w:rsidRPr="00000000" w14:paraId="00000059">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359. In January and February 2009, according to a senior Egyptian intelligence officer, convoys carrying weapons that attempted to infiltrate into Egypt from the Sudan in January and February 2009 were attacked by unmanned aerial vehicles in what he (and other diplomatic sources) described to the Monitoring Group as a joint Egyptian-Israeli operation.290 This account was corroborated by a Sudanese eyewitness interviewed by the Monitoring Group, who learned from one of the drivers of the convoys that the smuggling operation had been organized by individuals claiming to be acting under the instructions of Mabrouk Mubarak Salim.291 The driver, as well as other Eritrean sources interviewed by the Monitoring Group in eastern Sudan, have confirmed that families of Rashaida tribesmen killed in the attack were compensated by the Government of Eritrea.292</w:t>
            </w:r>
          </w:p>
          <w:p w:rsidR="00000000" w:rsidDel="00000000" w:rsidP="00000000" w:rsidRDefault="00000000" w:rsidRPr="00000000" w14:paraId="0000005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Obfuscating;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361. On 7 February 2011, a fighter from a Sudanese armed group once supported by Eritrea witnessed the passing of a similar convoy at the Sudanese-Egyptian border near the town of Hala’ib. The convoy was made up of approximately 20 four-wheel drive vehicles split into three groups and driving several kilometres away from each other, all without number plates. The individuals on board appeared to be a mix of Rashaida and Middle Easterners, and many of them were armed with personal weapons.296</w:t>
            </w:r>
          </w:p>
          <w:p w:rsidR="00000000" w:rsidDel="00000000" w:rsidP="00000000" w:rsidRDefault="00000000" w:rsidRPr="00000000" w14:paraId="0000006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Illicit activities to raise funds,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368. The involvement of PFDJ officials in military procurement does not appear to be a new development. Credible sources interviewed by the Monitoring Group claim that Hagos Gebrehiwot Maesho (also known as Hagos “Kisha”) has in the past been involved in the procurement of military equipment, specifically alleging that he was involved in the purchase of fighter jets prior to the adoption of resolution 1907 (2009).301 The Monitoring Group asked to meet with Mr. Gebrehiwot during missions to Asmara in September 2010 and again in January 2011, in part to obtain his response to these allegations, but this request was formally declined by the Government of Eritrea.302</w:t>
            </w:r>
          </w:p>
          <w:p w:rsidR="00000000" w:rsidDel="00000000" w:rsidP="00000000" w:rsidRDefault="00000000" w:rsidRPr="00000000" w14:paraId="00000066">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369. The manager of the Commercial Bank of Eritrea, Yemane Tesfay, confirmed to the Monitoring Group that Mr. Gebrehiwot used to participate in decisions of a “hard currency oversight board” concerning the allocation of hard currency, and has exercised sole discretion over such decisions since the last meeting of the board in 2009.303 Since significant hard currency transactions are essential for the procurement of foreign military goods and services, there appears to be little doubt that party resources, and the personal involvement of the chief of the economic department of PFDJ, have played a role in such transactions.</w:t>
            </w:r>
          </w:p>
          <w:p w:rsidR="00000000" w:rsidDel="00000000" w:rsidP="00000000" w:rsidRDefault="00000000" w:rsidRPr="00000000" w14:paraId="0000006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Third-Party Intermediaries,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371. Other senior officials who appear to personify the blurring of State, party and private roles in this regard include Colonel Weldu Gheresus Barya, commander of what is commonly referred to as the “mechanized brigade” of the Eritrean Defence Forces, and Brigadier General Te’ame Abraha Kinfu of the National Security Office. Colonel Barya reportedly controls a large share of spare part, vehicle and machinery __________________ 301 Interview in August 2010 and in Amsterdam, January 2011. 302 Monitoring Group letter to the Permanent Representative of Eritrea, 7 January 2011. See annex 12. 303 Interview at Commercial Bank of Eritrea, 24 January 2010. Mr. Tesfay was once a member of the “Brigade 72”, a military intelligence unit, and was deployed to the Sudan during the Eritrean liberation war in the mid-1980s when that unit was engaged in the laundering of counterfeit United States dollar bills (see para. 404 below) as part of efforts to raise finances for the liberation army (based on separate interviews with various former Eritrean officials, September 2010). 304 Interview at Commercial Bank of Eritrea, 15 September 2010. 305 The Government declined the Monitoring Group’s request of 7 January 2011 to meet with General Habteselassie and other senior Government officials. See paragraph 367 above and annex 12. 306 Interview at Commercial Bank of Eritrea headquarters in January 2011. Mr. Tesfay was unable to recall what sort of contracts he had been invited to provide advice on, whom he met or any entities he visited while in Ukraine. S/2011/433 9911-38008 imports to Eritrea, some of which can be used in the maintenance of military vehicles and other equipment. General Te’ame Abraha (also known as Meqelle) is believed to have established a new construction company, Horn Construction, which is now operational in Eritrea.307</w:t>
            </w:r>
          </w:p>
          <w:p w:rsidR="00000000" w:rsidDel="00000000" w:rsidP="00000000" w:rsidRDefault="00000000" w:rsidRPr="00000000" w14:paraId="0000006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Third-Party Intermediaries,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381. Probably the most significant source of revenue for PFDJ is the excise of a 2 per cent income tax on Eritrean nationals living abroad.318 An estimated 1.2 million Eritreans — or 25 per cent of the total population — live in the diaspora,319 with the most important concentrations in North America, Europe and the Middle East. According to estimates by various national law enforcement officers, Eritrean eyewitnesses and former Eritrean Government agents in the diaspora, the Government of Eritrea is estimated to raise tens — and possibly hundreds — of millions of dollars on an annual basis.</w:t>
            </w:r>
          </w:p>
          <w:p w:rsidR="00000000" w:rsidDel="00000000" w:rsidP="00000000" w:rsidRDefault="00000000" w:rsidRPr="00000000" w14:paraId="00000073">
            <w:pPr>
              <w:spacing w:after="12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382. Justifications for the tax vary. A senior Eritrean official described it to the Monitoring Group as a land tax for expatriate Eritreans or dual nationals who own land or property in their homeland.320 Numerous Eritrean expatriates in different countries have described it to the Monitoring Group as a “consular service”. For example, any Eritrean citizen seeking to renew a passport or Eritrean holders of foreign passports requesting a visa to visit Eritrea must produce documentation of their tax payments in their host country.321 On this basis, the 2 per cent tax is calculated and the individual is obliged to make payment, in the form of cheque or money order, into an account controlled by the local Eritrean embassy. Individuals who have not required “consular services” for several years are nevertheless required to pay “arrears” for years in which the tax was not paid.</w:t>
            </w:r>
          </w:p>
          <w:p w:rsidR="00000000" w:rsidDel="00000000" w:rsidP="00000000" w:rsidRDefault="00000000" w:rsidRPr="00000000" w14:paraId="00000074">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383. Those unwilling to pay these taxes may have entry rights into Eritrea denied, property in Eritrea seized or family members in Eritrea harassed. In cases where host country documentation is considered to be unreliable, unofficial Eritrean embassy or party officials may monitor the activities of the Eritrean diaspora communities in order to assess their income and degree of compliance.</w:t>
            </w:r>
          </w:p>
          <w:p w:rsidR="00000000" w:rsidDel="00000000" w:rsidP="00000000" w:rsidRDefault="00000000" w:rsidRPr="00000000" w14:paraId="00000075">
            <w:pPr>
              <w:spacing w:after="12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422. According to former Eritrean military officials and international human rights activists, military officers involved in the practice charge roughly $3,000 a head for each person exiting Eritrea. Eritreans seeking to leave the country illegally (i.e. without an exit visa), and who can afford to pay these fees, often choose to do so rather than risk imprisonment.</w:t>
            </w:r>
          </w:p>
          <w:p w:rsidR="00000000" w:rsidDel="00000000" w:rsidP="00000000" w:rsidRDefault="00000000" w:rsidRPr="00000000" w14:paraId="00000076">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423. In some cases, however, smugglers may demand an additional ransom payment up to $20,000 per head in order to release their charges. An Eritrean directly involved in smuggling operations into Egypt explained to the Monitoring Group how family members are required to send the funds via money transfer agencies to Eritrean officials operating in the Eritrean embassy in Egypt, and in Israel, in order to secure the release of their relatives.359</w:t>
            </w:r>
          </w:p>
          <w:p w:rsidR="00000000" w:rsidDel="00000000" w:rsidP="00000000" w:rsidRDefault="00000000" w:rsidRPr="00000000" w14:paraId="0000007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Obfuscating; Third-Party Intermediaries, Using Unsanctioned Payment Methods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395. One technique involves the use of private individuals — often Eritreans with dual nationality — to coordinate cash collection and transfers on behalf of PFDJ. These include taxi drivers, grocery store owners and travel agents, some of whom may actually operate small front businesses on behalf of PFDJ.326 The hard currency transfers they make are now generally limited to less than $10,000, apparently to avoid triggering suspicious money transfer reports.327 Alternatively, private individuals may be instructed to physically carry cash across borders, sometimes being issued Eritrean diplomatic passports for that sole purpose.328</w:t>
            </w:r>
          </w:p>
          <w:p w:rsidR="00000000" w:rsidDel="00000000" w:rsidP="00000000" w:rsidRDefault="00000000" w:rsidRPr="00000000" w14:paraId="0000007D">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396. For example, while consular finances in the United States are coordinated by Berhane Ghebrehiwet, a senior official at the Eritrean embassy in Washington, D.C., United States-based non-consular agents regularly carry PFDJ cash to Dubai and other foreign destinations. According to two former consular officials at the Eritrean embassy in Washington, D.C., two such individuals are Tesfay Barrios, a businessman who allegedly runs at least one petrol station for Hagos Gebrehiwot in the Washington, D.C., area, and Martha Solomon, a Chicago resident, who claims to have business interests in Dubai and real estate interests in the United States.329 The Monitoring Group has been made aware of several other Eritrean individuals allegedly performing similar services in California, Nevada and the Washington, D.C., area on behalf of the Eritrean embassy, and continues to investigate.</w:t>
            </w:r>
          </w:p>
          <w:p w:rsidR="00000000" w:rsidDel="00000000" w:rsidP="00000000" w:rsidRDefault="00000000" w:rsidRPr="00000000" w14:paraId="0000007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Third-Party Intermediaries,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399. In Sweden, PFDJ finances are coordinated by Gemal Abdelalem, an official at the embassy of Eritrea in Stockholm who is responsible for enforcing payment of diaspora taxes. As elsewhere, a number of other, non-official Eritreans are also involved in party finances. Ghebrehiwet Ghebremedhin is a leading PFDJ activist in Sweden who, under the guidance of the PFDJ diaspora affairs office in Asmara, organizes party events, including demonstrations against the United Nations- imposed sanctions regime, and coordinates with representatives of Somali and Ethiopian opposition groups in Sweden. Abeba Teklai, who also reportedly facilitates PFDJ financial transfers, travels between Sweden, Eritrea and Italy. And Michael Haile, another individual who allegedly handles finances for the Government of Eritrea, travels regularly between Sweden and Asia.332</w:t>
            </w:r>
          </w:p>
          <w:p w:rsidR="00000000" w:rsidDel="00000000" w:rsidP="00000000" w:rsidRDefault="00000000" w:rsidRPr="00000000" w14:paraId="0000008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Third-Party Intermediaries, Smuggling,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402. Pier Gianni Prosperini, a former official in the government of Lombardy in Italy, served as Eritrea’s honorary consul in Milan until his incarceration by the Italian authorities for fraud and corruption. According to a former Eritrean military official who has been introduced to Mr. Prosperini, he was also involved in the purchase of maritime vessels for Eritrea. 334 He has also been named in a case __________________ 330 Retired Eritrean military officer who served in Italy, October 2010; interview with former finance officer for the Government of Eritrea, March 2011. 331 Interview and correspondence with Government of Italy officials, January 2011. 332 Information provided by Swedish-based Eritrean sources with active links to PFDJ networks in Sweden, March 2011. 333 The Monitoring Group has provided details to United Kingdom officials related to an Eritrean individual involved in systematic money transfers and continues to investigate the matter. 334 Interview with Eritrean military source, Sweden, October 2010. S/2011/433 11-38008106 involving in the smuggling of alleged dual-use equipment to the Islamic Republic of Iran, and is under investigation for a similar case involving Eritrea.</w:t>
            </w:r>
          </w:p>
          <w:p w:rsidR="00000000" w:rsidDel="00000000" w:rsidP="00000000" w:rsidRDefault="00000000" w:rsidRPr="00000000" w14:paraId="0000008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Obfuscating, Deceiving; Use of Shell Companies, Third-Party Intermediaries,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411. Senior Eritrean military figures travel regularly to Dubai, where they coordinate their financial transactions through the Dubai consulate.345 For example, General Teklai Habteselassie travelled to Dubai en route to Ukraine, in December __________________ 343 Information provided by law enforcement officials in 2010. 344 Interview with RSC officials, Asmara, January 2011. 345 Eritrean businessman, Dubai, December 2010 and former PFDJ finance official, January 2011. S/2011/433 11-38008108 2009, in what a senior official of the Government of Eritrea has acknowledged was intended to be a military procurement mission (see para. 370 above). General Te’ame Abraha and Colonel Tewelde Habte Negash (see sect. VII above) regularly visit Dubai.346 And Tesfalidet Habtesellasie, the most senior official in the President’s office, travels frequently to China and Eastern Europe from Dubai.347</w:t>
            </w:r>
          </w:p>
          <w:p w:rsidR="00000000" w:rsidDel="00000000" w:rsidP="00000000" w:rsidRDefault="00000000" w:rsidRPr="00000000" w14:paraId="0000009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Obfuscating, Deceiving; Third-Party Intermediaries, Using Unsanctioned Payment Methods,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413. The embassy of Eritrea in Nairobi is a central logistical hub from which Eritrean intelligence activities related to Somalia have long been financially and logistically supported (see paras. 315-326 above, and case study on Eritrean intelligence links to Somali armed groups in annex 8.5) and payments to Shabaab- related individuals are coordinated. Eritrean officials are routinely dispatched to retrieve money from their embassy bank accounts in Nairobi, whereupon such proceeds are distributed to various Somalis for their travel and operations in Kenya and Somalia.350 One source personally involved in such transactions told the Monitoring Group that he was regularly instructed to remove tens of thousands of dollars from a Barclays Bank account held by the Eritrean embassy in Nairobi, specifically for this purpose.351 Payments to members of Somali armed opposition groups are documented in paragraphs 315 to 326 of this report, and additional supporting documentation has been archived with the United Nations.</w:t>
            </w:r>
          </w:p>
          <w:p w:rsidR="00000000" w:rsidDel="00000000" w:rsidP="00000000" w:rsidRDefault="00000000" w:rsidRPr="00000000" w14:paraId="0000009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Third-Party Intermediaries, Smuggling,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416. On the Eritrean side of the border, smuggling activity is principally coordinated by General Teklai Kifle “Manjus”. His counterparts on the Sudanese side are Mabrouk Mubarak Salim (see paras. 358 and 359 above) and Hamid Abdallah, a wealthy Khartoum-based businessman who is also an asset for both the Sudanese and Eritrean intelligence services, and who has kinship ties to border police monitoring the Sudan-Eritrea border. He regularly hosts Eritrean officials who visit Khartoum, such as Yemane Gebreab, Abdallah Jaber and General Kifle, and was involved in the sale of millions of dollars of Eritrean scrap metal to Giad, a conglomerate of Sudanese companies, in 2010.353</w:t>
            </w:r>
          </w:p>
          <w:p w:rsidR="00000000" w:rsidDel="00000000" w:rsidP="00000000" w:rsidRDefault="00000000" w:rsidRPr="00000000" w14:paraId="0000009C">
            <w:pPr>
              <w:spacing w:after="12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417. General goods, including electronics and soft commodities such as sugar and alcohol, are imported from the United Arab Emirates and other locations to the port of Massawa in Eritrea with a bill of lading for the Sudan. The containers are then brought down to the Eritrean border town of Teseney, where they are opened and sold locally or smuggled across into the Sudan, thereby avoiding official customs procedures on both sides of the border.354 Cash raised from these “duty free” smuggling operations is converted into dollars with the assistance of Hamid Abdallah, and then either sent back to Eritrea to General Kifle, transferred through embassy of Eritrea bank accounts in Khartoum, or laundered through hawala agencies.355</w:t>
            </w:r>
          </w:p>
          <w:p w:rsidR="00000000" w:rsidDel="00000000" w:rsidP="00000000" w:rsidRDefault="00000000" w:rsidRPr="00000000" w14:paraId="0000009D">
            <w:pPr>
              <w:spacing w:after="12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418. The embassy of Eritrea in Khartoum uses funds raised from contraband to purchase agricultural goods required in Eritrea, as well as acquire oil and gas products at discount rates from the Sudan.356 But the funds are also dispatched to armed groups in the region and used to procure military equipment.</w:t>
            </w:r>
          </w:p>
          <w:p w:rsidR="00000000" w:rsidDel="00000000" w:rsidP="00000000" w:rsidRDefault="00000000" w:rsidRPr="00000000" w14:paraId="0000009E">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419. The Monitoring Group has been informed by former officials who worked in the embassy of Eritrea in Khartoum that the chief security officer in that embassy, Andeberhan Berhe, used to regularly send money from Khartoum to Somali, Oromo and other armed opposition group members by hawala transfers and that Issa Ahmed Issa, who until recently had served as Ambassador of Eritrea in Khartoum for many years, has been involved in laundering money through Eastern Europe for the purchase of military equipment.357</w:t>
            </w:r>
          </w:p>
          <w:p w:rsidR="00000000" w:rsidDel="00000000" w:rsidP="00000000" w:rsidRDefault="00000000" w:rsidRPr="00000000" w14:paraId="0000009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 On the basis of this provisional assessment, the Monitoring Group believes that the embargo is indeed affecting maintenance schedules and adversely affecting the operational readiness of the air force. However, even the current, low level of air force activity could probably not be maintained without some access to these prohibited items, suggesting that Eritrea is able to meet some of its needs either with the assistance of friendly States or on international black markets.</w:t>
            </w:r>
          </w:p>
          <w:p w:rsidR="00000000" w:rsidDel="00000000" w:rsidP="00000000" w:rsidRDefault="00000000" w:rsidRPr="00000000" w14:paraId="000000A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July 2012, S/2012/545</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Smuggling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 From Sudan, Rashaida smugglers sell space on trucks to Eritrean migrants for an average fee of $3,000. They have also been known to abduct refugees from camps in eastern Sudan. The trucks are loaded with weapons and ammunition, and the passengers and their goods ride on top to conceal the cargo.</w:t>
            </w:r>
          </w:p>
          <w:p w:rsidR="00000000" w:rsidDel="00000000" w:rsidP="00000000" w:rsidRDefault="00000000" w:rsidRPr="00000000" w14:paraId="000000AB">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 One prominent Sinai-based trafficker, known as Abu Ahmed, reportedly used to take delivery of at least 1,200 small arms per month, as well as large quantities of ammunition. The value of this trade to General Manjus’s network would therefore be worth a minimum of $300,000 per month or $3.6 million per year for weapons alone, excluding ammunition</w:t>
            </w:r>
          </w:p>
          <w:p w:rsidR="00000000" w:rsidDel="00000000" w:rsidP="00000000" w:rsidRDefault="00000000" w:rsidRPr="00000000" w14:paraId="000000A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July 2012, S/2012/545</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Smuggling, Dual-Use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 The Monitoring Group has further established that civilian aircraft were exported to Eritrea for military use or for the assistance of military activities, including two light civilian helicopters from Italy and one business jet purchased in the United States of America by a private airline company, Nasair Eritrea, but piloted at least on one occasion by Eritrean Air Force pilots. These cases __________________ 71 See http://www.un.org/sc/committees/1718/pdf/list.pdf. S/2013/440 13-3619226 demonstrate the use of commercial companies by the Eritrean Government as cover for military activities.</w:t>
            </w:r>
          </w:p>
          <w:p w:rsidR="00000000" w:rsidDel="00000000" w:rsidP="00000000" w:rsidRDefault="00000000" w:rsidRPr="00000000" w14:paraId="000000B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July 2013, S/2013/440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Smuggling,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Independent sources have informed the Monitoring Group that high -level delegations from Saudi Arabia and the United Arab Emirates visited the Hanish islands and met Eritrean officials.6 The Group was unable to obtain an exact date for the visit, but estimates that it was conducted in either March or April 2015. Moreover, the President of Eritrea, Isaias Afwerki, visited Saudi Arabia on 29 April and met King Salman Bin Abdulaziz Al-Saud. Open sources, including from pro-Eritrean regime media, reported that the two concluded a security and military partnership agreement.7 The details of the partnership have not been disclosed and it __________________ 4 Interview with a former Eritrean military official with active ties to the Eritrean military, 6 May 2015; interview with an Eritrean political analyst with high -level contacts in the Persian Gulf, 27 May 2015; meeting with a high-ranking diplomatic source from a country in the Horn of Africa, 26 May 2015; confidential briefing by high -level officials from countries in the Horn of Africa, 16 June 2015; confidential briefing by a European country to the Monitoring Group, July 2015. 5 Ibid. This was also reported in open sources. See “A slap in the face leads to serious diplomatic crisis with Abu Dhabi”, Africa Intelligence, 4 May 2015, available from www.africaintelligence.com/ION/alert-ion/2015/05/05/a-slap-in-the-face-leads-to-serious- diplomatic-crisis-with-abu-dhabi,108072196-ART?LOG=1&amp;LOG=1; “Crisis with the UAE: Youssouf persona non grata in Saudi Arabia”, Africa Intelligence, 19 May 2015, available from www.africaintelligence.com/ION/alert-ion/2015/05/19/crisis-with-the-uae-youssouf-persona-non- grata-in-saudi-arabia,108074091-ART?LOG=1. 6 Interview with a former Eritrean military official with active ties to the Eritrean military, 6 May 2015; interview with an Eritrean political analyst with high -level contacts in the Persian Gulf, 26 May 2015; meeting with two high-ranking diplomatic sources from countries in the Horn of Africa, 26 May 2015; telephone interview with a former United Arab Emirates -based Eritrean official, May 2015. 7 See “How Eritrea benefits from the diplomatic crisis between Djibouti and UAE”, Tesfanews, 15 May 2015, available from www.tesfanews.net/how-eritrea-benefits-from-the-diplomatic- crisis-between-djibouti-and-uae/; “Eritrea and Saudi Arabia to boost Red Sea security”, Tesfanews, 29 April 2015, available from www.tesfanews.net/eritrea -and-saudi-arabia-agree-to- boost-red-sea-security/. S/2015/802 15-1601014/93 remained unclear at the time of the writing of the present report whether the President had agreed to all the terms put forward by Saudi Arabia. The Group understands, however, that, as part of the agreement, Eritrea was asked to allow the Hanish islands and the port of Assab to be used by the Gulf countries as part of their military campaign against the Houthis. The Group also understands that the United Arab Emirates has leased the port of Assab — which is 60 km away from the coast of Yemen — for 30 years. Moreover, it appears that Eritrea was asked to commit itself to banning the Houthis from operating in any part of its territory. 8</w:t>
            </w:r>
          </w:p>
          <w:p w:rsidR="00000000" w:rsidDel="00000000" w:rsidP="00000000" w:rsidRDefault="00000000" w:rsidRPr="00000000" w14:paraId="000000B8">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The Monitoring Group also received credible corroborating information that, as part of the arrangement, Eritrea had received compensation, including monetar y compensation and fuel supplies.9 Given the opaque nature of the country’s financial management, however, it is difficult to determine whether revenue has been diverted to maintain or benefit the Eritrean military and to finance activities that violate th e relevant provisions of Security Council resolutions 1907 (2009) and 2023 (2011). Moreover, as is explained in detail in the finance section of the present report, both the ruling PFDJ party and the military control the country’s financial flows. It is therefore extremely difficult to distinguish between the flows to the Government and those to the Eritrean military, especially in the context of military engagement.</w:t>
            </w:r>
          </w:p>
          <w:p w:rsidR="00000000" w:rsidDel="00000000" w:rsidP="00000000" w:rsidRDefault="00000000" w:rsidRPr="00000000" w14:paraId="000000B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October 2015, S/2015/802</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Smuggling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As at the time of preparation of the present report, the Monitoring Group understood that TPDM remained the most significant Ethiopian opposition group being trained, financed and hosted inside Eritrea.20 The Group has previously reported extensively on the continued support by Eritrea for TPDM in violation of paragraph 15 (b) of resolution 1907 (2009) (see S/2014/727 and S/2012/545).</w:t>
            </w:r>
          </w:p>
          <w:p w:rsidR="00000000" w:rsidDel="00000000" w:rsidP="00000000" w:rsidRDefault="00000000" w:rsidRPr="00000000" w14:paraId="000000BF">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 TPDM, also known by its Tigrinya acronym “Demhit”, is an armed Ethiopian opposition group founded in 2001 by dissidents from the Ethiopian ruling party, the Tigray People’s Liberation Front. TPDM says on its website (http://demhitonline.blogspot.com.tr/p/aim.html) that its aim is “to establish a popular democratic government of Ethiopia where the rights of nation and nationality are respected”. In 2014, the Group found that TPDM was being trained on Harena, an island in the Red Sea off the eastern coast of Eritrea, as well as in smaller military training outposts close to the border between Ethiopia and Eritrea. Moreover, in 2014, the Group reported that TPDM had become the most important Ethiopian opposition group inside Eritrea, with a dual function as an Ethiopian armed opposition group and a protector of the current regime. Its fighters, who hail from the same ethnic group as the President, are seen to be personally loyal to him. The support of Eritrea for TPDM appears to be more sustained and organized than its support for other Ethiopian armed groups (see S/2014/727).</w:t>
            </w:r>
          </w:p>
          <w:p w:rsidR="00000000" w:rsidDel="00000000" w:rsidP="00000000" w:rsidRDefault="00000000" w:rsidRPr="00000000" w14:paraId="000000C0">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 On 31 July 2015, the Permanent Representative of Ethiopia to the United Nations, Tekeda Alemu, wrote to the Chair of the Committee to inform him that the Ginbot Sebat military leader, Berhanu Nega, was in Eritrea and planning to launch attacks on Ethiopia. He included a report from pro-Eritrean open source media that stated that “Patriotic Ginbot”, a group believed to be an alliance between Ginbot Sebat and the Patriotic Front, was welcoming Mr. Nega and reiterating its support for an armed struggle against the Government of Ethiopia (see annex 4).</w:t>
            </w:r>
          </w:p>
          <w:p w:rsidR="00000000" w:rsidDel="00000000" w:rsidP="00000000" w:rsidRDefault="00000000" w:rsidRPr="00000000" w14:paraId="000000C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October 2015, S/2015/802</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 The Monitoring Group has also obtained documentary evidence that the Government continues to raise funds for the Eritrean armed forces as part of its tax collection activities in the diaspora. A receipt issued to a private citizen based in the United Kingdom dated 2014 (see annex 5) shows a requirement by the citizen to make a payment of £200 to the Eritrean military.</w:t>
            </w:r>
          </w:p>
          <w:p w:rsidR="00000000" w:rsidDel="00000000" w:rsidP="00000000" w:rsidRDefault="00000000" w:rsidRPr="00000000" w14:paraId="000000C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October 2015, S/2015/802</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The Group concluded that Eritrea’s making available to third countries its land, territorial waters and airspace to conduct military operations in another country did not in and of itself constitute a violation of resolution 1907 (2009). Likewise, it confirmed its determination that any compensation diverted directly or indirectly towards activities that threatened peace and security in the region or for the benefit of the Eritrean military would constitute a violation of the resolution (ibid., para. 34).</w:t>
            </w:r>
          </w:p>
          <w:p w:rsidR="00000000" w:rsidDel="00000000" w:rsidP="00000000" w:rsidRDefault="00000000" w:rsidRPr="00000000" w14:paraId="000000C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October 2016, S/2016/920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Strategy not coded; Third-Party Intermediaries,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The Monitoring Group documented a significant evolution in the nature of the continuing military activities in and around Assab during its current mandate. The activities included the presence of non-Eritrean military personnel, new military equipment on the territory and the construction of new military infrastructure relating to air and naval capacity. __________________ 2 The implementation assistance notices can be found at www.un.org/sc/suborg/en/sanctions/751/ notices. S/2016/920 11/6816-16741</w:t>
            </w:r>
          </w:p>
          <w:p w:rsidR="00000000" w:rsidDel="00000000" w:rsidP="00000000" w:rsidRDefault="00000000" w:rsidRPr="00000000" w14:paraId="000000D3">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Public reports, including from security analysts with knowledge of the region, have indicated that the presence of coalition forces in Assab expanded to encompass not only personnel from Saudi Arabia and the United Arab Emirates, but also Yemeni troops and other troops in transit.3 The regular movement of particular naval vessels, including the Swift 1 (International Maritime Organization (IMO) No. 9283928) — with the capacity to transport personnel — between Assab and Aden, combined with media footage of Sudanese troops disembarking from those vessels in Aden, indicates the deployment of troops from Assab to Aden.4 On 27 November 2015, for example, local media quoted a Yemeni security source claiming that a second contingent of 100 Yemeni fighters from Aden had recently left on boats from Port Zayid, Abu Dhabi, bound for Assab for train ing, supported by the United Arab Emirates.5</w:t>
            </w:r>
          </w:p>
          <w:p w:rsidR="00000000" w:rsidDel="00000000" w:rsidP="00000000" w:rsidRDefault="00000000" w:rsidRPr="00000000" w14:paraId="000000D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October 2016, S/2016/920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 During its visit to Djibouti in March/April 2016, the Monitoring Group met various senior officials of the Government, including the Prime Minister, the Minister for Foreign Affairs and International Cooperation, the Director of National Security, the Permanent Secretary of the Minister of the Interior and the General Secretary of the National Office for Assistance to Refugees and Disaster Victims. 30 The Group also met senior members of the security forces. During the meetings, concerns were consistently expressed about continued destabili zing activities by Eritrea, with a sentiment expressed that the country was “constantly under attack”. 31 __________________ 29 See S/2015/802, para. 106, and for example, Samuel Gebre, “Djibouti, Ethiopia accuse Eritrea of sabotaging stability”, Bloomberg News, 13 February 2015, available from www.bloomberg.com/ news/articles/2015-02-13/djibouti-ethiopia-accuse-eritrea-of-sabotaging-horn-of-africa. 30 Interviews conducted in Djibouti, 30 and 31 March 2016. 31 Interview with the Director of National Security in Djibouti, 31 March 2016. S/2016/920 21/6816-16741</w:t>
            </w:r>
          </w:p>
          <w:p w:rsidR="00000000" w:rsidDel="00000000" w:rsidP="00000000" w:rsidRDefault="00000000" w:rsidRPr="00000000" w14:paraId="000000DA">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 FRUD has publicly claimed responsibility for attacks on Djiboutian soil during the current mandate.32 On 6 February, two Djiboutian gendarmes, Zakaria Ismail and Mossa Bahdon Farah, were killed in a shoot-out on Lake Assal with armed elements who, according to a press release from the Ministry of the Interior, had come from across the border in Eritrea.33</w:t>
            </w:r>
          </w:p>
          <w:p w:rsidR="00000000" w:rsidDel="00000000" w:rsidP="00000000" w:rsidRDefault="00000000" w:rsidRPr="00000000" w14:paraId="000000D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October 2016, S/2016/920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Smuggling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 The interviews conducted by the Monitoring Group with defectors from and detained former members of PG7, the analysis of captured PG7 weaponry, the analysis of satellite imagery and the analysis of video footage shared by a former senior member of PG7 who defected to Ethiopia in mid-2017 furnished compelling evidence that the Government of Eritrea is continuing to provide significant material and logistical support to the group. The Monitoring Group confirmed the existence and location of PG7 training camps and other installations in Eritrea. The most prominent PG7 camp remains within the greater Harena training camp, east of the town of Golij in the Gash Barka region (see annex 8).</w:t>
            </w:r>
          </w:p>
          <w:p w:rsidR="00000000" w:rsidDel="00000000" w:rsidP="00000000" w:rsidRDefault="00000000" w:rsidRPr="00000000" w14:paraId="000000E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November 2017, S/2017/925</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bookmarkStart w:colFirst="0" w:colLast="0" w:name="_wvfhjovk6otq"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bookmarkStart w:colFirst="0" w:colLast="0" w:name="_3hemiva4txal"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Support to Somali armed opposition groups in violation of resolutions 1844 (2008) and 1907 (2009);</w:t>
            </w:r>
          </w:p>
          <w:p w:rsidR="00000000" w:rsidDel="00000000" w:rsidP="00000000" w:rsidRDefault="00000000" w:rsidRPr="00000000" w14:paraId="000000EC">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Support to non-Somali armed groups engaged in acts of destabilization or terrorism in violation of resolution 1907 (2009);</w:t>
            </w:r>
          </w:p>
          <w:p w:rsidR="00000000" w:rsidDel="00000000" w:rsidP="00000000" w:rsidRDefault="00000000" w:rsidRPr="00000000" w14:paraId="000000ED">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Operations using proxy forces that fall under direct Eritrean command and control, falsely “flagged” as domestic opposition groups, in violation of resolution 1907 (2009).</w:t>
            </w:r>
          </w:p>
          <w:p w:rsidR="00000000" w:rsidDel="00000000" w:rsidP="00000000" w:rsidRDefault="00000000" w:rsidRPr="00000000" w14:paraId="000000E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269. Although a formal ceasefire was announced on 9 June 2010, under the auspices of Qatar, Eritrea has continued to provide support for a splinter group of FRUD known as FRUD-Combattant (FRUD-C),211 headed by Mohamed Kadd’ami, an Afar politician reportedly domiciled in France. The group is active in the north of Djibouti, in the region of the Mabla mountains between Obock and Tadjourah, where it conducts military operations with the aim of harassing Djiboutian forces but also, according to Djiboutian officials, engages in banditry and extortion to sustain itself.</w:t>
            </w:r>
          </w:p>
          <w:p w:rsidR="00000000" w:rsidDel="00000000" w:rsidP="00000000" w:rsidRDefault="00000000" w:rsidRPr="00000000" w14:paraId="000000F4">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275. According to Jabhaa, at least two other Afar rebel groups from Ethiopia, the Afar Liberation Front and the Afar movement “Ugugumo” (also known as the Afar Revolutionary Democratic United Front or ARDUF), are supported and trained in Eritrea, near Kiloma. He also claimed to be aware that Oromo and Somali armed opposition groups are trained at Kiloma, corroborating statements from former members of these groups (see the case studies on Eritrean intelligence links with Somali armed opposition groups (annex 8.5) and on ONLF (annex 8.3)).</w:t>
            </w:r>
          </w:p>
          <w:p w:rsidR="00000000" w:rsidDel="00000000" w:rsidP="00000000" w:rsidRDefault="00000000" w:rsidRPr="00000000" w14:paraId="000000F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Smuggling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341. A serving member of the Eritrean Defence Force described the consignment as comprising 99 12.7-mm heavy machine guns, 12 60-mm mortars, 36 82-mm mortars, 48 anti-tank wire-guided missiles and 29 sniper rifles. According to the same source, the coordinator of this operation was Admiral Humed Karekare, the chief of naval staff of the Eritrean Defence Force.266</w:t>
            </w:r>
          </w:p>
          <w:p w:rsidR="00000000" w:rsidDel="00000000" w:rsidP="00000000" w:rsidRDefault="00000000" w:rsidRPr="00000000" w14:paraId="000000FB">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342. Two other sources familiar with the consignment separately and independently provided the same date of delivery (19 November 2010), stating that the military cleared a section of the port of unauthorized personnel and restricted access and movements within the port on that date.267 A third source at Massawa confirmed that movement in the port area was restricted between 19 and 20 November 2010.268</w:t>
            </w:r>
          </w:p>
          <w:p w:rsidR="00000000" w:rsidDel="00000000" w:rsidP="00000000" w:rsidRDefault="00000000" w:rsidRPr="00000000" w14:paraId="000000F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Third-Party Intermediaries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347. The Eritrean Air Force, a 1,000-strong force, is currently operating four to six Sukhoi Su-27 “Flanker” jet fighters purchased in Ukraine, which the Monitoring Group believes to have been delivered to Eritrea in 2003.282 According to confidential information received from a source working in Eritrea, the Eritrean Su-27 aircraft are maintained by a Ukrainian state-owned company. It is the assessment of the Monitoring Group that this company operates within the “AviaRemontny Zavod VVO 713” aircraft maintenance facilities in Zaporozhye, Ukraine, where two of the above-mentioned Eritrean Su-27 aircraft, bearing registration numbers 608 and 609, were spotted at an unknown date (see annex 10.1).</w:t>
            </w:r>
          </w:p>
          <w:p w:rsidR="00000000" w:rsidDel="00000000" w:rsidP="00000000" w:rsidRDefault="00000000" w:rsidRPr="00000000" w14:paraId="00000102">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348. The Eritrean Air Force is also operating five to seven Mikoyan-Gourevitch Mig-29, including two Mig-29UB “Fulcrum-B” training model, delivered by the Russian Federation to Eritrea in 1998, 2001 and 2004.283 Information received from a military source indicates that Eritrea signed a contract for the maintenance of its fleet of Mig-29 with a branch of the Russian aircraft corporation MIG. The latter would be located within the “AviaRemontny Zavod VVS 275” aircraft maintenance complex in Krasnodar, Russian Federation. The Monitoring Group also confirmed that two pictures of an Eritrean Mig-29 bearing registration ERAF 501, posted on February 2010 on a military aviation-related Russian website,284 were taken in Krasnodar.</w:t>
            </w:r>
          </w:p>
          <w:p w:rsidR="00000000" w:rsidDel="00000000" w:rsidP="00000000" w:rsidRDefault="00000000" w:rsidRPr="00000000" w14:paraId="0000010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Third-Party Intermediaries, Smuggling, Use of Enablers (i.e. lawyers, accountants, etc)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358. Arms trafficking from western Eritrea is just one component of a much broader, and highly profitable, smuggling operation overseen by General Teklai Kifle “Manjus”, Commander of the western military zone (see also paras. 262 and 330 above and 362, 416 and 420 below). His principal Sudanese counterpart in this cross-border activity is Mabrouk Mubarak Salim, the current Minister of State for Transport of the Sudan, who is also a wealthy merchant and former leader of the now defunct “Free Lions” rebel group that once formed part of the Sudanese “Eastern Front” opposition alliance supported by Eritrea. Salim, an ethnic Rashaida, works closely with other well-established Rashaida smugglers, who operate with the full knowledge of Government officials on both sides of the border.289</w:t>
            </w:r>
          </w:p>
          <w:p w:rsidR="00000000" w:rsidDel="00000000" w:rsidP="00000000" w:rsidRDefault="00000000" w:rsidRPr="00000000" w14:paraId="0000010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Third-Party Intermediaries,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 On 28 March 2009, according to a former Eritrean military officer with current contacts within the Eritrean Defence Force, a convoy comprising ethnic Rashaida drivers, a Palestinian individual and Lebanese passengers travelled in convoy from Aswan in Egypt towards Sinai. The convoy carried 45 anti-tank weapons and 25 surface-to-air missiles in addition to personal weapons used by the guards of the convoy.293 The source told the Monitoring Group that the convoy was led by an Eritrean military officer trained in the Syrian Arab Republic.294 Multiple sources interviewed by the Monitoring Group have independently confirmed that Eritrea retains a number of military officers either based in the Syrian Arab Republic or trained in that country.295</w:t>
            </w:r>
          </w:p>
          <w:p w:rsidR="00000000" w:rsidDel="00000000" w:rsidP="00000000" w:rsidRDefault="00000000" w:rsidRPr="00000000" w14:paraId="0000010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Illicit activities to raise funds,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368. The involvement of PFDJ officials in military procurement does not appear to be a new development. Credible sources interviewed by the Monitoring Group claim that Hagos Gebrehiwot Maesho (also known as Hagos “Kisha”) has in the past been involved in the procurement of military equipment, specifically alleging that he was involved in the purchase of fighter jets prior to the adoption of resolution 1907 (2009).301 The Monitoring Group asked to meet with Mr. Gebrehiwot during missions to Asmara in September 2010 and again in January 2011, in part to obtain his response to these allegations, but this request was formally declined by the Government of Eritrea.302</w:t>
            </w:r>
          </w:p>
          <w:p w:rsidR="00000000" w:rsidDel="00000000" w:rsidP="00000000" w:rsidRDefault="00000000" w:rsidRPr="00000000" w14:paraId="00000115">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369. The manager of the Commercial Bank of Eritrea, Yemane Tesfay, confirmed to the Monitoring Group that Mr. Gebrehiwot used to participate in decisions of a “hard currency oversight board” concerning the allocation of hard currency, and has exercised sole discretion over such decisions since the last meeting of the board in 2009.303 Since significant hard currency transactions are essential for the procurement of foreign military goods and services, there appears to be little doubt that party resources, and the personal involvement of the chief of the economic department of PFDJ, have played a role in such transactions.</w:t>
            </w:r>
          </w:p>
          <w:p w:rsidR="00000000" w:rsidDel="00000000" w:rsidP="00000000" w:rsidRDefault="00000000" w:rsidRPr="00000000" w14:paraId="0000011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Third-Party Intermediaries,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371. Other senior officials who appear to personify the blurring of State, party and private roles in this regard include Colonel Weldu Gheresus Barya, commander of what is commonly referred to as the “mechanized brigade” of the Eritrean Defence Forces, and Brigadier General Te’ame Abraha Kinfu of the National Security Office. Colonel Barya reportedly controls a large share of spare part, vehicle and machinery __________________ 301 Interview in August 2010 and in Amsterdam, January 2011. 302 Monitoring Group letter to the Permanent Representative of Eritrea, 7 January 2011. See annex 12. 303 Interview at Commercial Bank of Eritrea, 24 January 2010. Mr. Tesfay was once a member of the “Brigade 72”, a military intelligence unit, and was deployed to the Sudan during the Eritrean liberation war in the mid-1980s when that unit was engaged in the laundering of counterfeit United States dollar bills (see para. 404 below) as part of efforts to raise finances for the liberation army (based on separate interviews with various former Eritrean officials, September 2010). 304 Interview at Commercial Bank of Eritrea, 15 September 2010. 305 The Government declined the Monitoring Group’s request of 7 January 2011 to meet with General Habteselassie and other senior Government officials. See paragraph 367 above and annex 12. 306 Interview at Commercial Bank of Eritrea headquarters in January 2011. Mr. Tesfay was unable to recall what sort of contracts he had been invited to provide advice on, whom he met or any entities he visited while in Ukraine. S/2011/433 9911-38008 imports to Eritrea, some of which can be used in the maintenance of military vehicles and other equipment. General Te’ame Abraha (also known as Meqelle) is believed to have established a new construction company, Horn Construction, which is now operational in Eritrea.307</w:t>
            </w:r>
          </w:p>
          <w:p w:rsidR="00000000" w:rsidDel="00000000" w:rsidP="00000000" w:rsidRDefault="00000000" w:rsidRPr="00000000" w14:paraId="0000011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Third-Party Intermediaries, Using Unsanctioned Payment Methods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377. Institutional opacity in the handling of hard currency has empowered Mr. Gebrehiwot and Mr. Tesfay. According to several former Eritrean Government officials involved in finance and intelligence operations, Mr. Gebrehiwot is the overall financial coordinator of all hard currency operations relating to Eritrea’s procurement activities, including support to armed groups in the region, while Mr. Tesfay (who was once an officer in “Brigade 72”, a military intelligence unit of EPLF) provides technical advice in support of financial operations overseen by Mr. Gebrehiwot.312</w:t>
            </w:r>
          </w:p>
          <w:p w:rsidR="00000000" w:rsidDel="00000000" w:rsidP="00000000" w:rsidRDefault="00000000" w:rsidRPr="00000000" w14:paraId="0000012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Third-Party Intermediaries,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381. Probably the most significant source of revenue for PFDJ is the excise of a 2 per cent income tax on Eritrean nationals living abroad.318 An estimated 1.2 million Eritreans — or 25 per cent of the total population — live in the diaspora,319 with the most important concentrations in North America, Europe and the Middle East. According to estimates by various national law enforcement officers, Eritrean eyewitnesses and former Eritrean Government agents in the diaspora, the Government of Eritrea is estimated to raise tens — and possibly hundreds — of millions of dollars on an annual basis.</w:t>
            </w:r>
          </w:p>
          <w:p w:rsidR="00000000" w:rsidDel="00000000" w:rsidP="00000000" w:rsidRDefault="00000000" w:rsidRPr="00000000" w14:paraId="00000128">
            <w:pPr>
              <w:spacing w:after="12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382. Justifications for the tax vary. A senior Eritrean official described it to the Monitoring Group as a land tax for expatriate Eritreans or dual nationals who own land or property in their homeland.320 Numerous Eritrean expatriates in different countries have described it to the Monitoring Group as a “consular service”. For example, any Eritrean citizen seeking to renew a passport or Eritrean holders of foreign passports requesting a visa to visit Eritrea must produce documentation of their tax payments in their host country.321 On this basis, the 2 per cent tax is calculated and the individual is obliged to make payment, in the form of cheque or money order, into an account controlled by the local Eritrean embassy. Individuals who have not required “consular services” for several years are nevertheless required to pay “arrears” for years in which the tax was not paid.</w:t>
            </w:r>
          </w:p>
          <w:p w:rsidR="00000000" w:rsidDel="00000000" w:rsidP="00000000" w:rsidRDefault="00000000" w:rsidRPr="00000000" w14:paraId="00000129">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383. Those unwilling to pay these taxes may have entry rights into Eritrea denied, property in Eritrea seized or family members in Eritrea harassed. In cases where host country documentation is considered to be unreliable, unofficial Eritrean embassy or party officials may monitor the activities of the Eritrean diaspora communities in order to assess their income and degree of compliance.</w:t>
            </w:r>
          </w:p>
          <w:p w:rsidR="00000000" w:rsidDel="00000000" w:rsidP="00000000" w:rsidRDefault="00000000" w:rsidRPr="00000000" w14:paraId="0000012A">
            <w:pPr>
              <w:spacing w:after="12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422. According to former Eritrean military officials and international human rights activists, military officers involved in the practice charge roughly $3,000 a head for each person exiting Eritrea. Eritreans seeking to leave the country illegally (i.e. without an exit visa), and who can afford to pay these fees, often choose to do so rather than risk imprisonment.</w:t>
            </w:r>
          </w:p>
          <w:p w:rsidR="00000000" w:rsidDel="00000000" w:rsidP="00000000" w:rsidRDefault="00000000" w:rsidRPr="00000000" w14:paraId="0000012B">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423. In some cases, however, smugglers may demand an additional ransom payment up to $20,000 per head in order to release their charges. An Eritrean directly involved in smuggling operations into Egypt explained to the Monitoring Group how family members are required to send the funds via money transfer agencies to Eritrean officials operating in the Eritrean embassy in Egypt, and in Israel, in order to secure the release of their relatives.359</w:t>
            </w:r>
          </w:p>
          <w:p w:rsidR="00000000" w:rsidDel="00000000" w:rsidP="00000000" w:rsidRDefault="00000000" w:rsidRPr="00000000" w14:paraId="0000012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Obfuscating; Third-Party Intermediaries, Using Unsanctioned Payment Methods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395. One technique involves the use of private individuals — often Eritreans with dual nationality — to coordinate cash collection and transfers on behalf of PFDJ. These include taxi drivers, grocery store owners and travel agents, some of whom may actually operate small front businesses on behalf of PFDJ.326 The hard currency transfers they make are now generally limited to less than $10,000, apparently to avoid triggering suspicious money transfer reports.327 Alternatively, private individuals may be instructed to physically carry cash across borders, sometimes being issued Eritrean diplomatic passports for that sole purpose.328</w:t>
            </w:r>
          </w:p>
          <w:p w:rsidR="00000000" w:rsidDel="00000000" w:rsidP="00000000" w:rsidRDefault="00000000" w:rsidRPr="00000000" w14:paraId="00000132">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396. For example, while consular finances in the United States are coordinated by Berhane Ghebrehiwet, a senior official at the Eritrean embassy in Washington, D.C., United States-based non-consular agents regularly carry PFDJ cash to Dubai and other foreign destinations. According to two former consular officials at the Eritrean embassy in Washington, D.C., two such individuals are Tesfay Barrios, a businessman who allegedly runs at least one petrol station for Hagos Gebrehiwot in the Washington, D.C., area, and Martha Solomon, a Chicago resident, who claims to have business interests in Dubai and real estate interests in the United States.329 The Monitoring Group has been made aware of several other Eritrean individuals allegedly performing similar services in California, Nevada and the Washington, D.C., area on behalf of the Eritrean embassy, and continues to investigate.</w:t>
            </w:r>
          </w:p>
          <w:p w:rsidR="00000000" w:rsidDel="00000000" w:rsidP="00000000" w:rsidRDefault="00000000" w:rsidRPr="00000000" w14:paraId="0000013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Third-Party Intermediaries,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399. In Sweden, PFDJ finances are coordinated by Gemal Abdelalem, an official at the embassy of Eritrea in Stockholm who is responsible for enforcing payment of diaspora taxes. As elsewhere, a number of other, non-official Eritreans are also involved in party finances. Ghebrehiwet Ghebremedhin is a leading PFDJ activist in Sweden who, under the guidance of the PFDJ diaspora affairs office in Asmara, organizes party events, including demonstrations against the United Nations- imposed sanctions regime, and coordinates with representatives of Somali and Ethiopian opposition groups in Sweden. Abeba Teklai, who also reportedly facilitates PFDJ financial transfers, travels between Sweden, Eritrea and Italy. And Michael Haile, another individual who allegedly handles finances for the Government of Eritrea, travels regularly between Sweden and Asia.332</w:t>
            </w:r>
          </w:p>
          <w:p w:rsidR="00000000" w:rsidDel="00000000" w:rsidP="00000000" w:rsidRDefault="00000000" w:rsidRPr="00000000" w14:paraId="0000013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Third-Party Intermediaries, Smuggling,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402. Pier Gianni Prosperini, a former official in the government of Lombardy in Italy, served as Eritrea’s honorary consul in Milan until his incarceration by the Italian authorities for fraud and corruption. According to a former Eritrean military official who has been introduced to Mr. Prosperini, he was also involved in the purchase of maritime vessels for Eritrea. 334 He has also been named in a case __________________ 330 Retired Eritrean military officer who served in Italy, October 2010; interview with former finance officer for the Government of Eritrea, March 2011. 331 Interview and correspondence with Government of Italy officials, January 2011. 332 Information provided by Swedish-based Eritrean sources with active links to PFDJ networks in Sweden, March 2011. 333 The Monitoring Group has provided details to United Kingdom officials related to an Eritrean individual involved in systematic money transfers and continues to investigate the matter. 334 Interview with Eritrean military source, Sweden, October 2010. S/2011/433 11-38008106 involving in the smuggling of alleged dual-use equipment to the Islamic Republic of Iran, and is under investigation for a similar case involving Eritrea.</w:t>
            </w:r>
          </w:p>
          <w:p w:rsidR="00000000" w:rsidDel="00000000" w:rsidP="00000000" w:rsidRDefault="00000000" w:rsidRPr="00000000" w14:paraId="0000013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Obfuscating, Deceiving; Third-Party Intermediaries, Using Unsanctioned Payment Methods,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413. The embassy of Eritrea in Nairobi is a central logistical hub from which Eritrean intelligence activities related to Somalia have long been financially and logistically supported (see paras. 315-326 above, and case study on Eritrean intelligence links to Somali armed groups in annex 8.5) and payments to Shabaab- related individuals are coordinated. Eritrean officials are routinely dispatched to retrieve money from their embassy bank accounts in Nairobi, whereupon such proceeds are distributed to various Somalis for their travel and operations in Kenya and Somalia.350 One source personally involved in such transactions told the Monitoring Group that he was regularly instructed to remove tens of thousands of dollars from a Barclays Bank account held by the Eritrean embassy in Nairobi, specifically for this purpose.351 Payments to members of Somali armed opposition groups are documented in paragraphs 315 to 326 of this report, and additional supporting documentation has been archived with the United Nations.</w:t>
            </w:r>
          </w:p>
          <w:p w:rsidR="00000000" w:rsidDel="00000000" w:rsidP="00000000" w:rsidRDefault="00000000" w:rsidRPr="00000000" w14:paraId="0000014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Third-Party Intermediaries, Smuggling,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416. On the Eritrean side of the border, smuggling activity is principally coordinated by General Teklai Kifle “Manjus”. His counterparts on the Sudanese side are Mabrouk Mubarak Salim (see paras. 358 and 359 above) and Hamid Abdallah, a wealthy Khartoum-based businessman who is also an asset for both the Sudanese and Eritrean intelligence services, and who has kinship ties to border police monitoring the Sudan-Eritrea border. He regularly hosts Eritrean officials who visit Khartoum, such as Yemane Gebreab, Abdallah Jaber and General Kifle, and was involved in the sale of millions of dollars of Eritrean scrap metal to Giad, a conglomerate of Sudanese companies, in 2010.353</w:t>
            </w:r>
          </w:p>
          <w:p w:rsidR="00000000" w:rsidDel="00000000" w:rsidP="00000000" w:rsidRDefault="00000000" w:rsidRPr="00000000" w14:paraId="0000014B">
            <w:pPr>
              <w:spacing w:after="12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417. General goods, including electronics and soft commodities such as sugar and alcohol, are imported from the United Arab Emirates and other locations to the port of Massawa in Eritrea with a bill of lading for the Sudan. The containers are then brought down to the Eritrean border town of Teseney, where they are opened and sold locally or smuggled across into the Sudan, thereby avoiding official customs procedures on both sides of the border.354 Cash raised from these “duty free” smuggling operations is converted into dollars with the assistance of Hamid Abdallah, and then either sent back to Eritrea to General Kifle, transferred through embassy of Eritrea bank accounts in Khartoum, or laundered through hawala agencies.355</w:t>
            </w:r>
          </w:p>
          <w:p w:rsidR="00000000" w:rsidDel="00000000" w:rsidP="00000000" w:rsidRDefault="00000000" w:rsidRPr="00000000" w14:paraId="0000014C">
            <w:pPr>
              <w:spacing w:after="12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418. The embassy of Eritrea in Khartoum uses funds raised from contraband to purchase agricultural goods required in Eritrea, as well as acquire oil and gas products at discount rates from the Sudan.356 But the funds are also dispatched to armed groups in the region and used to procure military equipment.</w:t>
            </w:r>
          </w:p>
          <w:p w:rsidR="00000000" w:rsidDel="00000000" w:rsidP="00000000" w:rsidRDefault="00000000" w:rsidRPr="00000000" w14:paraId="0000014D">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419. The Monitoring Group has been informed by former officials who worked in the embassy of Eritrea in Khartoum that the chief security officer in that embassy, Andeberhan Berhe, used to regularly send money from Khartoum to Somali, Oromo and other armed opposition group members by hawala transfers and that Issa Ahmed Issa, who until recently had served as Ambassador of Eritrea in Khartoum for many years, has been involved in laundering money through Eastern Europe for the purchase of military equipment.357</w:t>
            </w:r>
          </w:p>
          <w:p w:rsidR="00000000" w:rsidDel="00000000" w:rsidP="00000000" w:rsidRDefault="00000000" w:rsidRPr="00000000" w14:paraId="0000014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 The Monitoring Group has also obtained documentary evidence that the Government continues to raise funds for the Eritrean armed forces as part of its tax collection activities in the diaspora. A receipt issued to a private citizen based in the United Kingdom dated 2014 (see annex 5) shows a requirement by the citizen to make a payment of £200 to the Eritrean military.</w:t>
            </w:r>
          </w:p>
          <w:p w:rsidR="00000000" w:rsidDel="00000000" w:rsidP="00000000" w:rsidRDefault="00000000" w:rsidRPr="00000000" w14:paraId="0000015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October 2015, S/2015/802</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Strategy not coded; Third-Party Intermediaries,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The Monitoring Group documented a significant evolution in the nature of the continuing military activities in and around Assab during its current mandate. The activities included the presence of non-Eritrean military personnel, new military equipment on the territory and the construction of new military infrastructure relating to air and naval capacity. __________________ 2 The implementation assistance notices can be found at www.un.org/sc/suborg/en/sanctions/751/ notices. S/2016/920 11/6816-16741</w:t>
            </w:r>
          </w:p>
          <w:p w:rsidR="00000000" w:rsidDel="00000000" w:rsidP="00000000" w:rsidRDefault="00000000" w:rsidRPr="00000000" w14:paraId="0000015A">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Public reports, including from security analysts with knowledge of the region, have indicated that the presence of coalition forces in Assab expanded to encompass not only personnel from Saudi Arabia and the United Arab Emirates, but also Yemeni troops and other troops in transit.3 The regular movement of particular naval vessels, including the Swift 1 (International Maritime Organization (IMO) No. 9283928) — with the capacity to transport personnel — between Assab and Aden, combined with media footage of Sudanese troops disembarking from those vessels in Aden, indicates the deployment of troops from Assab to Aden.4 On 27 November 2015, for example, local media quoted a Yemeni security source claiming that a second contingent of 100 Yemeni fighters from Aden had recently left on boats from Port Zayid, Abu Dhabi, bound for Assab for train ing, supported by the United Arab Emirates.5</w:t>
            </w:r>
          </w:p>
          <w:p w:rsidR="00000000" w:rsidDel="00000000" w:rsidP="00000000" w:rsidRDefault="00000000" w:rsidRPr="00000000" w14:paraId="0000015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October 2016, S/2016/920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 On 6 August 2016, following an invitation from the Government of Ethiopia, the Monitoring Group interviewed Asgedom in Addis Ababa. 21 He recounted that he had joined the Tigrayan People’s Liberation Front in 1989 during its fight to overthrow the military Government of Colonel Mengistu Haile Mariam (the “Derg”). Following the fall of the Derg in 1991, he had gone on to join the Ethiopian armed forces and subsequently been deployed to the Tsorena border region in 1998 during the Eritrean-Ethiopian war. A year after the end of the conflict, in 2001, he had left the Ethiopian armed forces and gone into self -imposed exile in Eritrea where he, along with other disgruntled soldiers, had established TPDM, often referred to as “Demhit”. He described to the Group how the Eritrean intelligence service had advised TPDM in developing its vision and mission.</w:t>
            </w:r>
          </w:p>
          <w:p w:rsidR="00000000" w:rsidDel="00000000" w:rsidP="00000000" w:rsidRDefault="00000000" w:rsidRPr="00000000" w14:paraId="00000161">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 He said that he had been promoted to Chair of TPDM in 2008 and since conducted attacks against the Ethiopian armed forces in the Tigray and Afar regions of northern Ethiopia. He discussed the support provided by Colonel Fitsum Yishak, also known as “Lenin”, including the planning of operations, the monthly provision of ERN 450,000 (approximately $30,000 at the official exchange rate as at September 2016) and the supply of weapons.22 He also claimed to have engaged with Brigadier General Abraha Kassa during his tenure as Chair. 23 He claimed that, while he was Chair, TPDM had had offices in Asmara, Dekemhare, Massawa and Teseney and units in most border towns.</w:t>
            </w:r>
          </w:p>
          <w:p w:rsidR="00000000" w:rsidDel="00000000" w:rsidP="00000000" w:rsidRDefault="00000000" w:rsidRPr="00000000" w14:paraId="0000016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October 2016, S/2016/920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sz w:val="20"/>
                <w:szCs w:val="20"/>
              </w:rPr>
            </w:pPr>
            <w:bookmarkStart w:colFirst="0" w:colLast="0" w:name="_z9132ncazwxx"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y4zi4a57uc"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0"/>
                <w:szCs w:val="20"/>
              </w:rPr>
            </w:pPr>
            <w:bookmarkStart w:colFirst="0" w:colLast="0" w:name="_3dsq577leeda"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Third-Party Intermediaries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Brigadier General Te’ame Goitom Kinfu (also known as Wedi Meqelle):206 usually known simply as Te’ame or Wedi Meqelle, he is the chief of Eritrean external intelligence operations in the Horn, and has been named in previous Monitoring Group reports for his involvement in support for Somali armed opposition groups.207 The Monitoring Group has obtained a photograph of General Te’ame and verified its authenticity;</w:t>
            </w:r>
          </w:p>
          <w:p w:rsidR="00000000" w:rsidDel="00000000" w:rsidP="00000000" w:rsidRDefault="00000000" w:rsidRPr="00000000" w14:paraId="0000016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Support to Ethiopian armed opposition groups via Somalia, in violation of resolutions 1844 (2008) and 1907 (2009);</w:t>
            </w:r>
          </w:p>
          <w:p w:rsidR="00000000" w:rsidDel="00000000" w:rsidP="00000000" w:rsidRDefault="00000000" w:rsidRPr="00000000" w14:paraId="00000173">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Support to non-Somali armed groups engaged in acts of destabilization or terrorism in violation of resolution 1907 (2009);</w:t>
            </w:r>
          </w:p>
          <w:p w:rsidR="00000000" w:rsidDel="00000000" w:rsidP="00000000" w:rsidRDefault="00000000" w:rsidRPr="00000000" w14:paraId="0000017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Using Unsanctioned Payment Methods,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316. During the course of current mandate, the Monitoring Group has obtained documentary evidence of Eritrean payments to a number of individuals with links to Al-Shabaab. The documents obtained were received directly from the embassy of Eritrea in Nairobi, including payment vouchers marked “State of Eritrea”, cash receipts marked with Tigrinya and Arabic lettering and the emblem of the State of Eritrea, and tabulated records of payments (see annex 8.5.a.).244 Sources familiar with Eritrean embassy operations have authenticated this documentation and have __________________ 240 Interviews with Omar Idriss Mohamed, 8 and 9 March 2010. 241 Letter to the Monitoring Group from the Permanent Mission of Eritrea to the United Nations, 22 August 2006. 242 See S/2010/91, paras. 62-65. 243 Letter to the Monitoring Group from the Permanent Mission of Eritrea to the United Nations, 2 December 2008. 244 A sample of this documentation has been photographed and annexed, while the originals have been archived at the United Nations Secretariat. S/2011/433 11-3800886 explained that it is common practice for such illicit payments to be documented as several consular staff, including ambassadors, have been accused of embezzlement of funds and therefore strict bookkeeping is now enforced between the Government and its embassies abroad.</w:t>
            </w:r>
          </w:p>
          <w:p w:rsidR="00000000" w:rsidDel="00000000" w:rsidP="00000000" w:rsidRDefault="00000000" w:rsidRPr="00000000" w14:paraId="0000017A">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317. The documentation obtained by the Monitoring Group relates to the year 2008. However, sources who are currently on the payroll of the embassy of Eritrea in Nairobi have affirmed that cash is still being paid to the same Al-Shabaab-linked individuals by that embassy.245 An Eritrean businessman, who works with the Government of Eritrea and has provided other reliable information to the Monitoring Group, has confirmed that the amount disbursed in Nairobi is roughly $80,000 per month.246</w:t>
            </w:r>
          </w:p>
          <w:p w:rsidR="00000000" w:rsidDel="00000000" w:rsidP="00000000" w:rsidRDefault="00000000" w:rsidRPr="00000000" w14:paraId="0000017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Smuggling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355. On 17 December 2010, a vessel named the Sea Scorpion, owned and operated by Protection Vessels International Ltd., a United Kingdom-based private maritime security company established in 2008, entered Eritrean territorial waters with security personnel, weapons and equipment. A rigid-hulled inflatable boat deployed from the vessel deposited the weapons and equipment on a small island in Eritrean waters before proceeding to Massawa. The Eritrean authorities subsequently seized the vessel and detained the crew, apparently because of a payment dispute, but at the time of writing had not yet pressed formal charges or provided consular access to United Kingdom Government officials. In meetings with Eritrean officials in Asmara in February 2011, the Monitoring Group requested additional information, but has received no reply.</w:t>
            </w:r>
          </w:p>
          <w:p w:rsidR="00000000" w:rsidDel="00000000" w:rsidP="00000000" w:rsidRDefault="00000000" w:rsidRPr="00000000" w14:paraId="0000018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Third-Party Intermediaries, Smuggling, Use of Enablers (i.e. lawyers, accountants, etc)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358. Arms trafficking from western Eritrea is just one component of a much broader, and highly profitable, smuggling operation overseen by General Teklai Kifle “Manjus”, Commander of the western military zone (see also paras. 262 and 330 above and 362, 416 and 420 below). His principal Sudanese counterpart in this cross-border activity is Mabrouk Mubarak Salim, the current Minister of State for Transport of the Sudan, who is also a wealthy merchant and former leader of the now defunct “Free Lions” rebel group that once formed part of the Sudanese “Eastern Front” opposition alliance supported by Eritrea. Salim, an ethnic Rashaida, works closely with other well-established Rashaida smugglers, who operate with the full knowledge of Government officials on both sides of the border.289</w:t>
            </w:r>
          </w:p>
          <w:p w:rsidR="00000000" w:rsidDel="00000000" w:rsidP="00000000" w:rsidRDefault="00000000" w:rsidRPr="00000000" w14:paraId="0000018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Third-Party Intermediaries,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 On 28 March 2009, according to a former Eritrean military officer with current contacts within the Eritrean Defence Force, a convoy comprising ethnic Rashaida drivers, a Palestinian individual and Lebanese passengers travelled in convoy from Aswan in Egypt towards Sinai. The convoy carried 45 anti-tank weapons and 25 surface-to-air missiles in addition to personal weapons used by the guards of the convoy.293 The source told the Monitoring Group that the convoy was led by an Eritrean military officer trained in the Syrian Arab Republic.294 Multiple sources interviewed by the Monitoring Group have independently confirmed that Eritrea retains a number of military officers either based in the Syrian Arab Republic or trained in that country.295</w:t>
            </w:r>
          </w:p>
          <w:p w:rsidR="00000000" w:rsidDel="00000000" w:rsidP="00000000" w:rsidRDefault="00000000" w:rsidRPr="00000000" w14:paraId="0000018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Obfuscating; Third-Party Intermediaries, Using Unsanctioned Payment Methods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395. One technique involves the use of private individuals — often Eritreans with dual nationality — to coordinate cash collection and transfers on behalf of PFDJ. These include taxi drivers, grocery store owners and travel agents, some of whom may actually operate small front businesses on behalf of PFDJ.326 The hard currency transfers they make are now generally limited to less than $10,000, apparently to avoid triggering suspicious money transfer reports.327 Alternatively, private individuals may be instructed to physically carry cash across borders, sometimes being issued Eritrean diplomatic passports for that sole purpose.328</w:t>
            </w:r>
          </w:p>
          <w:p w:rsidR="00000000" w:rsidDel="00000000" w:rsidP="00000000" w:rsidRDefault="00000000" w:rsidRPr="00000000" w14:paraId="00000193">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396. For example, while consular finances in the United States are coordinated by Berhane Ghebrehiwet, a senior official at the Eritrean embassy in Washington, D.C., United States-based non-consular agents regularly carry PFDJ cash to Dubai and other foreign destinations. According to two former consular officials at the Eritrean embassy in Washington, D.C., two such individuals are Tesfay Barrios, a businessman who allegedly runs at least one petrol station for Hagos Gebrehiwot in the Washington, D.C., area, and Martha Solomon, a Chicago resident, who claims to have business interests in Dubai and real estate interests in the United States.329 The Monitoring Group has been made aware of several other Eritrean individuals allegedly performing similar services in California, Nevada and the Washington, D.C., area on behalf of the Eritrean embassy, and continues to investigate.</w:t>
            </w:r>
          </w:p>
          <w:p w:rsidR="00000000" w:rsidDel="00000000" w:rsidP="00000000" w:rsidRDefault="00000000" w:rsidRPr="00000000" w14:paraId="0000019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Third-Party Intermediaries,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399. In Sweden, PFDJ finances are coordinated by Gemal Abdelalem, an official at the embassy of Eritrea in Stockholm who is responsible for enforcing payment of diaspora taxes. As elsewhere, a number of other, non-official Eritreans are also involved in party finances. Ghebrehiwet Ghebremedhin is a leading PFDJ activist in Sweden who, under the guidance of the PFDJ diaspora affairs office in Asmara, organizes party events, including demonstrations against the United Nations- imposed sanctions regime, and coordinates with representatives of Somali and Ethiopian opposition groups in Sweden. Abeba Teklai, who also reportedly facilitates PFDJ financial transfers, travels between Sweden, Eritrea and Italy. And Michael Haile, another individual who allegedly handles finances for the Government of Eritrea, travels regularly between Sweden and Asia.332</w:t>
            </w:r>
          </w:p>
          <w:p w:rsidR="00000000" w:rsidDel="00000000" w:rsidP="00000000" w:rsidRDefault="00000000" w:rsidRPr="00000000" w14:paraId="0000019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Obfuscating, Deceiving; Use of Shell Companies, Third-Party Intermediaries,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411. Senior Eritrean military figures travel regularly to Dubai, where they coordinate their financial transactions through the Dubai consulate.345 For example, General Teklai Habteselassie travelled to Dubai en route to Ukraine, in December __________________ 343 Information provided by law enforcement officials in 2010. 344 Interview with RSC officials, Asmara, January 2011. 345 Eritrean businessman, Dubai, December 2010 and former PFDJ finance official, January 2011. S/2011/433 11-38008108 2009, in what a senior official of the Government of Eritrea has acknowledged was intended to be a military procurement mission (see para. 370 above). General Te’ame Abraha and Colonel Tewelde Habte Negash (see sect. VII above) regularly visit Dubai.346 And Tesfalidet Habtesellasie, the most senior official in the President’s office, travels frequently to China and Eastern Europe from Dubai.347</w:t>
            </w:r>
          </w:p>
          <w:p w:rsidR="00000000" w:rsidDel="00000000" w:rsidP="00000000" w:rsidRDefault="00000000" w:rsidRPr="00000000" w14:paraId="000001A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Obfuscating, Deceiving; Third-Party Intermediaries, Using Unsanctioned Payment Methods,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413. The embassy of Eritrea in Nairobi is a central logistical hub from which Eritrean intelligence activities related to Somalia have long been financially and logistically supported (see paras. 315-326 above, and case study on Eritrean intelligence links to Somali armed groups in annex 8.5) and payments to Shabaab- related individuals are coordinated. Eritrean officials are routinely dispatched to retrieve money from their embassy bank accounts in Nairobi, whereupon such proceeds are distributed to various Somalis for their travel and operations in Kenya and Somalia.350 One source personally involved in such transactions told the Monitoring Group that he was regularly instructed to remove tens of thousands of dollars from a Barclays Bank account held by the Eritrean embassy in Nairobi, specifically for this purpose.351 Payments to members of Somali armed opposition groups are documented in paragraphs 315 to 326 of this report, and additional supporting documentation has been archived with the United Nations.</w:t>
            </w:r>
          </w:p>
          <w:p w:rsidR="00000000" w:rsidDel="00000000" w:rsidP="00000000" w:rsidRDefault="00000000" w:rsidRPr="00000000" w14:paraId="000001A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Black Knights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 On the basis of this provisional assessment, the Monitoring Group believes that the embargo is indeed affecting maintenance schedules and adversely affecting the operational readiness of the air force. However, even the current, low level of air force activity could probably not be maintained without some access to these prohibited items, suggesting that Eritrea is able to meet some of its needs either with the assistance of friendly States or on international black markets.</w:t>
            </w:r>
          </w:p>
          <w:p w:rsidR="00000000" w:rsidDel="00000000" w:rsidP="00000000" w:rsidRDefault="00000000" w:rsidRPr="00000000" w14:paraId="000001A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July 2012, S/2012/545</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Smuggling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 The weapons are generally described as Kalashnikov-pattern assault rifles and rocket-propelled grenades. Many bear the inscriptions of the Eritrean military units to which they previously belonged.27 The weapons are driven across the border via Teseney to Wadi Sharifay, where they are delivered into the hands of Rashaida trafficking networks at a reported cost of approximately $250 per rifle. They are sold in Egypt to Palestinian brokers at a much higher price.</w:t>
            </w:r>
          </w:p>
          <w:p w:rsidR="00000000" w:rsidDel="00000000" w:rsidP="00000000" w:rsidRDefault="00000000" w:rsidRPr="00000000" w14:paraId="000001B2">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 From Sudan, Rashaida smugglers sell space on trucks to Eritrean migrants for an average fee of $3,000. They have also been known to abduct refugees from camps in eastern Sudan. The trucks are loaded with weapons and ammunition, and the passengers and their goods ride on top to conceal the cargo.</w:t>
            </w:r>
          </w:p>
          <w:p w:rsidR="00000000" w:rsidDel="00000000" w:rsidP="00000000" w:rsidRDefault="00000000" w:rsidRPr="00000000" w14:paraId="000001B3">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 One prominent Sinai-based trafficker, known as Abu Ahmed, reportedly used to take delivery of at least 1,200 small arms per month, as well as large quantities of ammunition. The value of this trade to General Manjus’s network would therefore be worth a minimum of $300,000 per month or $3.6 million per year for weapons alone, excluding ammunition</w:t>
            </w:r>
          </w:p>
          <w:p w:rsidR="00000000" w:rsidDel="00000000" w:rsidP="00000000" w:rsidRDefault="00000000" w:rsidRPr="00000000" w14:paraId="000001B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July 2012, S/2012/545</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Smuggling, Dual-Use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 The Monitoring Group has further established that civilian aircraft were exported to Eritrea for military use or for the assistance of military activities, including two light civilian helicopters from Italy and one business jet purchased in the United States of America by a private airline company, Nasair Eritrea, but piloted at least on one occasion by Eritrean Air Force pilots. These cases __________________ 71 See http://www.un.org/sc/committees/1718/pdf/list.pdf. S/2013/440 13-3619226 demonstrate the use of commercial companies by the Eritrean Government as cover for military activities.</w:t>
            </w:r>
          </w:p>
          <w:p w:rsidR="00000000" w:rsidDel="00000000" w:rsidP="00000000" w:rsidRDefault="00000000" w:rsidRPr="00000000" w14:paraId="000001BA">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 The Monitoring Group has obtained concrete evidence of dual-use equipment imported into Eritrea from China. On 4 May 2011, authorities in an East African country, acting on information about the involvement of the Democratic People’s Republic of Korea in the consignment, inspected a Pacific International Lines container on board the Singapore-flagged vessel MV Kota Karim. The container had been loaded on board the Kota Karim in Shanghai from another vessel, the MV Monrovia.</w:t>
            </w:r>
          </w:p>
          <w:p w:rsidR="00000000" w:rsidDel="00000000" w:rsidP="00000000" w:rsidRDefault="00000000" w:rsidRPr="00000000" w14:paraId="000001BB">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 Representatives of the Government of Italy confirmed that an Italian helicopter was temporarily exported to Eritrea from October 2010 to April 2012 for the purpose of carrying out mining surveys.101 However, according to an Eritrean Air Force defector interviewed on 25 January 2013, an Italian technician was observed in early 2012 working on the helicopter in a military facility adjacent to the military apron of Asmara International Airport (see annex 14 for the location of the facility).</w:t>
            </w:r>
          </w:p>
          <w:p w:rsidR="00000000" w:rsidDel="00000000" w:rsidP="00000000" w:rsidRDefault="00000000" w:rsidRPr="00000000" w14:paraId="000001BC">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 On 27 October 2011, Berard Aviation Incorporated, a company based in the United States sold the plane to Nasair Eritrea, a private Eritrean airline company reportedly registered in the British Virgin Islands, operating irregular flights from Asmara to Dubai, Nairobi and Saudi Arabia. It was exported to Eritrea on 14 December 2011 by way of the airport in Heraklion in Greece.</w:t>
            </w:r>
          </w:p>
          <w:p w:rsidR="00000000" w:rsidDel="00000000" w:rsidP="00000000" w:rsidRDefault="00000000" w:rsidRPr="00000000" w14:paraId="000001B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July 2013, S/2013/440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Smuggling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The Monitoring Group has obtained evidence of Eritrea’s importation of decommissioned military trucks85 coordinated by Tekeste Tesfamicael, a Norwegian and Eritrean dual citizen operating as a broker for Colonel Weldu Gheresus “Barya”. Tesfamicael is also a self-confessed agent of the Government of Eritrea, as reported below.</w:t>
            </w:r>
          </w:p>
          <w:p w:rsidR="00000000" w:rsidDel="00000000" w:rsidP="00000000" w:rsidRDefault="00000000" w:rsidRPr="00000000" w14:paraId="000001C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July 2013, S/2013/440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Smuggling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The Monitoring Group has further investigated cross-border relations between Eritrea and the Sudan, and based on its findings detailed below, the Group can confirm that the weapons trade between eastern Sudan and Eritrea is ongoing. The Monitoring Group received information about three weapons deliveries to Eritrea from individuals directly involved in the deliveries on the following dates: 22 February, 9 March and 16 April 2014. It also obtained documentation that shows details of the delivery on 22 February 2014.</w:t>
            </w:r>
          </w:p>
          <w:p w:rsidR="00000000" w:rsidDel="00000000" w:rsidP="00000000" w:rsidRDefault="00000000" w:rsidRPr="00000000" w14:paraId="000001C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October 2014, S/2014/727</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Smuggling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Given the ease with which blank-firing pistols can be converted to fire live ammunition (see annex 1.1, strictly confidential), the Monitoring Group considers the consignment to fall within the parameters of prohibited military materiel.3 The consignment entered and remained docked in Eritrean territorial waters, with the consignee as Red Sea Trading Corporation in Asmara, thereby constituting a violation of the arms embargo on Eritrea</w:t>
            </w:r>
          </w:p>
          <w:p w:rsidR="00000000" w:rsidDel="00000000" w:rsidP="00000000" w:rsidRDefault="00000000" w:rsidRPr="00000000" w14:paraId="000001CF">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The Panel of Experts concluded that, given the involvement of the Democratic People’s Republic of Korea in the manufacture and shipment of the equipment, the consignment constituted a violation of the arms embargo established pursuant to paragraph 9 of resolution 1874 (2009) (see S/2017/150, paras. 72–87). Considering that the shipment consisted of military equipment bound for Eritrea, the Monitoring Group determines that it further constitutes a violation of the arms embargo on Eritrea established pursuant to paragraph 5 of resolution 1907 (2009). The arms embargoes on the Democratic People’s Republic of Korea and Eritrea are both two- way, covering imports and exports.</w:t>
            </w:r>
          </w:p>
          <w:p w:rsidR="00000000" w:rsidDel="00000000" w:rsidP="00000000" w:rsidRDefault="00000000" w:rsidRPr="00000000" w14:paraId="000001D0">
            <w:pPr>
              <w:spacing w:after="12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On the basis of interviews with Eritrean defectors, supported by documentary and photographic evidence, the Monitoring Group has determined that Zlín Avion Service s.r.o., a company based in Otrokovice, Czechia, supplied aircraft parts and training to the Eritrean air force, in violation of the arms embargo on Eritrea. At the time of writing, the Eritrean air force possessed at least four Zlín model aircraft, which were used for training combat pilots.</w:t>
            </w:r>
          </w:p>
          <w:p w:rsidR="00000000" w:rsidDel="00000000" w:rsidP="00000000" w:rsidRDefault="00000000" w:rsidRPr="00000000" w14:paraId="000001D1">
            <w:pPr>
              <w:spacing w:after="12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The Monitoring Group has obtained photographs showing that two Zlín Avion employees, Blahomir Smetana, a flight instructor, and Jiri Neubauer, also known as “Mr. George”, a technician, were present in Asmara in May 2016. In one photograph, both individuals are shown posing with Major Isaias Berhane, commander of the Eritrean air force training squadron, and Yemane Abra, senior ground technician for the Eritrean air force (see annex 3, strictly confidential).</w:t>
            </w:r>
          </w:p>
          <w:p w:rsidR="00000000" w:rsidDel="00000000" w:rsidP="00000000" w:rsidRDefault="00000000" w:rsidRPr="00000000" w14:paraId="000001D2">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Certificates bearing the Zlín Avion logo and Smetana’s signature (see annex 3, strictly confidential) attest that the company provided training on the operation of Zlín-143 and Zlín-242 aircraft to members of the Eritrean air force. In addition, eyewitnesses reported to the Monitoring Group that rotating groups of up to six Zlín Avion personnel were present in Asmara in late 2015 and in 2016 to provide parts and servicing to Zlín-143 and Zlín-242 aircraft belonging to the Eritrean air force.</w:t>
            </w:r>
          </w:p>
          <w:p w:rsidR="00000000" w:rsidDel="00000000" w:rsidP="00000000" w:rsidRDefault="00000000" w:rsidRPr="00000000" w14:paraId="000001D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November 2017, S/2017/925</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Smuggling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On 20 August, responding to correspondence sent by the Monitoring Gro up, Transworld Aviation provided a copy of the contract, dated 15 November 2016, and signed by Yogesh Anchan, as Managing Director of Transworld Aviation, and Kibreab Hidru, as Director of the Eritrean Ministry of Transport and Communications. 7 Given previously reported evidence that the Ministry has been used as a guise by the Eritrean air force for international contracts in order to evade sanctions, as well as previous evidence that the United Arab Emirates provided training to Eritrean air force cadets, the Group considers it likely that the DA42-VI aircraft have been used by the Eritrean air force in Eritrea for training purposes, and that those who received training from Transworld Aviation served as members of the Eritrean air force.</w:t>
            </w:r>
          </w:p>
          <w:p w:rsidR="00000000" w:rsidDel="00000000" w:rsidP="00000000" w:rsidRDefault="00000000" w:rsidRPr="00000000" w14:paraId="000001D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November 2018, S/2018/1003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Ignoring; Smuggling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0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On 9 July, the Monitoring Group received an e-mail from a representative of Naif Marine acknowledging that the Jabal Ali 7 had docked at Assab, although claiming that the vessel had not offloaded any military hardware. 11 Nonetheless, the presence of military equipment in Eritrean territorial waters represents a technical breach of the arms embargo.</w:t>
            </w:r>
          </w:p>
          <w:p w:rsidR="00000000" w:rsidDel="00000000" w:rsidP="00000000" w:rsidRDefault="00000000" w:rsidRPr="00000000" w14:paraId="000001D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November 2018, S/2018/1003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before="240" w:lineRule="auto"/>
              <w:rPr>
                <w:rFonts w:ascii="Times New Roman" w:cs="Times New Roman" w:eastAsia="Times New Roman" w:hAnsi="Times New Roman"/>
                <w:sz w:val="20"/>
                <w:szCs w:val="20"/>
              </w:rPr>
            </w:pPr>
            <w:bookmarkStart w:colFirst="0" w:colLast="0" w:name="_oinpsuul0pw"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pjr8cnpikzb"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0bii0wdmnsy"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before="240" w:lineRule="auto"/>
              <w:rPr>
                <w:rFonts w:ascii="Times New Roman" w:cs="Times New Roman" w:eastAsia="Times New Roman" w:hAnsi="Times New Roman"/>
                <w:sz w:val="20"/>
                <w:szCs w:val="20"/>
              </w:rPr>
            </w:pPr>
            <w:bookmarkStart w:colFirst="0" w:colLast="0" w:name="_zdhezc86reyd"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blfqp9dftv2"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ixrc3u6g2jg"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before="240" w:lineRule="auto"/>
              <w:rPr>
                <w:rFonts w:ascii="Times New Roman" w:cs="Times New Roman" w:eastAsia="Times New Roman" w:hAnsi="Times New Roman"/>
                <w:sz w:val="20"/>
                <w:szCs w:val="20"/>
              </w:rPr>
            </w:pPr>
            <w:bookmarkStart w:colFirst="0" w:colLast="0" w:name="_n3chzaovwdm4"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jbkilvstf45"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77splsrq86q"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before="240" w:lineRule="auto"/>
              <w:rPr>
                <w:rFonts w:ascii="Times New Roman" w:cs="Times New Roman" w:eastAsia="Times New Roman" w:hAnsi="Times New Roman"/>
                <w:sz w:val="20"/>
                <w:szCs w:val="20"/>
              </w:rPr>
            </w:pPr>
            <w:bookmarkStart w:colFirst="0" w:colLast="0" w:name="_egp9unoq46bi"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piay9i1knku"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qr152f0ni7m"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before="240" w:lineRule="auto"/>
              <w:rPr>
                <w:rFonts w:ascii="Times New Roman" w:cs="Times New Roman" w:eastAsia="Times New Roman" w:hAnsi="Times New Roman"/>
                <w:sz w:val="20"/>
                <w:szCs w:val="20"/>
              </w:rPr>
            </w:pPr>
            <w:bookmarkStart w:colFirst="0" w:colLast="0" w:name="_4dnkxk6nip5b"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gwg2p8s7ku"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93uf7ersiph" w:id="26"/>
            <w:bookmarkEnd w:id="26"/>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before="240" w:lineRule="auto"/>
              <w:rPr>
                <w:rFonts w:ascii="Times New Roman" w:cs="Times New Roman" w:eastAsia="Times New Roman" w:hAnsi="Times New Roman"/>
                <w:sz w:val="20"/>
                <w:szCs w:val="20"/>
              </w:rPr>
            </w:pPr>
            <w:bookmarkStart w:colFirst="0" w:colLast="0" w:name="_w72bpixw051f"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kfkookccux7"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bogo8yxayfy" w:id="29"/>
            <w:bookmarkEnd w:id="29"/>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before="240" w:lineRule="auto"/>
              <w:rPr>
                <w:rFonts w:ascii="Times New Roman" w:cs="Times New Roman" w:eastAsia="Times New Roman" w:hAnsi="Times New Roman"/>
                <w:sz w:val="20"/>
                <w:szCs w:val="20"/>
              </w:rPr>
            </w:pPr>
            <w:bookmarkStart w:colFirst="0" w:colLast="0" w:name="_6ehxj9dfoq5u"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73sibcqa804"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flwvwg6bri0" w:id="32"/>
            <w:bookmarkEnd w:id="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before="240" w:lineRule="auto"/>
              <w:rPr>
                <w:rFonts w:ascii="Times New Roman" w:cs="Times New Roman" w:eastAsia="Times New Roman" w:hAnsi="Times New Roman"/>
                <w:sz w:val="20"/>
                <w:szCs w:val="20"/>
              </w:rPr>
            </w:pPr>
            <w:bookmarkStart w:colFirst="0" w:colLast="0" w:name="_4o30fj9okkwb"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jr1i7as3qe4"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54zgqir1jar"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before="240" w:lineRule="auto"/>
              <w:rPr>
                <w:rFonts w:ascii="Times New Roman" w:cs="Times New Roman" w:eastAsia="Times New Roman" w:hAnsi="Times New Roman"/>
                <w:sz w:val="20"/>
                <w:szCs w:val="20"/>
              </w:rPr>
            </w:pPr>
            <w:bookmarkStart w:colFirst="0" w:colLast="0" w:name="_xtb1ite4udpc"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yo8zh72oawd"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6a4u7teo4ru"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before="240" w:lineRule="auto"/>
              <w:rPr>
                <w:rFonts w:ascii="Times New Roman" w:cs="Times New Roman" w:eastAsia="Times New Roman" w:hAnsi="Times New Roman"/>
                <w:sz w:val="20"/>
                <w:szCs w:val="20"/>
              </w:rPr>
            </w:pPr>
            <w:bookmarkStart w:colFirst="0" w:colLast="0" w:name="_lwmfy06ril0n"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xvpquu4slwi"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uhb6g8avcrm"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before="240" w:lineRule="auto"/>
              <w:rPr>
                <w:rFonts w:ascii="Times New Roman" w:cs="Times New Roman" w:eastAsia="Times New Roman" w:hAnsi="Times New Roman"/>
                <w:sz w:val="20"/>
                <w:szCs w:val="20"/>
              </w:rPr>
            </w:pPr>
            <w:bookmarkStart w:colFirst="0" w:colLast="0" w:name="_qb6c958klnjq"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hzl11wuz6cn"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76tvij0ukfh"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before="240" w:lineRule="auto"/>
              <w:rPr>
                <w:rFonts w:ascii="Times New Roman" w:cs="Times New Roman" w:eastAsia="Times New Roman" w:hAnsi="Times New Roman"/>
                <w:sz w:val="20"/>
                <w:szCs w:val="20"/>
              </w:rPr>
            </w:pPr>
            <w:bookmarkStart w:colFirst="0" w:colLast="0" w:name="_8mjlj3brf965"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37tm66gxo7"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td9yrotvn8k"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before="240" w:lineRule="auto"/>
              <w:rPr>
                <w:rFonts w:ascii="Times New Roman" w:cs="Times New Roman" w:eastAsia="Times New Roman" w:hAnsi="Times New Roman"/>
                <w:sz w:val="20"/>
                <w:szCs w:val="20"/>
              </w:rPr>
            </w:pPr>
            <w:bookmarkStart w:colFirst="0" w:colLast="0" w:name="_tu415dscs7mk"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cghwrxepuai"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6419netdhg8"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before="240" w:lineRule="auto"/>
              <w:rPr>
                <w:rFonts w:ascii="Times New Roman" w:cs="Times New Roman" w:eastAsia="Times New Roman" w:hAnsi="Times New Roman"/>
                <w:sz w:val="20"/>
                <w:szCs w:val="20"/>
              </w:rPr>
            </w:pPr>
            <w:bookmarkStart w:colFirst="0" w:colLast="0" w:name="_gd5c6yguythc"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efkgj8fhlfr"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118lf57kana"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before="240" w:lineRule="auto"/>
              <w:rPr>
                <w:rFonts w:ascii="Times New Roman" w:cs="Times New Roman" w:eastAsia="Times New Roman" w:hAnsi="Times New Roman"/>
                <w:sz w:val="20"/>
                <w:szCs w:val="20"/>
              </w:rPr>
            </w:pPr>
            <w:bookmarkStart w:colFirst="0" w:colLast="0" w:name="_2qdzxtkeyjdc"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y003mmpfe1i"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agszlemdj3o"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before="240" w:lineRule="auto"/>
              <w:rPr>
                <w:rFonts w:ascii="Times New Roman" w:cs="Times New Roman" w:eastAsia="Times New Roman" w:hAnsi="Times New Roman"/>
                <w:sz w:val="20"/>
                <w:szCs w:val="20"/>
              </w:rPr>
            </w:pPr>
            <w:bookmarkStart w:colFirst="0" w:colLast="0" w:name="_zf8zydgu54lw"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apgd0myfvrw"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6unx5lgsvtl"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before="240" w:lineRule="auto"/>
              <w:rPr>
                <w:rFonts w:ascii="Times New Roman" w:cs="Times New Roman" w:eastAsia="Times New Roman" w:hAnsi="Times New Roman"/>
                <w:sz w:val="20"/>
                <w:szCs w:val="20"/>
              </w:rPr>
            </w:pPr>
            <w:bookmarkStart w:colFirst="0" w:colLast="0" w:name="_yogdgnd4dpdn" w:id="60"/>
            <w:bookmarkEnd w:id="60"/>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before="240" w:lineRule="auto"/>
              <w:rPr>
                <w:rFonts w:ascii="Times New Roman" w:cs="Times New Roman" w:eastAsia="Times New Roman" w:hAnsi="Times New Roman"/>
                <w:sz w:val="20"/>
                <w:szCs w:val="20"/>
              </w:rPr>
            </w:pPr>
            <w:bookmarkStart w:colFirst="0" w:colLast="0" w:name="_6masfxqvv7cu" w:id="61"/>
            <w:bookmarkEnd w:id="6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bkbn0ph8wfd" w:id="62"/>
            <w:bookmarkEnd w:id="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ie93ufqxqn6" w:id="63"/>
            <w:bookmarkEnd w:id="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before="240" w:lineRule="auto"/>
              <w:rPr>
                <w:rFonts w:ascii="Times New Roman" w:cs="Times New Roman" w:eastAsia="Times New Roman" w:hAnsi="Times New Roman"/>
                <w:sz w:val="20"/>
                <w:szCs w:val="20"/>
              </w:rPr>
            </w:pPr>
            <w:bookmarkStart w:colFirst="0" w:colLast="0" w:name="_g6z14un7d4qt"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lru9hll5ozx"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05vehfmz25m"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before="240" w:lineRule="auto"/>
              <w:rPr>
                <w:rFonts w:ascii="Times New Roman" w:cs="Times New Roman" w:eastAsia="Times New Roman" w:hAnsi="Times New Roman"/>
                <w:sz w:val="20"/>
                <w:szCs w:val="20"/>
              </w:rPr>
            </w:pPr>
            <w:bookmarkStart w:colFirst="0" w:colLast="0" w:name="_vbxk1m3nczqw"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b74kjx1gak"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hvhkzt2wi2e"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before="240" w:lineRule="auto"/>
              <w:rPr>
                <w:rFonts w:ascii="Times New Roman" w:cs="Times New Roman" w:eastAsia="Times New Roman" w:hAnsi="Times New Roman"/>
                <w:sz w:val="20"/>
                <w:szCs w:val="20"/>
              </w:rPr>
            </w:pPr>
            <w:bookmarkStart w:colFirst="0" w:colLast="0" w:name="_hmnzyzxkv0go"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ov3b7eep9wh"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eruvrqkux48"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before="240" w:lineRule="auto"/>
              <w:rPr>
                <w:rFonts w:ascii="Times New Roman" w:cs="Times New Roman" w:eastAsia="Times New Roman" w:hAnsi="Times New Roman"/>
                <w:sz w:val="20"/>
                <w:szCs w:val="20"/>
              </w:rPr>
            </w:pPr>
            <w:bookmarkStart w:colFirst="0" w:colLast="0" w:name="_29zxy2j46hb9"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jqcla5asou0"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zslubc78lf1"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before="240" w:lineRule="auto"/>
              <w:rPr>
                <w:rFonts w:ascii="Times New Roman" w:cs="Times New Roman" w:eastAsia="Times New Roman" w:hAnsi="Times New Roman"/>
                <w:sz w:val="20"/>
                <w:szCs w:val="20"/>
              </w:rPr>
            </w:pPr>
            <w:bookmarkStart w:colFirst="0" w:colLast="0" w:name="_1grwiw2i8y6w"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cz7kjjztml3"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9vt0yv4403r"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before="240" w:lineRule="auto"/>
              <w:rPr>
                <w:rFonts w:ascii="Times New Roman" w:cs="Times New Roman" w:eastAsia="Times New Roman" w:hAnsi="Times New Roman"/>
                <w:sz w:val="20"/>
                <w:szCs w:val="20"/>
              </w:rPr>
            </w:pPr>
            <w:bookmarkStart w:colFirst="0" w:colLast="0" w:name="_jx8dvbbnv9tz"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5yxfy6mh32x"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e96d4wqaw4x"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before="240" w:lineRule="auto"/>
              <w:rPr>
                <w:rFonts w:ascii="Times New Roman" w:cs="Times New Roman" w:eastAsia="Times New Roman" w:hAnsi="Times New Roman"/>
                <w:sz w:val="20"/>
                <w:szCs w:val="20"/>
              </w:rPr>
            </w:pPr>
            <w:bookmarkStart w:colFirst="0" w:colLast="0" w:name="_r7kh8m9mjjq6"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durgvk68lrv"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638f5yyenq5"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before="240" w:lineRule="auto"/>
              <w:rPr>
                <w:rFonts w:ascii="Times New Roman" w:cs="Times New Roman" w:eastAsia="Times New Roman" w:hAnsi="Times New Roman"/>
                <w:sz w:val="20"/>
                <w:szCs w:val="20"/>
              </w:rPr>
            </w:pPr>
            <w:bookmarkStart w:colFirst="0" w:colLast="0" w:name="_h4le6xg8z4jh"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oyek9myn011"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pukm27qp7h"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before="240" w:lineRule="auto"/>
              <w:rPr>
                <w:rFonts w:ascii="Times New Roman" w:cs="Times New Roman" w:eastAsia="Times New Roman" w:hAnsi="Times New Roman"/>
                <w:sz w:val="20"/>
                <w:szCs w:val="20"/>
              </w:rPr>
            </w:pPr>
            <w:bookmarkStart w:colFirst="0" w:colLast="0" w:name="_p5rm0x79w33u"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xanqyuk49gb"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0q7gb3ispcz"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before="240" w:lineRule="auto"/>
              <w:rPr>
                <w:rFonts w:ascii="Times New Roman" w:cs="Times New Roman" w:eastAsia="Times New Roman" w:hAnsi="Times New Roman"/>
                <w:sz w:val="20"/>
                <w:szCs w:val="20"/>
              </w:rPr>
            </w:pPr>
            <w:bookmarkStart w:colFirst="0" w:colLast="0" w:name="_15xcctk2j21z" w:id="91"/>
            <w:bookmarkEnd w:id="9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ejcsar6u4zi"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ajbcrjt68hv"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before="240" w:lineRule="auto"/>
              <w:rPr>
                <w:rFonts w:ascii="Times New Roman" w:cs="Times New Roman" w:eastAsia="Times New Roman" w:hAnsi="Times New Roman"/>
                <w:sz w:val="20"/>
                <w:szCs w:val="20"/>
              </w:rPr>
            </w:pPr>
            <w:bookmarkStart w:colFirst="0" w:colLast="0" w:name="_cyz583gjky1y"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jv5si169piw"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gqtlnqpr7pg"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before="240" w:lineRule="auto"/>
              <w:rPr>
                <w:rFonts w:ascii="Times New Roman" w:cs="Times New Roman" w:eastAsia="Times New Roman" w:hAnsi="Times New Roman"/>
                <w:sz w:val="20"/>
                <w:szCs w:val="20"/>
              </w:rPr>
            </w:pPr>
            <w:bookmarkStart w:colFirst="0" w:colLast="0" w:name="_pe2loi85rutl"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dzkw2z4zgbb"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qgcb4a4kvuu"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before="240" w:lineRule="auto"/>
              <w:rPr>
                <w:rFonts w:ascii="Times New Roman" w:cs="Times New Roman" w:eastAsia="Times New Roman" w:hAnsi="Times New Roman"/>
                <w:sz w:val="20"/>
                <w:szCs w:val="20"/>
              </w:rPr>
            </w:pPr>
            <w:bookmarkStart w:colFirst="0" w:colLast="0" w:name="_nuni58rr4y9j"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m4jpfqbghfi"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hu9381tuxwu"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before="240" w:lineRule="auto"/>
              <w:rPr>
                <w:rFonts w:ascii="Times New Roman" w:cs="Times New Roman" w:eastAsia="Times New Roman" w:hAnsi="Times New Roman"/>
                <w:sz w:val="20"/>
                <w:szCs w:val="20"/>
              </w:rPr>
            </w:pPr>
            <w:bookmarkStart w:colFirst="0" w:colLast="0" w:name="_x330tts393dt"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kswxt38wzch"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tmn9ecmorsj" w:id="105"/>
            <w:bookmarkEnd w:id="105"/>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before="240" w:lineRule="auto"/>
              <w:rPr>
                <w:rFonts w:ascii="Times New Roman" w:cs="Times New Roman" w:eastAsia="Times New Roman" w:hAnsi="Times New Roman"/>
                <w:sz w:val="20"/>
                <w:szCs w:val="20"/>
              </w:rPr>
            </w:pPr>
            <w:bookmarkStart w:colFirst="0" w:colLast="0" w:name="_9vfwmgmimj18" w:id="106"/>
            <w:bookmarkEnd w:id="106"/>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before="240" w:lineRule="auto"/>
              <w:rPr>
                <w:rFonts w:ascii="Times New Roman" w:cs="Times New Roman" w:eastAsia="Times New Roman" w:hAnsi="Times New Roman"/>
                <w:sz w:val="20"/>
                <w:szCs w:val="20"/>
              </w:rPr>
            </w:pPr>
            <w:bookmarkStart w:colFirst="0" w:colLast="0" w:name="_mnnvesq1l4p8" w:id="107"/>
            <w:bookmarkEnd w:id="10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Obfuscating; Third-Party Intermediaries, Using Unsanctioned Payment Methods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395. One technique involves the use of private individuals — often Eritreans with dual nationality — to coordinate cash collection and transfers on behalf of PFDJ. These include taxi drivers, grocery store owners and travel agents, some of whom may actually operate small front businesses on behalf of PFDJ.326 The hard currency transfers they make are now generally limited to less than $10,000, apparently to avoid triggering suspicious money transfer reports.327 Alternatively, private individuals may be instructed to physically carry cash across borders, sometimes being issued Eritrean diplomatic passports for that sole purpose.328</w:t>
            </w:r>
          </w:p>
          <w:p w:rsidR="00000000" w:rsidDel="00000000" w:rsidP="00000000" w:rsidRDefault="00000000" w:rsidRPr="00000000" w14:paraId="00000280">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396. For example, while consular finances in the United States are coordinated by Berhane Ghebrehiwet, a senior official at the Eritrean embassy in Washington, D.C., United States-based non-consular agents regularly carry PFDJ cash to Dubai and other foreign destinations. According to two former consular officials at the Eritrean embassy in Washington, D.C., two such individuals are Tesfay Barrios, a businessman who allegedly runs at least one petrol station for Hagos Gebrehiwot in the Washington, D.C., area, and Martha Solomon, a Chicago resident, who claims to have business interests in Dubai and real estate interests in the United States.329 The Monitoring Group has been made aware of several other Eritrean individuals allegedly performing similar services in California, Nevada and the Washington, D.C., area on behalf of the Eritrean embassy, and continues to investigate.</w:t>
            </w:r>
          </w:p>
          <w:p w:rsidR="00000000" w:rsidDel="00000000" w:rsidP="00000000" w:rsidRDefault="00000000" w:rsidRPr="00000000" w14:paraId="0000028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July 2011, S/2011/433</w:t>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Smuggling, Illicit activities to raise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Independent sources have informed the Monitoring Group that high -level delegations from Saudi Arabia and the United Arab Emirates visited the Hanish islands and met Eritrean officials.6 The Group was unable to obtain an exact date for the visit, but estimates that it was conducted in either March or April 2015. Moreover, the President of Eritrea, Isaias Afwerki, visited Saudi Arabia on 29 April and met King Salman Bin Abdulaziz Al-Saud. Open sources, including from pro-Eritrean regime media, reported that the two concluded a security and military partnership agreement.7 The details of the partnership have not been disclosed and it __________________ 4 Interview with a former Eritrean military official with active ties to the Eritrean military, 6 May 2015; interview with an Eritrean political analyst with high -level contacts in the Persian Gulf, 27 May 2015; meeting with a high-ranking diplomatic source from a country in the Horn of Africa, 26 May 2015; confidential briefing by high -level officials from countries in the Horn of Africa, 16 June 2015; confidential briefing by a European country to the Monitoring Group, July 2015. 5 Ibid. This was also reported in open sources. See “A slap in the face leads to serious diplomatic crisis with Abu Dhabi”, Africa Intelligence, 4 May 2015, available from www.africaintelligence.com/ION/alert-ion/2015/05/05/a-slap-in-the-face-leads-to-serious- diplomatic-crisis-with-abu-dhabi,108072196-ART?LOG=1&amp;LOG=1; “Crisis with the UAE: Youssouf persona non grata in Saudi Arabia”, Africa Intelligence, 19 May 2015, available from www.africaintelligence.com/ION/alert-ion/2015/05/19/crisis-with-the-uae-youssouf-persona-non- grata-in-saudi-arabia,108074091-ART?LOG=1. 6 Interview with a former Eritrean military official with active ties to the Eritrean military, 6 May 2015; interview with an Eritrean political analyst with high -level contacts in the Persian Gulf, 26 May 2015; meeting with two high-ranking diplomatic sources from countries in the Horn of Africa, 26 May 2015; telephone interview with a former United Arab Emirates -based Eritrean official, May 2015. 7 See “How Eritrea benefits from the diplomatic crisis between Djibouti and UAE”, Tesfanews, 15 May 2015, available from www.tesfanews.net/how-eritrea-benefits-from-the-diplomatic- crisis-between-djibouti-and-uae/; “Eritrea and Saudi Arabia to boost Red Sea security”, Tesfanews, 29 April 2015, available from www.tesfanews.net/eritrea -and-saudi-arabia-agree-to- boost-red-sea-security/. S/2015/802 15-1601014/93 remained unclear at the time of the writing of the present report whether the President had agreed to all the terms put forward by Saudi Arabia. The Group understands, however, that, as part of the agreement, Eritrea was asked to allow the Hanish islands and the port of Assab to be used by the Gulf countries as part of their military campaign against the Houthis. The Group also understands that the United Arab Emirates has leased the port of Assab — which is 60 km away from the coast of Yemen — for 30 years. Moreover, it appears that Eritrea was asked to commit itself to banning the Houthis from operating in any part of its territory. 8</w:t>
            </w:r>
          </w:p>
          <w:p w:rsidR="00000000" w:rsidDel="00000000" w:rsidP="00000000" w:rsidRDefault="00000000" w:rsidRPr="00000000" w14:paraId="00000287">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The Monitoring Group also received credible corroborating information that, as part of the arrangement, Eritrea had received compensation, including monetar y compensation and fuel supplies.9 Given the opaque nature of the country’s financial management, however, it is difficult to determine whether revenue has been diverted to maintain or benefit the Eritrean military and to finance activities that violate th e relevant provisions of Security Council resolutions 1907 (2009) and 2023 (2011). Moreover, as is explained in detail in the finance section of the present report, both the ruling PFDJ party and the military control the country’s financial flows. It is therefore extremely difficult to distinguish between the flows to the Government and those to the Eritrean military, especially in the context of military engagement.</w:t>
            </w:r>
          </w:p>
          <w:p w:rsidR="00000000" w:rsidDel="00000000" w:rsidP="00000000" w:rsidRDefault="00000000" w:rsidRPr="00000000" w14:paraId="0000028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October 2015, S/2015/802</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before="240" w:lineRule="auto"/>
              <w:rPr>
                <w:rFonts w:ascii="Times New Roman" w:cs="Times New Roman" w:eastAsia="Times New Roman" w:hAnsi="Times New Roman"/>
                <w:sz w:val="20"/>
                <w:szCs w:val="20"/>
              </w:rPr>
            </w:pPr>
            <w:bookmarkStart w:colFirst="0" w:colLast="0" w:name="_fynk903hv8lh" w:id="108"/>
            <w:bookmarkEnd w:id="10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7jmas1c7mrh" w:id="109"/>
            <w:bookmarkEnd w:id="10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zrqaci9v4y0" w:id="110"/>
            <w:bookmarkEnd w:id="11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before="240" w:lineRule="auto"/>
              <w:rPr>
                <w:rFonts w:ascii="Times New Roman" w:cs="Times New Roman" w:eastAsia="Times New Roman" w:hAnsi="Times New Roman"/>
                <w:sz w:val="20"/>
                <w:szCs w:val="20"/>
              </w:rPr>
            </w:pPr>
            <w:bookmarkStart w:colFirst="0" w:colLast="0" w:name="_7z1amu685cbh"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tvuo2aag5sk"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7o71ei3dlnn"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before="240" w:lineRule="auto"/>
              <w:rPr>
                <w:rFonts w:ascii="Times New Roman" w:cs="Times New Roman" w:eastAsia="Times New Roman" w:hAnsi="Times New Roman"/>
                <w:sz w:val="20"/>
                <w:szCs w:val="20"/>
              </w:rPr>
            </w:pPr>
            <w:bookmarkStart w:colFirst="0" w:colLast="0" w:name="_n9tomrrxenab"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utwkqgcsn3t"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i48u7l2ynt9"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before="240" w:lineRule="auto"/>
              <w:rPr>
                <w:rFonts w:ascii="Times New Roman" w:cs="Times New Roman" w:eastAsia="Times New Roman" w:hAnsi="Times New Roman"/>
                <w:sz w:val="20"/>
                <w:szCs w:val="20"/>
              </w:rPr>
            </w:pPr>
            <w:bookmarkStart w:colFirst="0" w:colLast="0" w:name="_e713mbgxc5fl"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d1qk3bsrz65"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aomgvxstl7i"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before="240" w:lineRule="auto"/>
              <w:rPr>
                <w:rFonts w:ascii="Times New Roman" w:cs="Times New Roman" w:eastAsia="Times New Roman" w:hAnsi="Times New Roman"/>
                <w:sz w:val="20"/>
                <w:szCs w:val="20"/>
              </w:rPr>
            </w:pPr>
            <w:bookmarkStart w:colFirst="0" w:colLast="0" w:name="_ostr8kufgvy8"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ug25jeyvuj7"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vmu3ae3ffmc"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before="240" w:lineRule="auto"/>
              <w:rPr>
                <w:rFonts w:ascii="Times New Roman" w:cs="Times New Roman" w:eastAsia="Times New Roman" w:hAnsi="Times New Roman"/>
                <w:sz w:val="20"/>
                <w:szCs w:val="20"/>
              </w:rPr>
            </w:pPr>
            <w:bookmarkStart w:colFirst="0" w:colLast="0" w:name="_myu431yn4qy3"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cgasy41xauj"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v3pn41en1ob"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before="240" w:lineRule="auto"/>
              <w:rPr>
                <w:rFonts w:ascii="Times New Roman" w:cs="Times New Roman" w:eastAsia="Times New Roman" w:hAnsi="Times New Roman"/>
                <w:sz w:val="20"/>
                <w:szCs w:val="20"/>
              </w:rPr>
            </w:pPr>
            <w:bookmarkStart w:colFirst="0" w:colLast="0" w:name="_4zuu6q3ya81t"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al4p7hkykwf"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xompgfargzw"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before="240" w:lineRule="auto"/>
              <w:rPr>
                <w:rFonts w:ascii="Times New Roman" w:cs="Times New Roman" w:eastAsia="Times New Roman" w:hAnsi="Times New Roman"/>
                <w:sz w:val="20"/>
                <w:szCs w:val="20"/>
              </w:rPr>
            </w:pPr>
            <w:bookmarkStart w:colFirst="0" w:colLast="0" w:name="_s31kfa6zrqvx"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awxfgz0lsig"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sjcpaiky6da"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before="240" w:lineRule="auto"/>
              <w:rPr>
                <w:rFonts w:ascii="Times New Roman" w:cs="Times New Roman" w:eastAsia="Times New Roman" w:hAnsi="Times New Roman"/>
                <w:sz w:val="20"/>
                <w:szCs w:val="20"/>
              </w:rPr>
            </w:pPr>
            <w:bookmarkStart w:colFirst="0" w:colLast="0" w:name="_y2vjt385n09t"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lpnyyd9drj8"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8yv7qflzgwa"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before="240" w:lineRule="auto"/>
              <w:rPr>
                <w:rFonts w:ascii="Times New Roman" w:cs="Times New Roman" w:eastAsia="Times New Roman" w:hAnsi="Times New Roman"/>
                <w:sz w:val="20"/>
                <w:szCs w:val="20"/>
              </w:rPr>
            </w:pPr>
            <w:bookmarkStart w:colFirst="0" w:colLast="0" w:name="_j3uw2adifh8x" w:id="135"/>
            <w:bookmarkEnd w:id="135"/>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before="240" w:lineRule="auto"/>
              <w:rPr>
                <w:rFonts w:ascii="Times New Roman" w:cs="Times New Roman" w:eastAsia="Times New Roman" w:hAnsi="Times New Roman"/>
                <w:sz w:val="20"/>
                <w:szCs w:val="20"/>
              </w:rPr>
            </w:pPr>
            <w:bookmarkStart w:colFirst="0" w:colLast="0" w:name="_h0aajgmda6kf" w:id="136"/>
            <w:bookmarkEnd w:id="13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ctnq9kom0dy" w:id="137"/>
            <w:bookmarkEnd w:id="1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nx0ydvfrv2f" w:id="138"/>
            <w:bookmarkEnd w:id="1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before="240" w:lineRule="auto"/>
              <w:rPr>
                <w:rFonts w:ascii="Times New Roman" w:cs="Times New Roman" w:eastAsia="Times New Roman" w:hAnsi="Times New Roman"/>
                <w:sz w:val="20"/>
                <w:szCs w:val="20"/>
              </w:rPr>
            </w:pPr>
            <w:bookmarkStart w:colFirst="0" w:colLast="0" w:name="_ufwr0h8wnjr"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xtx1p2e1en9"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ldipsl3e4x5"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before="240" w:lineRule="auto"/>
              <w:rPr>
                <w:rFonts w:ascii="Times New Roman" w:cs="Times New Roman" w:eastAsia="Times New Roman" w:hAnsi="Times New Roman"/>
                <w:sz w:val="20"/>
                <w:szCs w:val="20"/>
              </w:rPr>
            </w:pPr>
            <w:bookmarkStart w:colFirst="0" w:colLast="0" w:name="_suxawxv1pzva"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ao3w69gvq3c"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2ykj1upykjn"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before="240" w:lineRule="auto"/>
              <w:rPr>
                <w:rFonts w:ascii="Times New Roman" w:cs="Times New Roman" w:eastAsia="Times New Roman" w:hAnsi="Times New Roman"/>
                <w:sz w:val="20"/>
                <w:szCs w:val="20"/>
              </w:rPr>
            </w:pPr>
            <w:bookmarkStart w:colFirst="0" w:colLast="0" w:name="_yxyvuuqdioip"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x52o2catrcq"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vcv72fyc0nw"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before="240" w:lineRule="auto"/>
              <w:rPr>
                <w:rFonts w:ascii="Times New Roman" w:cs="Times New Roman" w:eastAsia="Times New Roman" w:hAnsi="Times New Roman"/>
                <w:sz w:val="20"/>
                <w:szCs w:val="20"/>
              </w:rPr>
            </w:pPr>
            <w:bookmarkStart w:colFirst="0" w:colLast="0" w:name="_ww3wm3eftavq"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csp0h4wuhs8"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2kpq1vhboym"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before="240" w:lineRule="auto"/>
              <w:rPr>
                <w:rFonts w:ascii="Times New Roman" w:cs="Times New Roman" w:eastAsia="Times New Roman" w:hAnsi="Times New Roman"/>
                <w:sz w:val="20"/>
                <w:szCs w:val="20"/>
              </w:rPr>
            </w:pPr>
            <w:bookmarkStart w:colFirst="0" w:colLast="0" w:name="_gvw622s2awp4" w:id="151"/>
            <w:bookmarkEnd w:id="151"/>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wiuz0s98t6y" w:id="152"/>
            <w:bookmarkEnd w:id="15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mw59zqrisv8"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qtc80fsydoq" w:id="154"/>
            <w:bookmarkEnd w:id="154"/>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rfjr8i6yb6f"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before="240" w:lineRule="auto"/>
              <w:rPr>
                <w:rFonts w:ascii="Times New Roman" w:cs="Times New Roman" w:eastAsia="Times New Roman" w:hAnsi="Times New Roman"/>
                <w:sz w:val="20"/>
                <w:szCs w:val="20"/>
              </w:rPr>
            </w:pPr>
            <w:bookmarkStart w:colFirst="0" w:colLast="0" w:name="_y64eggwn50pe" w:id="156"/>
            <w:bookmarkEnd w:id="156"/>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before="240" w:lineRule="auto"/>
              <w:rPr>
                <w:rFonts w:ascii="Times New Roman" w:cs="Times New Roman" w:eastAsia="Times New Roman" w:hAnsi="Times New Roman"/>
                <w:sz w:val="20"/>
                <w:szCs w:val="20"/>
              </w:rPr>
            </w:pPr>
            <w:bookmarkStart w:colFirst="0" w:colLast="0" w:name="_njoh7p7how36" w:id="157"/>
            <w:bookmarkEnd w:id="15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1x1rlds4su1" w:id="158"/>
            <w:bookmarkEnd w:id="1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cky7lufkqkl" w:id="159"/>
            <w:bookmarkEnd w:id="1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before="240" w:lineRule="auto"/>
              <w:rPr>
                <w:rFonts w:ascii="Times New Roman" w:cs="Times New Roman" w:eastAsia="Times New Roman" w:hAnsi="Times New Roman"/>
                <w:sz w:val="20"/>
                <w:szCs w:val="20"/>
              </w:rPr>
            </w:pPr>
            <w:bookmarkStart w:colFirst="0" w:colLast="0" w:name="_uuyz5nagrl9r" w:id="160"/>
            <w:bookmarkEnd w:id="16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p58b6sum4av" w:id="161"/>
            <w:bookmarkEnd w:id="1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umeg4db3238"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before="240" w:lineRule="auto"/>
              <w:rPr>
                <w:rFonts w:ascii="Times New Roman" w:cs="Times New Roman" w:eastAsia="Times New Roman" w:hAnsi="Times New Roman"/>
                <w:sz w:val="20"/>
                <w:szCs w:val="20"/>
              </w:rPr>
            </w:pPr>
            <w:bookmarkStart w:colFirst="0" w:colLast="0" w:name="_h7ax61uu193h"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3bm6o8iiyrg"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lgxdd50n0gl"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before="240" w:lineRule="auto"/>
              <w:rPr>
                <w:rFonts w:ascii="Times New Roman" w:cs="Times New Roman" w:eastAsia="Times New Roman" w:hAnsi="Times New Roman"/>
                <w:sz w:val="20"/>
                <w:szCs w:val="20"/>
              </w:rPr>
            </w:pPr>
            <w:bookmarkStart w:colFirst="0" w:colLast="0" w:name="_54969i96zf3k"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sf4yk7eraqu"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yh2gp59aetm"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before="240" w:lineRule="auto"/>
              <w:rPr>
                <w:rFonts w:ascii="Times New Roman" w:cs="Times New Roman" w:eastAsia="Times New Roman" w:hAnsi="Times New Roman"/>
                <w:sz w:val="20"/>
                <w:szCs w:val="20"/>
              </w:rPr>
            </w:pPr>
            <w:bookmarkStart w:colFirst="0" w:colLast="0" w:name="_w9jgnfd3gm7d" w:id="169"/>
            <w:bookmarkEnd w:id="16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0zsgscfmrmp"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l1a65x5gukx"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before="240" w:lineRule="auto"/>
              <w:rPr>
                <w:rFonts w:ascii="Times New Roman" w:cs="Times New Roman" w:eastAsia="Times New Roman" w:hAnsi="Times New Roman"/>
                <w:sz w:val="20"/>
                <w:szCs w:val="20"/>
              </w:rPr>
            </w:pPr>
            <w:bookmarkStart w:colFirst="0" w:colLast="0" w:name="_vosu9987m766" w:id="172"/>
            <w:bookmarkEnd w:id="17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nj20wsv2230"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0fy3mbwn9gp"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before="240" w:lineRule="auto"/>
              <w:rPr>
                <w:rFonts w:ascii="Times New Roman" w:cs="Times New Roman" w:eastAsia="Times New Roman" w:hAnsi="Times New Roman"/>
                <w:sz w:val="20"/>
                <w:szCs w:val="20"/>
              </w:rPr>
            </w:pPr>
            <w:bookmarkStart w:colFirst="0" w:colLast="0" w:name="_nzmd9gvcrihh" w:id="175"/>
            <w:bookmarkEnd w:id="17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y0rn5ste8ku"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pu617y2uxa4" w:id="177"/>
            <w:bookmarkEnd w:id="1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before="240" w:lineRule="auto"/>
              <w:rPr>
                <w:rFonts w:ascii="Times New Roman" w:cs="Times New Roman" w:eastAsia="Times New Roman" w:hAnsi="Times New Roman"/>
                <w:sz w:val="20"/>
                <w:szCs w:val="20"/>
              </w:rPr>
            </w:pPr>
            <w:bookmarkStart w:colFirst="0" w:colLast="0" w:name="_4tiha88icdy8" w:id="178"/>
            <w:bookmarkEnd w:id="17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5ac5ifupty" w:id="179"/>
            <w:bookmarkEnd w:id="1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zwtbqd9jivw" w:id="180"/>
            <w:bookmarkEnd w:id="180"/>
            <w:r w:rsidDel="00000000" w:rsidR="00000000" w:rsidRPr="00000000">
              <w:rPr>
                <w:rtl w:val="0"/>
              </w:rPr>
            </w:r>
          </w:p>
        </w:tc>
      </w:tr>
    </w:tbl>
    <w:p w:rsidR="00000000" w:rsidDel="00000000" w:rsidP="00000000" w:rsidRDefault="00000000" w:rsidRPr="00000000" w14:paraId="00000301">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