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</w:rPr>
        <w:t>小程序—H5版本运行发布</w:t>
      </w:r>
    </w:p>
    <w:p>
      <w:pPr>
        <w:pStyle w:val="3"/>
        <w:numPr>
          <w:ilvl w:val="0"/>
          <w:numId w:val="1"/>
        </w:numPr>
      </w:pPr>
      <w:r>
        <w:rPr>
          <w:rFonts w:hint="eastAsia"/>
        </w:rPr>
        <w:t>本地运行</w:t>
      </w:r>
    </w:p>
    <w:p>
      <w:pPr>
        <w:pStyle w:val="4"/>
        <w:rPr>
          <w:rFonts w:hint="default" w:eastAsia="黑体"/>
          <w:lang w:val="en-US" w:eastAsia="zh-CN"/>
        </w:rPr>
      </w:pPr>
      <w:r>
        <w:rPr>
          <w:rFonts w:hint="eastAsia"/>
        </w:rPr>
        <w:t>1.1前端</w:t>
      </w:r>
      <w:r>
        <w:rPr>
          <w:rFonts w:hint="eastAsia"/>
          <w:lang w:val="en-US" w:eastAsia="zh-CN"/>
        </w:rPr>
        <w:t>公共配置</w:t>
      </w:r>
    </w:p>
    <w:p>
      <w:pPr>
        <w:rPr>
          <w:color w:val="FF0000"/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第一步</w:t>
      </w:r>
      <w:r>
        <w:rPr>
          <w:rFonts w:hint="eastAsia"/>
          <w:color w:val="FF0000"/>
          <w:lang w:val="en-US" w:eastAsia="zh-CN"/>
        </w:rPr>
        <w:t>：</w:t>
      </w:r>
      <w:r>
        <w:rPr>
          <w:rFonts w:hint="eastAsia"/>
          <w:color w:val="FF0000"/>
        </w:rPr>
        <w:t>打包之前请确认已切换到自己想要打包的地市，如没有参考README</w:t>
      </w:r>
      <w:r>
        <w:rPr>
          <w:color w:val="FF0000"/>
        </w:rPr>
        <w:t>.md</w:t>
      </w:r>
      <w:r>
        <w:rPr>
          <w:rFonts w:hint="eastAsia"/>
          <w:color w:val="FF0000"/>
        </w:rPr>
        <w:t>文档中的地市切换说明进行操作。</w:t>
      </w:r>
    </w:p>
    <w:p>
      <w:pPr>
        <w:rPr>
          <w:color w:val="FF0000"/>
        </w:rPr>
      </w:pP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第二步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请按照以下步骤操作：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r>
        <w:drawing>
          <wp:inline distT="0" distB="0" distL="114300" distR="114300">
            <wp:extent cx="5262245" cy="2532380"/>
            <wp:effectExtent l="0" t="0" r="5080" b="127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Cambria" w:hAnsi="Cambria" w:cs="Cambria"/>
        </w:rPr>
      </w:pPr>
      <w:r>
        <w:rPr>
          <w:rFonts w:hint="eastAsia"/>
        </w:rPr>
        <w:t>打包之前，在项目中选择mainfest</w:t>
      </w:r>
      <w:r>
        <w:t>.json</w:t>
      </w:r>
      <w:r>
        <w:rPr>
          <w:rFonts w:hint="eastAsia"/>
        </w:rPr>
        <w:t>文件，选择</w:t>
      </w:r>
      <w:r>
        <w:t>h5</w:t>
      </w:r>
      <w:r>
        <w:rPr>
          <w:rFonts w:hint="eastAsia"/>
        </w:rPr>
        <w:t>配置，按照图中所示配置，端口改为自己地市的</w:t>
      </w:r>
      <w:r>
        <w:rPr>
          <w:rFonts w:hint="eastAsia" w:ascii="Cambria" w:hAnsi="Cambria" w:cs="Cambria"/>
        </w:rPr>
        <w:t>端口号。</w:t>
      </w:r>
    </w:p>
    <w:p>
      <w:pPr>
        <w:rPr>
          <w:rFonts w:hint="eastAsia" w:ascii="Cambria" w:hAnsi="Cambria" w:cs="Cambria"/>
        </w:rPr>
      </w:pPr>
    </w:p>
    <w:p>
      <w:pPr>
        <w:rPr>
          <w:rFonts w:hint="eastAsia" w:ascii="Cambria" w:hAnsi="Cambria" w:cs="Cambria" w:eastAsiaTheme="minorEastAsia"/>
          <w:lang w:val="en-US" w:eastAsia="zh-CN"/>
        </w:rPr>
      </w:pPr>
      <w:r>
        <w:rPr>
          <w:rFonts w:hint="eastAsia" w:ascii="Cambria" w:hAnsi="Cambria" w:cs="Cambria"/>
          <w:b/>
          <w:bCs/>
          <w:lang w:val="en-US" w:eastAsia="zh-CN"/>
        </w:rPr>
        <w:t>第三步</w:t>
      </w:r>
      <w:r>
        <w:rPr>
          <w:rFonts w:hint="eastAsia" w:ascii="Cambria" w:hAnsi="Cambria" w:cs="Cambria"/>
          <w:lang w:val="en-US" w:eastAsia="zh-CN"/>
        </w:rPr>
        <w:t>：</w:t>
      </w:r>
      <w:r>
        <w:rPr>
          <w:rFonts w:hint="eastAsia"/>
        </w:rPr>
        <w:t>选择发行-网站-H5手机版</w:t>
      </w:r>
    </w:p>
    <w:p>
      <w:r>
        <w:rPr>
          <w:rFonts w:hint="eastAsia"/>
        </w:rPr>
        <w:drawing>
          <wp:inline distT="0" distB="0" distL="0" distR="0">
            <wp:extent cx="5274310" cy="3173730"/>
            <wp:effectExtent l="0" t="0" r="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0" distR="0">
            <wp:extent cx="5274310" cy="3173730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更改标题，点击发现进行打包。</w:t>
      </w:r>
    </w:p>
    <w:p>
      <w:r>
        <w:rPr>
          <w:rFonts w:hint="eastAsia"/>
        </w:rPr>
        <w:drawing>
          <wp:inline distT="0" distB="0" distL="0" distR="0">
            <wp:extent cx="5274310" cy="3173730"/>
            <wp:effectExtent l="0" t="0" r="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打包完成后，根据提示找到对应的文件。</w:t>
      </w:r>
    </w:p>
    <w:p>
      <w:pPr>
        <w:rPr>
          <w:rFonts w:hint="eastAsia"/>
          <w:color w:val="FF0000"/>
          <w:sz w:val="30"/>
          <w:szCs w:val="30"/>
        </w:rPr>
      </w:pPr>
    </w:p>
    <w:p>
      <w:pPr>
        <w:rPr>
          <w:rFonts w:hint="eastAsia"/>
          <w:color w:val="FF0000"/>
          <w:sz w:val="30"/>
          <w:szCs w:val="30"/>
          <w:lang w:val="en-US" w:eastAsia="zh-CN"/>
        </w:rPr>
      </w:pPr>
      <w:r>
        <w:rPr>
          <w:rFonts w:hint="eastAsia"/>
          <w:color w:val="FF0000"/>
          <w:sz w:val="30"/>
          <w:szCs w:val="30"/>
          <w:lang w:val="en-US" w:eastAsia="zh-CN"/>
        </w:rPr>
        <w:t>注意：打包好的文件在minifast_IPass\unpackage\dist\build下，如图所示</w:t>
      </w:r>
    </w:p>
    <w:p>
      <w:pPr>
        <w:ind w:firstLine="420" w:firstLineChars="0"/>
        <w:rPr>
          <w:rFonts w:hint="eastAsia"/>
          <w:color w:val="FF0000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5271135" cy="4563110"/>
            <wp:effectExtent l="0" t="0" r="5715" b="889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6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</w:rPr>
        <w:t>1.</w:t>
      </w:r>
      <w:r>
        <w:rPr>
          <w:rFonts w:hint="eastAsia"/>
          <w:lang w:val="en-US" w:eastAsia="zh-CN"/>
        </w:rPr>
        <w:t>2配置发布“个人补贴查询”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</w:t>
      </w:r>
      <w:r>
        <w:rPr>
          <w:rFonts w:hint="eastAsia"/>
          <w:lang w:val="en-US" w:eastAsia="zh-CN"/>
        </w:rPr>
        <w:t>：找到“三资版本.json”,路径如图所示。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6690" cy="3154045"/>
            <wp:effectExtent l="0" t="0" r="63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</w:pP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</w:t>
      </w:r>
      <w:r>
        <w:rPr>
          <w:rFonts w:hint="eastAsia"/>
          <w:lang w:val="en-US" w:eastAsia="zh-CN"/>
        </w:rPr>
        <w:t>：复制“三资版本.json”内容到pages.json中，</w:t>
      </w:r>
      <w:r>
        <w:rPr>
          <w:rFonts w:hint="eastAsia"/>
          <w:color w:val="FF0000"/>
          <w:lang w:val="en-US" w:eastAsia="zh-CN"/>
        </w:rPr>
        <w:t>注意调整“补贴发放查询”功能到第一列去</w:t>
      </w:r>
      <w:r>
        <w:rPr>
          <w:rFonts w:hint="eastAsia"/>
          <w:lang w:val="en-US" w:eastAsia="zh-CN"/>
        </w:rPr>
        <w:t>，如图所示。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6690" cy="3154045"/>
            <wp:effectExtent l="0" t="0" r="635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</w:pP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第三步</w:t>
      </w:r>
      <w:r>
        <w:rPr>
          <w:rFonts w:hint="eastAsia"/>
          <w:lang w:val="en-US" w:eastAsia="zh-CN"/>
        </w:rPr>
        <w:t>：打包（</w:t>
      </w:r>
      <w:r>
        <w:rPr>
          <w:rFonts w:hint="eastAsia"/>
          <w:color w:val="FF0000"/>
          <w:lang w:val="en-US" w:eastAsia="zh-CN"/>
        </w:rPr>
        <w:t>按照1.1中第三步进行</w:t>
      </w:r>
      <w:r>
        <w:rPr>
          <w:rFonts w:hint="eastAsia"/>
          <w:lang w:val="en-US" w:eastAsia="zh-CN"/>
        </w:rPr>
        <w:t>），复制出打包好的h5文件夹，并重命名文件和index.html为payment和payment.html，如图所示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1482090"/>
            <wp:effectExtent l="0" t="0" r="0" b="381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</w:rPr>
        <w:t>1.</w:t>
      </w:r>
      <w:r>
        <w:rPr>
          <w:rFonts w:hint="eastAsia"/>
          <w:lang w:val="en-US" w:eastAsia="zh-CN"/>
        </w:rPr>
        <w:t>3配置发布“阳光发放（村村响）”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</w:t>
      </w:r>
      <w:r>
        <w:rPr>
          <w:rFonts w:hint="eastAsia"/>
          <w:lang w:val="en-US" w:eastAsia="zh-CN"/>
        </w:rPr>
        <w:t>：修改pages.json，把“阳光发放”放到第一排，如图所示。</w:t>
      </w:r>
    </w:p>
    <w:p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66690" cy="3154045"/>
            <wp:effectExtent l="0" t="0" r="635" b="825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</w:t>
      </w:r>
      <w:r>
        <w:rPr>
          <w:rFonts w:hint="eastAsia"/>
          <w:lang w:val="en-US" w:eastAsia="zh-CN"/>
        </w:rPr>
        <w:t>：打包（</w:t>
      </w:r>
      <w:r>
        <w:rPr>
          <w:rFonts w:hint="eastAsia"/>
          <w:color w:val="FF0000"/>
          <w:lang w:val="en-US" w:eastAsia="zh-CN"/>
        </w:rPr>
        <w:t>按照1.1中第三步进行</w:t>
      </w:r>
      <w:r>
        <w:rPr>
          <w:rFonts w:hint="eastAsia"/>
          <w:lang w:val="en-US" w:eastAsia="zh-CN"/>
        </w:rPr>
        <w:t>），复制出打包好的h5文件夹，并重命名文件和index.html为sunshine和sunshine.html，如图所示。</w:t>
      </w:r>
    </w:p>
    <w:p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64785" cy="2127250"/>
            <wp:effectExtent l="0" t="0" r="2540" b="635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</w:rPr>
        <w:t>1.</w:t>
      </w:r>
      <w:r>
        <w:rPr>
          <w:rFonts w:hint="eastAsia"/>
          <w:lang w:val="en-US" w:eastAsia="zh-CN"/>
        </w:rPr>
        <w:t>4配置发布“政策文件搜索查询”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</w:t>
      </w:r>
      <w:r>
        <w:rPr>
          <w:rFonts w:hint="eastAsia"/>
          <w:lang w:val="en-US" w:eastAsia="zh-CN"/>
        </w:rPr>
        <w:t>：修改pages.json，把“政策文件搜索”放到第一排，如图所示。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563495"/>
            <wp:effectExtent l="0" t="0" r="3810" b="825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</w:t>
      </w:r>
      <w:r>
        <w:rPr>
          <w:rFonts w:hint="eastAsia"/>
          <w:lang w:val="en-US" w:eastAsia="zh-CN"/>
        </w:rPr>
        <w:t>：打包（</w:t>
      </w:r>
      <w:r>
        <w:rPr>
          <w:rFonts w:hint="eastAsia"/>
          <w:color w:val="FF0000"/>
          <w:lang w:val="en-US" w:eastAsia="zh-CN"/>
        </w:rPr>
        <w:t>按照1.1中第三步进行</w:t>
      </w:r>
      <w:r>
        <w:rPr>
          <w:rFonts w:hint="eastAsia"/>
          <w:lang w:val="en-US" w:eastAsia="zh-CN"/>
        </w:rPr>
        <w:t>），复制出打包好的h5文件夹，并重命名文件和index.html为policy和policy.html，如图所示。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1669415"/>
            <wp:effectExtent l="0" t="0" r="3175" b="698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pStyle w:val="4"/>
      </w:pPr>
      <w:r>
        <w:rPr>
          <w:rFonts w:hint="eastAsia"/>
        </w:rPr>
        <w:t>1.2后端配置</w:t>
      </w:r>
    </w:p>
    <w:p>
      <w:pPr>
        <w:numPr>
          <w:ilvl w:val="0"/>
          <w:numId w:val="2"/>
        </w:numPr>
        <w:ind w:firstLine="420"/>
      </w:pPr>
      <w:r>
        <w:rPr>
          <w:rFonts w:hint="eastAsia"/>
        </w:rPr>
        <w:t>打开application-地市编码.yml文件（现在以公司配置文件为例），修改windows映射路径为本地磁盘目录，如图所示</w:t>
      </w:r>
    </w:p>
    <w:p>
      <w:pPr>
        <w:ind w:firstLine="420"/>
      </w:pPr>
      <w:r>
        <w:drawing>
          <wp:inline distT="0" distB="0" distL="114300" distR="114300">
            <wp:extent cx="5264150" cy="3055620"/>
            <wp:effectExtent l="0" t="0" r="317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</w:p>
    <w:p>
      <w:r>
        <w:rPr>
          <w:rFonts w:hint="eastAsia"/>
        </w:rPr>
        <w:t>三、将前端打包好的H5页面</w:t>
      </w:r>
      <w:r>
        <w:rPr>
          <w:rFonts w:hint="eastAsia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注意：是将打包好的payment、policy、sunshine文件夹直接放到该目录下</w:t>
      </w:r>
      <w:r>
        <w:rPr>
          <w:rFonts w:hint="eastAsia"/>
          <w:lang w:eastAsia="zh-CN"/>
        </w:rPr>
        <w:t>）</w:t>
      </w:r>
      <w:r>
        <w:rPr>
          <w:rFonts w:hint="eastAsia"/>
        </w:rPr>
        <w:t>放到上一步的磁盘目录中，</w:t>
      </w:r>
      <w:r>
        <w:rPr>
          <w:rFonts w:hint="eastAsia"/>
          <w:lang w:val="en-US" w:eastAsia="zh-CN"/>
        </w:rPr>
        <w:t>同时创建</w:t>
      </w:r>
      <w:r>
        <w:rPr>
          <w:rFonts w:hint="eastAsia"/>
          <w:color w:val="FF0000"/>
          <w:lang w:val="en-US" w:eastAsia="zh-CN"/>
        </w:rPr>
        <w:t>pdf文件</w:t>
      </w:r>
      <w:r>
        <w:rPr>
          <w:rFonts w:hint="eastAsia"/>
          <w:lang w:val="en-US" w:eastAsia="zh-CN"/>
        </w:rPr>
        <w:t>目录</w:t>
      </w:r>
      <w:r>
        <w:rPr>
          <w:rFonts w:hint="eastAsia"/>
        </w:rPr>
        <w:t>如下图所示</w:t>
      </w:r>
    </w:p>
    <w:p>
      <w:pPr>
        <w:ind w:firstLine="420"/>
      </w:pPr>
      <w:r>
        <w:drawing>
          <wp:inline distT="0" distB="0" distL="114300" distR="114300">
            <wp:extent cx="5270500" cy="1295400"/>
            <wp:effectExtent l="0" t="0" r="6350" b="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rPr>
          <w:rFonts w:hint="eastAsia"/>
          <w:lang w:eastAsia="zh-CN"/>
        </w:rPr>
      </w:pPr>
      <w:r>
        <w:rPr>
          <w:rFonts w:hint="eastAsia"/>
        </w:rPr>
        <w:t>启动小程序后台，并访问H5页面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本地自行修改ip和端口</w:t>
      </w:r>
      <w:r>
        <w:rPr>
          <w:rFonts w:hint="eastAsia"/>
          <w:lang w:eastAsia="zh-CN"/>
        </w:rPr>
        <w:t>）。</w:t>
      </w:r>
    </w:p>
    <w:p>
      <w:pPr>
        <w:numPr>
          <w:ilvl w:val="0"/>
          <w:numId w:val="0"/>
        </w:num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个人补贴查询访问路径</w:t>
      </w:r>
      <w:r>
        <w:rPr>
          <w:rFonts w:hint="eastAsia"/>
        </w:rPr>
        <w:t>：</w:t>
      </w:r>
    </w:p>
    <w:p>
      <w:pPr>
        <w:numPr>
          <w:ilvl w:val="0"/>
          <w:numId w:val="0"/>
        </w:numPr>
        <w:ind w:firstLine="420" w:firstLineChars="0"/>
        <w:rPr>
          <w:rFonts w:hint="eastAsia" w:eastAsiaTheme="minorEastAsia"/>
          <w:color w:val="FF0000"/>
          <w:lang w:eastAsia="zh-CN"/>
        </w:rPr>
      </w:pPr>
      <w:r>
        <w:rPr>
          <w:rFonts w:hint="eastAsia"/>
          <w:color w:val="FF0000"/>
        </w:rPr>
        <w:t>http://127.0.0.1:8082/ta404/localPath/payment/payment.html?str=DhxwFsnkR1rTTGpDVyd%2BZGGPcG0jXpao7LCOjALvEWlqiEdsxN36NAUeZZ82L0BJvBvDDbDbA6OuJCrMR70SMN8DYD1s2SRsrMtg7DONEk14Et0RWXm0QFV9myCkxFPU9fbWeDRDB%2BO9TaahaewtjiFSbnam5lHJuGcJ3l1By7Y%3D&amp;t=1639022012855&amp;sign=0ECF2EDBACFF8DC64EEF9C02BBFD088C</w:t>
      </w:r>
    </w:p>
    <w:p>
      <w:pPr>
        <w:numPr>
          <w:ilvl w:val="0"/>
          <w:numId w:val="0"/>
        </w:num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阳光发放（村村响）访问路径</w:t>
      </w:r>
      <w:r>
        <w:rPr>
          <w:rFonts w:hint="eastAsia"/>
        </w:rPr>
        <w:t>：</w:t>
      </w:r>
    </w:p>
    <w:p>
      <w:pPr>
        <w:numPr>
          <w:ilvl w:val="0"/>
          <w:numId w:val="0"/>
        </w:numPr>
        <w:ind w:firstLine="420" w:firstLineChars="0"/>
        <w:rPr>
          <w:rFonts w:hint="eastAsia"/>
        </w:rPr>
      </w:pPr>
      <w:r>
        <w:rPr>
          <w:rFonts w:hint="eastAsia"/>
          <w:color w:val="FF0000"/>
        </w:rPr>
        <w:t>http://127.0.0.1:8082/ta404/localPath/sunshine/sunshine.html?str=DhxwFsnkR1rTTGpDVyd%2BZGGPcG0jXpao7LCOjALvEWlqiEdsxN36NAUeZZ82L0BJvBvDDbDbA6OuJCrMR70SMN8DYD1s2SRsrMtg7DONEk14Et0RWXm0QFV9myCkxFPU9fbWeDRDB%2BO9TaahaewtjiFSbnam5lHJuGcJ3l1By7Y%3D&amp;t=1639022012855&amp;sign=0ECF2EDBACFF8DC64EEF9C02BBFD088C</w:t>
      </w:r>
      <w:bookmarkStart w:id="0" w:name="_GoBack"/>
      <w:bookmarkEnd w:id="0"/>
    </w:p>
    <w:p>
      <w:pPr>
        <w:numPr>
          <w:ilvl w:val="0"/>
          <w:numId w:val="0"/>
        </w:num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政策文件搜索访问路径</w:t>
      </w:r>
      <w:r>
        <w:rPr>
          <w:rFonts w:hint="eastAsia"/>
        </w:rPr>
        <w:t>：</w:t>
      </w:r>
    </w:p>
    <w:p>
      <w:pPr>
        <w:numPr>
          <w:ilvl w:val="0"/>
          <w:numId w:val="0"/>
        </w:numPr>
        <w:ind w:firstLine="420" w:firstLineChars="0"/>
        <w:rPr>
          <w:rFonts w:hint="eastAsia"/>
        </w:rPr>
      </w:pPr>
      <w:r>
        <w:rPr>
          <w:rFonts w:hint="eastAsia"/>
          <w:color w:val="FF0000"/>
        </w:rPr>
        <w:t>http://127.0.0.1:8082/ta404/localPath/policy/policy.html</w:t>
      </w:r>
    </w:p>
    <w:p>
      <w:pPr>
        <w:pStyle w:val="3"/>
      </w:pPr>
      <w:r>
        <w:rPr>
          <w:rFonts w:hint="eastAsia"/>
        </w:rPr>
        <w:t>2、服务器发布</w:t>
      </w:r>
    </w:p>
    <w:p>
      <w:pPr>
        <w:ind w:firstLine="420"/>
      </w:pPr>
      <w:r>
        <w:rPr>
          <w:rFonts w:hint="eastAsia"/>
        </w:rPr>
        <w:t>一、打开application-地市编码.yml文件（现在以公司配置文件为例），修改linux映射路径为服务器目录（默认使用/u01/minifastH5目录），如图所示</w:t>
      </w:r>
    </w:p>
    <w:p>
      <w:pPr>
        <w:ind w:firstLine="420"/>
      </w:pPr>
      <w:r>
        <w:drawing>
          <wp:inline distT="0" distB="0" distL="114300" distR="114300">
            <wp:extent cx="5264785" cy="306514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</w:p>
    <w:p>
      <w:pPr>
        <w:numPr>
          <w:ilvl w:val="0"/>
          <w:numId w:val="2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修改解密参数为正式环境配置</w:t>
      </w:r>
      <w:r>
        <w:rPr>
          <w:rFonts w:hint="eastAsia"/>
        </w:rPr>
        <w:t>application-地市编码.yml文件（现在以公司配置文件applicatio</w:t>
      </w:r>
      <w:r>
        <w:rPr>
          <w:rFonts w:hint="eastAsia"/>
          <w:lang w:val="en-US" w:eastAsia="zh-CN"/>
        </w:rPr>
        <w:t>-gs.yml</w:t>
      </w:r>
      <w:r>
        <w:rPr>
          <w:rFonts w:hint="eastAsia"/>
        </w:rPr>
        <w:t>为例</w:t>
      </w:r>
      <w:r>
        <w:rPr>
          <w:rFonts w:hint="eastAsia"/>
          <w:lang w:val="en-US" w:eastAsia="zh-CN"/>
        </w:rPr>
        <w:t>）</w:t>
      </w: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347595"/>
            <wp:effectExtent l="0" t="0" r="635" b="508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/>
      </w:pPr>
      <w:r>
        <w:rPr>
          <w:rFonts w:hint="eastAsia"/>
          <w:lang w:val="en-US" w:eastAsia="zh-CN"/>
        </w:rPr>
        <w:t>三</w:t>
      </w:r>
      <w:r>
        <w:rPr>
          <w:rFonts w:hint="eastAsia"/>
        </w:rPr>
        <w:t>、服务器创建/u01/minifastH5目录，并授权访问（chmod -R 777 /u01/minifastH5）</w:t>
      </w:r>
    </w:p>
    <w:p>
      <w:pPr>
        <w:numPr>
          <w:numId w:val="0"/>
        </w:numPr>
        <w:ind w:firstLine="420" w:firstLineChars="0"/>
      </w:pPr>
      <w:r>
        <w:rPr>
          <w:rFonts w:hint="eastAsia"/>
          <w:lang w:val="en-US" w:eastAsia="zh-CN"/>
        </w:rPr>
        <w:t>四、</w:t>
      </w:r>
      <w:r>
        <w:rPr>
          <w:rFonts w:hint="eastAsia"/>
        </w:rPr>
        <w:t>将前端打包好的H5页面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将前端</w:t>
      </w:r>
      <w:r>
        <w:rPr>
          <w:rFonts w:hint="eastAsia"/>
          <w:color w:val="FF0000"/>
          <w:lang w:val="en-US" w:eastAsia="zh-CN"/>
        </w:rPr>
        <w:t>payment、policy、sunshine、pdf文件夹</w:t>
      </w:r>
      <w:r>
        <w:rPr>
          <w:rFonts w:hint="eastAsia"/>
          <w:lang w:eastAsia="zh-CN"/>
        </w:rPr>
        <w:t>）</w:t>
      </w:r>
      <w:r>
        <w:rPr>
          <w:rFonts w:hint="eastAsia"/>
        </w:rPr>
        <w:t>放到目录中，即上传至服务器/u01/minifastH5，目录下</w:t>
      </w:r>
    </w:p>
    <w:p>
      <w:pPr>
        <w:numPr>
          <w:numId w:val="0"/>
        </w:numPr>
        <w:ind w:firstLine="420" w:firstLineChars="0"/>
      </w:pPr>
      <w:r>
        <w:rPr>
          <w:rFonts w:hint="eastAsia"/>
          <w:lang w:val="en-US" w:eastAsia="zh-CN"/>
        </w:rPr>
        <w:t>五、</w:t>
      </w:r>
      <w:r>
        <w:rPr>
          <w:rFonts w:hint="eastAsia"/>
        </w:rPr>
        <w:t>打包发布小程序后端（war包发布到weblogic上去）【详情见后端发布】</w:t>
      </w:r>
    </w:p>
    <w:p>
      <w:pPr>
        <w:numPr>
          <w:numId w:val="0"/>
        </w:numPr>
        <w:ind w:firstLine="420" w:firstLineChars="0"/>
      </w:pPr>
      <w:r>
        <w:rPr>
          <w:rFonts w:hint="eastAsia"/>
          <w:lang w:val="en-US" w:eastAsia="zh-CN"/>
        </w:rPr>
        <w:t>六、</w:t>
      </w:r>
      <w:r>
        <w:rPr>
          <w:rFonts w:hint="eastAsia"/>
        </w:rPr>
        <w:t>启动小程序后台，并访问H5页面，访问地址为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0"/>
        </w:num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个人补贴查询访问路径</w:t>
      </w:r>
      <w:r>
        <w:rPr>
          <w:rFonts w:hint="eastAsia"/>
        </w:rPr>
        <w:t>：</w:t>
      </w:r>
    </w:p>
    <w:p>
      <w:pPr>
        <w:numPr>
          <w:ilvl w:val="0"/>
          <w:numId w:val="0"/>
        </w:numPr>
        <w:ind w:firstLine="420" w:firstLine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域名</w:t>
      </w:r>
      <w:r>
        <w:rPr>
          <w:rFonts w:hint="eastAsia"/>
          <w:color w:val="FF0000"/>
        </w:rPr>
        <w:t>/localPath/payment/payment.html?</w:t>
      </w:r>
      <w:r>
        <w:rPr>
          <w:rFonts w:hint="eastAsia"/>
          <w:color w:val="FF0000"/>
          <w:lang w:val="en-US" w:eastAsia="zh-CN"/>
        </w:rPr>
        <w:t>+问三资要</w:t>
      </w:r>
    </w:p>
    <w:p>
      <w:pPr>
        <w:numPr>
          <w:ilvl w:val="0"/>
          <w:numId w:val="0"/>
        </w:num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阳光发放（村村响）访问路径</w:t>
      </w:r>
      <w:r>
        <w:rPr>
          <w:rFonts w:hint="eastAsia"/>
        </w:rPr>
        <w:t>：</w:t>
      </w:r>
    </w:p>
    <w:p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域名</w:t>
      </w:r>
      <w:r>
        <w:rPr>
          <w:rFonts w:hint="eastAsia"/>
          <w:color w:val="FF0000"/>
        </w:rPr>
        <w:t>/localPath/sunshine/sunshine.html</w:t>
      </w:r>
      <w:r>
        <w:rPr>
          <w:rFonts w:hint="eastAsia"/>
          <w:color w:val="FF0000"/>
          <w:lang w:val="en-US" w:eastAsia="zh-CN"/>
        </w:rPr>
        <w:t>?+问三资要</w:t>
      </w:r>
    </w:p>
    <w:p>
      <w:pPr>
        <w:numPr>
          <w:ilvl w:val="0"/>
          <w:numId w:val="0"/>
        </w:num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政策文件搜索访问路径</w:t>
      </w:r>
      <w:r>
        <w:rPr>
          <w:rFonts w:hint="eastAsia"/>
        </w:rPr>
        <w:t>：</w:t>
      </w:r>
    </w:p>
    <w:p>
      <w:pPr>
        <w:numPr>
          <w:ilvl w:val="0"/>
          <w:numId w:val="0"/>
        </w:numPr>
        <w:ind w:firstLine="420" w:firstLineChars="0"/>
      </w:pPr>
      <w:r>
        <w:rPr>
          <w:rFonts w:hint="eastAsia"/>
          <w:color w:val="FF0000"/>
          <w:lang w:val="en-US" w:eastAsia="zh-CN"/>
        </w:rPr>
        <w:t>域名</w:t>
      </w:r>
      <w:r>
        <w:rPr>
          <w:rFonts w:hint="eastAsia"/>
          <w:color w:val="FF0000"/>
        </w:rPr>
        <w:t>/localPath/policy/policy.html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F3A28A1"/>
    <w:multiLevelType w:val="singleLevel"/>
    <w:tmpl w:val="AF3A28A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AA4A71C"/>
    <w:multiLevelType w:val="singleLevel"/>
    <w:tmpl w:val="EAA4A71C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EB0E30D0"/>
    <w:multiLevelType w:val="singleLevel"/>
    <w:tmpl w:val="EB0E30D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033901"/>
    <w:rsid w:val="000A686F"/>
    <w:rsid w:val="00290D0B"/>
    <w:rsid w:val="004153D3"/>
    <w:rsid w:val="004F05E4"/>
    <w:rsid w:val="00546E83"/>
    <w:rsid w:val="005B4F50"/>
    <w:rsid w:val="006867A9"/>
    <w:rsid w:val="00B606C1"/>
    <w:rsid w:val="00D85166"/>
    <w:rsid w:val="014F0A74"/>
    <w:rsid w:val="016532B9"/>
    <w:rsid w:val="01992D51"/>
    <w:rsid w:val="01CC4087"/>
    <w:rsid w:val="02294FEF"/>
    <w:rsid w:val="03A51E67"/>
    <w:rsid w:val="05125BE5"/>
    <w:rsid w:val="05DB19D5"/>
    <w:rsid w:val="078809A7"/>
    <w:rsid w:val="08FE6DBC"/>
    <w:rsid w:val="09DA5E30"/>
    <w:rsid w:val="0A130AFB"/>
    <w:rsid w:val="0B326886"/>
    <w:rsid w:val="0B5820D8"/>
    <w:rsid w:val="0B9F4F2A"/>
    <w:rsid w:val="0F8A291C"/>
    <w:rsid w:val="102619FD"/>
    <w:rsid w:val="1093360D"/>
    <w:rsid w:val="11202C2A"/>
    <w:rsid w:val="12B51D24"/>
    <w:rsid w:val="12D61A29"/>
    <w:rsid w:val="14C1788B"/>
    <w:rsid w:val="15BF58A9"/>
    <w:rsid w:val="161F065E"/>
    <w:rsid w:val="17717A16"/>
    <w:rsid w:val="19503C65"/>
    <w:rsid w:val="1A464130"/>
    <w:rsid w:val="1C3E2F9F"/>
    <w:rsid w:val="215E621C"/>
    <w:rsid w:val="228242BF"/>
    <w:rsid w:val="24705104"/>
    <w:rsid w:val="2521799A"/>
    <w:rsid w:val="26847307"/>
    <w:rsid w:val="278007B1"/>
    <w:rsid w:val="27D93B24"/>
    <w:rsid w:val="27EB22AD"/>
    <w:rsid w:val="28D927C3"/>
    <w:rsid w:val="2B290B74"/>
    <w:rsid w:val="2B291F62"/>
    <w:rsid w:val="2C110640"/>
    <w:rsid w:val="2C3B2760"/>
    <w:rsid w:val="2C7215A8"/>
    <w:rsid w:val="2CA038CE"/>
    <w:rsid w:val="2CCB65EF"/>
    <w:rsid w:val="2CE67CB0"/>
    <w:rsid w:val="2E7C43EE"/>
    <w:rsid w:val="312C21F2"/>
    <w:rsid w:val="314F0FFB"/>
    <w:rsid w:val="33446CA4"/>
    <w:rsid w:val="343F1227"/>
    <w:rsid w:val="34AD0B21"/>
    <w:rsid w:val="38C3427B"/>
    <w:rsid w:val="3958738E"/>
    <w:rsid w:val="398F0B4D"/>
    <w:rsid w:val="3E633E2E"/>
    <w:rsid w:val="3EC65753"/>
    <w:rsid w:val="3FBB3A15"/>
    <w:rsid w:val="425C3647"/>
    <w:rsid w:val="43650DA5"/>
    <w:rsid w:val="43C14A2F"/>
    <w:rsid w:val="44F851CB"/>
    <w:rsid w:val="4539315A"/>
    <w:rsid w:val="47291F6E"/>
    <w:rsid w:val="477B16BC"/>
    <w:rsid w:val="4B6B0C92"/>
    <w:rsid w:val="4CD81F3A"/>
    <w:rsid w:val="4D033901"/>
    <w:rsid w:val="4E110417"/>
    <w:rsid w:val="50D86FFB"/>
    <w:rsid w:val="518629E4"/>
    <w:rsid w:val="54A63B90"/>
    <w:rsid w:val="558D7436"/>
    <w:rsid w:val="559E133C"/>
    <w:rsid w:val="55C95ABF"/>
    <w:rsid w:val="56957F58"/>
    <w:rsid w:val="58321C88"/>
    <w:rsid w:val="58472F89"/>
    <w:rsid w:val="58FE744E"/>
    <w:rsid w:val="597C344D"/>
    <w:rsid w:val="5A2A12DC"/>
    <w:rsid w:val="5A3F0D6A"/>
    <w:rsid w:val="5B235444"/>
    <w:rsid w:val="5DFC77B3"/>
    <w:rsid w:val="5EED304F"/>
    <w:rsid w:val="60EA0BA1"/>
    <w:rsid w:val="61912E41"/>
    <w:rsid w:val="61BE7729"/>
    <w:rsid w:val="635F37AF"/>
    <w:rsid w:val="63BB7EB1"/>
    <w:rsid w:val="64836391"/>
    <w:rsid w:val="64DE3A34"/>
    <w:rsid w:val="6511435E"/>
    <w:rsid w:val="662A52DD"/>
    <w:rsid w:val="66537A6E"/>
    <w:rsid w:val="685407BC"/>
    <w:rsid w:val="68A41A74"/>
    <w:rsid w:val="68EC0810"/>
    <w:rsid w:val="68FF16CA"/>
    <w:rsid w:val="696A63BA"/>
    <w:rsid w:val="6B2843A1"/>
    <w:rsid w:val="6B6368ED"/>
    <w:rsid w:val="6B702243"/>
    <w:rsid w:val="6C1D5B7B"/>
    <w:rsid w:val="6C306894"/>
    <w:rsid w:val="6DC45BEB"/>
    <w:rsid w:val="6EAC2305"/>
    <w:rsid w:val="711F2564"/>
    <w:rsid w:val="71E159CE"/>
    <w:rsid w:val="726238F4"/>
    <w:rsid w:val="73851F69"/>
    <w:rsid w:val="73D24BCE"/>
    <w:rsid w:val="75A65A39"/>
    <w:rsid w:val="75BF0AF7"/>
    <w:rsid w:val="769F4457"/>
    <w:rsid w:val="774420E0"/>
    <w:rsid w:val="78383E80"/>
    <w:rsid w:val="7A5C6254"/>
    <w:rsid w:val="7BE613F6"/>
    <w:rsid w:val="7C0224C7"/>
    <w:rsid w:val="7C741789"/>
    <w:rsid w:val="7CE04F51"/>
    <w:rsid w:val="7E41172D"/>
    <w:rsid w:val="7FBE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101</Words>
  <Characters>578</Characters>
  <Lines>4</Lines>
  <Paragraphs>1</Paragraphs>
  <TotalTime>0</TotalTime>
  <ScaleCrop>false</ScaleCrop>
  <LinksUpToDate>false</LinksUpToDate>
  <CharactersWithSpaces>678</CharactersWithSpaces>
  <Application>WPS Office_11.1.0.9192_F1E327BC-269C-435d-A152-05C5408002CA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2021-10-15T06:58:00Z</dcterms:created>
  <dc:creator>our</dc:creator>
  <cp:lastModifiedBy>our</cp:lastModifiedBy>
  <dcterms:modified xsi:type="dcterms:W3CDTF">2021-12-09T12:18:14Z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2052-11.1.0.9192</vt:lpwstr>
  </property>
</Properties>
</file>