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t>山东大学</w:t>
      </w:r>
      <w:r>
        <w:rPr>
          <w:rFonts w:ascii="黑体" w:eastAsia="黑体" w:hAnsi="黑体"/>
          <w:sz w:val="30"/>
          <w:szCs w:val="30"/>
          <w:u w:val="single"/>
        </w:rPr>
        <w:t xml:space="preserve">        计算机科学与技术            </w:t>
      </w:r>
      <w:r>
        <w:rPr>
          <w:rFonts w:ascii="黑体" w:eastAsia="黑体" w:hAnsi="黑体"/>
          <w:sz w:val="30"/>
          <w:szCs w:val="30"/>
        </w:rPr>
        <w:t>学院</w:t>
      </w:r>
    </w:p>
    <w:p w:rsidR="00104B0E" w:rsidRDefault="00716E45">
      <w:pPr>
        <w:jc w:val="center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  <w:u w:val="single"/>
        </w:rPr>
        <w:t xml:space="preserve">计算机组成与设计    </w:t>
      </w:r>
      <w:r>
        <w:rPr>
          <w:rFonts w:ascii="黑体" w:eastAsia="黑体" w:hAnsi="黑体"/>
          <w:sz w:val="30"/>
          <w:szCs w:val="30"/>
        </w:rPr>
        <w:t>课程实验报告</w:t>
      </w:r>
    </w:p>
    <w:p w:rsidR="00104B0E" w:rsidRDefault="00716E4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962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00" w:firstRow="0" w:lastRow="0" w:firstColumn="0" w:lastColumn="0" w:noHBand="0" w:noVBand="0"/>
      </w:tblPr>
      <w:tblGrid>
        <w:gridCol w:w="2555"/>
        <w:gridCol w:w="1833"/>
        <w:gridCol w:w="1339"/>
        <w:gridCol w:w="4127"/>
      </w:tblGrid>
      <w:tr w:rsidR="00104B0E">
        <w:tc>
          <w:tcPr>
            <w:tcW w:w="24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Pr="008738E1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学号：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202000130143</w:t>
            </w:r>
          </w:p>
        </w:tc>
        <w:tc>
          <w:tcPr>
            <w:tcW w:w="30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姓名： </w:t>
            </w:r>
            <w:r w:rsidR="00673DF1">
              <w:rPr>
                <w:rFonts w:ascii="黑体" w:eastAsia="黑体" w:hAnsi="黑体"/>
                <w:sz w:val="24"/>
                <w:szCs w:val="20"/>
              </w:rPr>
              <w:t>郑凯饶</w:t>
            </w:r>
          </w:p>
        </w:tc>
        <w:tc>
          <w:tcPr>
            <w:tcW w:w="4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>班级：</w:t>
            </w:r>
            <w:r w:rsidR="00673DF1">
              <w:rPr>
                <w:rFonts w:ascii="黑体" w:eastAsia="黑体" w:hAnsi="黑体" w:hint="eastAsia"/>
                <w:sz w:val="24"/>
                <w:szCs w:val="20"/>
              </w:rPr>
              <w:t>2020级1班</w:t>
            </w:r>
            <w:r>
              <w:rPr>
                <w:rFonts w:ascii="黑体" w:eastAsia="黑体" w:hAnsi="黑体"/>
                <w:sz w:val="24"/>
                <w:szCs w:val="20"/>
              </w:rPr>
              <w:t xml:space="preserve"> </w:t>
            </w:r>
          </w:p>
        </w:tc>
      </w:tr>
      <w:tr w:rsidR="00104B0E">
        <w:trPr>
          <w:trHeight w:val="80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实验题目：</w:t>
            </w:r>
          </w:p>
          <w:p w:rsidR="00673DF1" w:rsidRPr="008738E1" w:rsidRDefault="008738E1">
            <w:pPr>
              <w:rPr>
                <w:rFonts w:ascii="黑体" w:eastAsia="黑体" w:hAnsi="黑体"/>
                <w:sz w:val="24"/>
                <w:szCs w:val="20"/>
              </w:rPr>
            </w:pPr>
            <w:r w:rsidRPr="008738E1">
              <w:rPr>
                <w:rFonts w:ascii="黑体" w:eastAsia="黑体" w:hAnsi="黑体"/>
                <w:sz w:val="24"/>
                <w:szCs w:val="20"/>
              </w:rPr>
              <w:t>控制器实验</w:t>
            </w:r>
          </w:p>
        </w:tc>
      </w:tr>
      <w:tr w:rsidR="00104B0E">
        <w:tc>
          <w:tcPr>
            <w:tcW w:w="419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实验学时：2</w:t>
            </w:r>
          </w:p>
        </w:tc>
        <w:tc>
          <w:tcPr>
            <w:tcW w:w="54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r>
              <w:rPr>
                <w:rFonts w:ascii="黑体" w:eastAsia="黑体" w:hAnsi="黑体"/>
                <w:sz w:val="24"/>
                <w:szCs w:val="20"/>
              </w:rPr>
              <w:t xml:space="preserve">实验日期：    </w:t>
            </w:r>
            <w:r w:rsidR="008738E1">
              <w:rPr>
                <w:rFonts w:ascii="黑体" w:eastAsia="黑体" w:hAnsi="黑体"/>
                <w:sz w:val="24"/>
                <w:szCs w:val="20"/>
              </w:rPr>
              <w:t>2022-5-29</w:t>
            </w:r>
          </w:p>
        </w:tc>
      </w:tr>
      <w:tr w:rsidR="00104B0E">
        <w:trPr>
          <w:trHeight w:val="6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实验目的：</w:t>
            </w:r>
          </w:p>
          <w:p w:rsidR="00104B0E" w:rsidRDefault="00193FA2" w:rsidP="00673DF1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采用微程序方法设计控制器。</w:t>
            </w:r>
          </w:p>
        </w:tc>
      </w:tr>
      <w:tr w:rsidR="00104B0E">
        <w:trPr>
          <w:trHeight w:val="653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实验软件和硬件环境：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软件环境：</w:t>
            </w:r>
          </w:p>
          <w:p w:rsidR="00673DF1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proofErr w:type="spellStart"/>
            <w:r w:rsidRPr="001A12A9">
              <w:rPr>
                <w:rFonts w:ascii="黑体" w:eastAsia="黑体" w:hAnsi="黑体"/>
                <w:sz w:val="24"/>
                <w:szCs w:val="20"/>
              </w:rPr>
              <w:t>QuartusII</w:t>
            </w:r>
            <w:proofErr w:type="spellEnd"/>
            <w:r w:rsidRPr="001A12A9">
              <w:rPr>
                <w:rFonts w:ascii="黑体" w:eastAsia="黑体" w:hAnsi="黑体"/>
                <w:sz w:val="24"/>
                <w:szCs w:val="20"/>
              </w:rPr>
              <w:t>软件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硬件环境：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1.实验室台式机</w:t>
            </w:r>
          </w:p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2.计算机组成与设计实验箱</w:t>
            </w:r>
          </w:p>
        </w:tc>
      </w:tr>
      <w:tr w:rsidR="00104B0E">
        <w:trPr>
          <w:trHeight w:val="1170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9F43AF" w:rsidRDefault="00716E4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实验原理和方法：</w:t>
            </w:r>
          </w:p>
          <w:p w:rsidR="006810EE" w:rsidRPr="00213F24" w:rsidRDefault="00556D1E" w:rsidP="00213F24">
            <w:pPr>
              <w:pStyle w:val="ad"/>
              <w:numPr>
                <w:ilvl w:val="0"/>
                <w:numId w:val="1"/>
              </w:numPr>
              <w:ind w:firstLineChars="0"/>
              <w:rPr>
                <w:rFonts w:ascii="黑体" w:eastAsia="黑体" w:hAnsi="黑体"/>
                <w:sz w:val="24"/>
                <w:szCs w:val="20"/>
              </w:rPr>
            </w:pPr>
            <w:r w:rsidRPr="00213F24">
              <w:rPr>
                <w:rFonts w:ascii="黑体" w:eastAsia="黑体" w:hAnsi="黑体" w:hint="eastAsia"/>
                <w:sz w:val="24"/>
                <w:szCs w:val="20"/>
              </w:rPr>
              <w:t>微程序控制器电路结构如下，有控制存储器CROM、微程序</w:t>
            </w:r>
            <w:proofErr w:type="spellStart"/>
            <w:r w:rsidRPr="00213F24">
              <w:rPr>
                <w:rFonts w:ascii="黑体" w:eastAsia="黑体" w:hAnsi="黑体" w:hint="eastAsia"/>
                <w:sz w:val="24"/>
                <w:szCs w:val="20"/>
              </w:rPr>
              <w:t>uPC</w:t>
            </w:r>
            <w:proofErr w:type="spellEnd"/>
            <w:r w:rsidRPr="00213F24">
              <w:rPr>
                <w:rFonts w:ascii="黑体" w:eastAsia="黑体" w:hAnsi="黑体" w:hint="eastAsia"/>
                <w:sz w:val="24"/>
                <w:szCs w:val="20"/>
              </w:rPr>
              <w:t>计数器和伪指令寄存器</w:t>
            </w:r>
            <w:proofErr w:type="spellStart"/>
            <w:r w:rsidRPr="00213F24">
              <w:rPr>
                <w:rFonts w:ascii="黑体" w:eastAsia="黑体" w:hAnsi="黑体" w:hint="eastAsia"/>
                <w:sz w:val="24"/>
                <w:szCs w:val="20"/>
              </w:rPr>
              <w:t>uIR</w:t>
            </w:r>
            <w:proofErr w:type="spellEnd"/>
            <w:r w:rsidRPr="00213F24">
              <w:rPr>
                <w:rFonts w:ascii="黑体" w:eastAsia="黑体" w:hAnsi="黑体" w:hint="eastAsia"/>
                <w:sz w:val="24"/>
                <w:szCs w:val="20"/>
              </w:rPr>
              <w:t>构成：</w:t>
            </w:r>
          </w:p>
          <w:p w:rsidR="00104B0E" w:rsidRDefault="006810EE" w:rsidP="0080711D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64F96F" wp14:editId="0234221E">
                  <wp:extent cx="3482671" cy="2896948"/>
                  <wp:effectExtent l="0" t="0" r="381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709" cy="290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1565" w:rsidRDefault="001A1565" w:rsidP="001A156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-&gt;U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PC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提供8位微地址</w:t>
            </w:r>
          </w:p>
          <w:p w:rsidR="001A1565" w:rsidRDefault="001A1565" w:rsidP="001A156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-&gt;</w:t>
            </w:r>
            <w:proofErr w:type="gramStart"/>
            <w:r>
              <w:rPr>
                <w:rFonts w:ascii="黑体" w:eastAsia="黑体" w:hAnsi="黑体" w:hint="eastAsia"/>
                <w:sz w:val="24"/>
                <w:szCs w:val="20"/>
              </w:rPr>
              <w:t>在控存信号</w:t>
            </w:r>
            <w:proofErr w:type="gramEnd"/>
            <w:r w:rsidRPr="001A1565">
              <w:rPr>
                <w:rFonts w:ascii="黑体" w:eastAsia="黑体" w:hAnsi="黑体" w:hint="eastAsia"/>
                <w:sz w:val="24"/>
                <w:szCs w:val="20"/>
              </w:rPr>
              <w:t>的作用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下，读出一条长24位的微指令代码</w:t>
            </w:r>
          </w:p>
          <w:p w:rsidR="001A1565" w:rsidRDefault="001A1565" w:rsidP="001A156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-&gt;在打入命令CPUIR的作用下送入UIR</w:t>
            </w:r>
          </w:p>
          <w:p w:rsidR="009D4432" w:rsidRDefault="009D4432" w:rsidP="001A1565">
            <w:pPr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093695" w:rsidRPr="009D4432" w:rsidRDefault="00A10AFF" w:rsidP="009D4432">
            <w:pPr>
              <w:pStyle w:val="ad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 w:rsidRPr="009D4432">
              <w:rPr>
                <w:rFonts w:ascii="黑体" w:eastAsia="黑体" w:hAnsi="黑体" w:hint="eastAsia"/>
                <w:sz w:val="24"/>
                <w:szCs w:val="20"/>
              </w:rPr>
              <w:t>时钟</w:t>
            </w:r>
            <w:r w:rsidR="00093695" w:rsidRPr="009D4432">
              <w:rPr>
                <w:rFonts w:ascii="黑体" w:eastAsia="黑体" w:hAnsi="黑体" w:hint="eastAsia"/>
                <w:sz w:val="24"/>
                <w:szCs w:val="20"/>
              </w:rPr>
              <w:t>信号控制原理</w:t>
            </w:r>
          </w:p>
          <w:p w:rsidR="00B2704F" w:rsidRDefault="00FE4954" w:rsidP="001A1565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41F564" wp14:editId="52AD14AA">
                  <wp:extent cx="5390984" cy="3196156"/>
                  <wp:effectExtent l="0" t="0" r="635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630" cy="3201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154" w:rsidRDefault="009D4432" w:rsidP="009D4432">
            <w:pPr>
              <w:pStyle w:val="ad"/>
              <w:numPr>
                <w:ilvl w:val="0"/>
                <w:numId w:val="1"/>
              </w:numPr>
              <w:ind w:firstLineChars="0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UPC设计</w:t>
            </w:r>
          </w:p>
          <w:p w:rsidR="009D4432" w:rsidRPr="009D4432" w:rsidRDefault="009D4432" w:rsidP="009D4432">
            <w:pPr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17B198" wp14:editId="536096D4">
                  <wp:extent cx="5730949" cy="5524598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716" cy="552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4B0E">
        <w:trPr>
          <w:trHeight w:val="979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实验步骤：</w:t>
            </w:r>
          </w:p>
          <w:p w:rsidR="005D0E18" w:rsidRDefault="005D0E1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t>连接电路原理图：</w:t>
            </w:r>
          </w:p>
          <w:p w:rsidR="00407C56" w:rsidRDefault="00407C56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UPC：</w:t>
            </w:r>
          </w:p>
          <w:p w:rsidR="005D0E18" w:rsidRDefault="00407C56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60C2DC2" wp14:editId="4C4459D8">
                  <wp:extent cx="4008474" cy="328609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900" cy="3286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7C56" w:rsidRDefault="00407C56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控制器整体：</w:t>
            </w:r>
          </w:p>
          <w:p w:rsidR="00407C56" w:rsidRDefault="00407C56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D9CF099" wp14:editId="18C6F447">
                  <wp:extent cx="5793276" cy="2252716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3892" cy="22529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D0E18" w:rsidRDefault="005D0E18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引脚分配：</w:t>
            </w:r>
          </w:p>
          <w:p w:rsidR="005D0E18" w:rsidRDefault="00E329FD" w:rsidP="005D0E18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C1B885" wp14:editId="10D08FD3">
                  <wp:extent cx="6863788" cy="3027765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4083" cy="3027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329FD" w:rsidRDefault="005D0E18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测试、调试：</w:t>
            </w:r>
          </w:p>
          <w:p w:rsidR="00104B0E" w:rsidRDefault="00E329FD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初始化ROM数据文件如下：</w:t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  <w:r>
              <w:rPr>
                <w:noProof/>
              </w:rPr>
              <w:drawing>
                <wp:inline distT="0" distB="0" distL="0" distR="0" wp14:anchorId="0A9F5F53" wp14:editId="1F18A8F4">
                  <wp:extent cx="2473759" cy="4970353"/>
                  <wp:effectExtent l="0" t="0" r="3175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796" cy="4970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716E45">
              <w:rPr>
                <w:rFonts w:ascii="黑体" w:eastAsia="黑体" w:hAnsi="黑体"/>
                <w:sz w:val="24"/>
                <w:szCs w:val="20"/>
              </w:rPr>
              <w:br/>
            </w:r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DDE419" wp14:editId="2DA8029D">
                  <wp:extent cx="3186820" cy="118141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309" cy="118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0F7" w:rsidRDefault="001F10F7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读取0号内存单元为0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H</w:t>
            </w:r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3ACC52" wp14:editId="11890F45">
                  <wp:extent cx="3186820" cy="111402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717" cy="11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0F7" w:rsidRDefault="001F10F7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1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号内存单元为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7H</w:t>
            </w:r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BC2ACA4" wp14:editId="0665FC3A">
                  <wp:extent cx="3191593" cy="1101590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775" cy="1102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0F7" w:rsidRDefault="001F10F7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2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号内存单元为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EH</w:t>
            </w:r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0515BF" wp14:editId="3DA3945B">
                  <wp:extent cx="3220836" cy="1095470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4149" cy="109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0F7" w:rsidRDefault="001F10F7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3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号内存单元为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15H</w:t>
            </w:r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41EDB3" wp14:editId="6B48AF9C">
                  <wp:extent cx="3223034" cy="1116551"/>
                  <wp:effectExtent l="0" t="0" r="0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062" cy="1117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10F7" w:rsidRDefault="001F10F7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4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号内存单元为</w:t>
            </w:r>
            <w:r w:rsidR="00707992">
              <w:rPr>
                <w:rFonts w:ascii="黑体" w:eastAsia="黑体" w:hAnsi="黑体" w:hint="eastAsia"/>
                <w:sz w:val="24"/>
                <w:szCs w:val="20"/>
              </w:rPr>
              <w:t>1CH</w:t>
            </w:r>
            <w:bookmarkStart w:id="0" w:name="_GoBack"/>
            <w:bookmarkEnd w:id="0"/>
          </w:p>
          <w:p w:rsidR="00C917A2" w:rsidRDefault="00C917A2" w:rsidP="005D0E18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6C6B83D" wp14:editId="3A74F941">
                  <wp:extent cx="3219459" cy="1068309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73" cy="1068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07992" w:rsidRDefault="00707992" w:rsidP="00707992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读取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5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号内存单元为</w:t>
            </w:r>
            <w:r>
              <w:rPr>
                <w:rFonts w:ascii="黑体" w:eastAsia="黑体" w:hAnsi="黑体" w:hint="eastAsia"/>
                <w:sz w:val="24"/>
                <w:szCs w:val="20"/>
              </w:rPr>
              <w:t>23H</w:t>
            </w:r>
          </w:p>
          <w:p w:rsidR="00A70E1D" w:rsidRDefault="00A70E1D" w:rsidP="00707992">
            <w:pPr>
              <w:jc w:val="left"/>
              <w:rPr>
                <w:rFonts w:ascii="黑体" w:eastAsia="黑体" w:hAnsi="黑体" w:hint="eastAsia"/>
                <w:sz w:val="24"/>
                <w:szCs w:val="20"/>
              </w:rPr>
            </w:pPr>
          </w:p>
          <w:p w:rsidR="00A70E1D" w:rsidRDefault="00A70E1D" w:rsidP="00707992">
            <w:pPr>
              <w:jc w:val="left"/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>验证通过！</w:t>
            </w:r>
          </w:p>
        </w:tc>
      </w:tr>
      <w:tr w:rsidR="00104B0E">
        <w:trPr>
          <w:trHeight w:val="984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104B0E" w:rsidRDefault="00716E45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/>
                <w:sz w:val="24"/>
                <w:szCs w:val="20"/>
              </w:rPr>
              <w:lastRenderedPageBreak/>
              <w:t>结论分析与体会：</w:t>
            </w:r>
          </w:p>
          <w:p w:rsidR="00673DF1" w:rsidRDefault="00E54764">
            <w:pPr>
              <w:rPr>
                <w:rFonts w:ascii="黑体" w:eastAsia="黑体" w:hAnsi="黑体"/>
                <w:sz w:val="24"/>
                <w:szCs w:val="20"/>
              </w:rPr>
            </w:pPr>
            <w:r>
              <w:rPr>
                <w:rFonts w:ascii="黑体" w:eastAsia="黑体" w:hAnsi="黑体" w:hint="eastAsia"/>
                <w:sz w:val="24"/>
                <w:szCs w:val="20"/>
              </w:rPr>
              <w:t xml:space="preserve">    这次实验我们实践了简单的控制器，</w:t>
            </w:r>
            <w:r w:rsidR="00F718A2">
              <w:rPr>
                <w:rFonts w:ascii="黑体" w:eastAsia="黑体" w:hAnsi="黑体" w:hint="eastAsia"/>
                <w:sz w:val="24"/>
                <w:szCs w:val="20"/>
              </w:rPr>
              <w:t>最让我印象深刻的是控制信号的设计</w:t>
            </w:r>
            <w:r w:rsidR="00E331C9">
              <w:rPr>
                <w:rFonts w:ascii="黑体" w:eastAsia="黑体" w:hAnsi="黑体" w:hint="eastAsia"/>
                <w:sz w:val="24"/>
                <w:szCs w:val="20"/>
              </w:rPr>
              <w:t>，按键之后首先作为</w:t>
            </w:r>
            <w:proofErr w:type="gramStart"/>
            <w:r w:rsidR="00E331C9">
              <w:rPr>
                <w:rFonts w:ascii="黑体" w:eastAsia="黑体" w:hAnsi="黑体" w:hint="eastAsia"/>
                <w:sz w:val="24"/>
                <w:szCs w:val="20"/>
              </w:rPr>
              <w:t>读控存</w:t>
            </w:r>
            <w:proofErr w:type="gramEnd"/>
            <w:r w:rsidR="00021818">
              <w:rPr>
                <w:rFonts w:ascii="黑体" w:eastAsia="黑体" w:hAnsi="黑体" w:hint="eastAsia"/>
                <w:sz w:val="24"/>
                <w:szCs w:val="20"/>
              </w:rPr>
              <w:t>信</w:t>
            </w:r>
            <w:r w:rsidR="00F9522B">
              <w:rPr>
                <w:rFonts w:ascii="黑体" w:eastAsia="黑体" w:hAnsi="黑体" w:hint="eastAsia"/>
                <w:sz w:val="24"/>
                <w:szCs w:val="20"/>
              </w:rPr>
              <w:t>号</w:t>
            </w:r>
            <w:r w:rsidR="001152B5">
              <w:rPr>
                <w:rFonts w:ascii="黑体" w:eastAsia="黑体" w:hAnsi="黑体" w:hint="eastAsia"/>
                <w:sz w:val="24"/>
                <w:szCs w:val="20"/>
              </w:rPr>
              <w:t>，读出当前微指令，同时其反相作为寄存器打入脉冲，将微指令</w:t>
            </w:r>
            <w:r w:rsidR="008B7C4C">
              <w:rPr>
                <w:rFonts w:ascii="黑体" w:eastAsia="黑体" w:hAnsi="黑体" w:hint="eastAsia"/>
                <w:sz w:val="24"/>
                <w:szCs w:val="20"/>
              </w:rPr>
              <w:t>“显示”</w:t>
            </w:r>
            <w:r w:rsidR="001152B5">
              <w:rPr>
                <w:rFonts w:ascii="黑体" w:eastAsia="黑体" w:hAnsi="黑体" w:hint="eastAsia"/>
                <w:sz w:val="24"/>
                <w:szCs w:val="20"/>
              </w:rPr>
              <w:t>，</w:t>
            </w:r>
            <w:proofErr w:type="gramStart"/>
            <w:r w:rsidR="001152B5">
              <w:rPr>
                <w:rFonts w:ascii="黑体" w:eastAsia="黑体" w:hAnsi="黑体" w:hint="eastAsia"/>
                <w:sz w:val="24"/>
                <w:szCs w:val="20"/>
              </w:rPr>
              <w:t>而后其</w:t>
            </w:r>
            <w:r w:rsidR="005E108B">
              <w:rPr>
                <w:rFonts w:ascii="黑体" w:eastAsia="黑体" w:hAnsi="黑体" w:hint="eastAsia"/>
                <w:sz w:val="24"/>
                <w:szCs w:val="20"/>
              </w:rPr>
              <w:t>上升</w:t>
            </w:r>
            <w:r w:rsidR="001152B5">
              <w:rPr>
                <w:rFonts w:ascii="黑体" w:eastAsia="黑体" w:hAnsi="黑体" w:hint="eastAsia"/>
                <w:sz w:val="24"/>
                <w:szCs w:val="20"/>
              </w:rPr>
              <w:t>沿</w:t>
            </w:r>
            <w:r w:rsidR="005E108B">
              <w:rPr>
                <w:rFonts w:ascii="黑体" w:eastAsia="黑体" w:hAnsi="黑体" w:hint="eastAsia"/>
                <w:sz w:val="24"/>
                <w:szCs w:val="20"/>
              </w:rPr>
              <w:t>使</w:t>
            </w:r>
            <w:proofErr w:type="gramEnd"/>
            <w:r w:rsidR="005E108B">
              <w:rPr>
                <w:rFonts w:ascii="黑体" w:eastAsia="黑体" w:hAnsi="黑体" w:hint="eastAsia"/>
                <w:sz w:val="24"/>
                <w:szCs w:val="20"/>
              </w:rPr>
              <w:t>UPC+1形成下一条微指令的地址。</w:t>
            </w:r>
            <w:r w:rsidR="004463C7">
              <w:rPr>
                <w:rFonts w:ascii="黑体" w:eastAsia="黑体" w:hAnsi="黑体" w:hint="eastAsia"/>
                <w:sz w:val="24"/>
                <w:szCs w:val="20"/>
              </w:rPr>
              <w:t>控制单元的设计中节拍安排是一个</w:t>
            </w:r>
            <w:r w:rsidR="004463C7">
              <w:rPr>
                <w:rFonts w:ascii="黑体" w:eastAsia="黑体" w:hAnsi="黑体" w:hint="eastAsia"/>
                <w:sz w:val="24"/>
                <w:szCs w:val="20"/>
              </w:rPr>
              <w:lastRenderedPageBreak/>
              <w:t>比较有意思的问题，希望</w:t>
            </w:r>
            <w:proofErr w:type="gramStart"/>
            <w:r w:rsidR="004463C7">
              <w:rPr>
                <w:rFonts w:ascii="黑体" w:eastAsia="黑体" w:hAnsi="黑体" w:hint="eastAsia"/>
                <w:sz w:val="24"/>
                <w:szCs w:val="20"/>
              </w:rPr>
              <w:t>在课设中</w:t>
            </w:r>
            <w:proofErr w:type="gramEnd"/>
            <w:r w:rsidR="003C0C91">
              <w:rPr>
                <w:rFonts w:ascii="黑体" w:eastAsia="黑体" w:hAnsi="黑体" w:hint="eastAsia"/>
                <w:sz w:val="24"/>
                <w:szCs w:val="20"/>
              </w:rPr>
              <w:t>深入理解。</w:t>
            </w:r>
          </w:p>
        </w:tc>
      </w:tr>
      <w:tr w:rsidR="00104B0E">
        <w:trPr>
          <w:trHeight w:val="2746"/>
        </w:trPr>
        <w:tc>
          <w:tcPr>
            <w:tcW w:w="9628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673DF1" w:rsidRDefault="00673DF1" w:rsidP="00673DF1">
            <w:pPr>
              <w:rPr>
                <w:rFonts w:ascii="黑体" w:eastAsia="黑体" w:hAnsi="黑体"/>
                <w:sz w:val="24"/>
                <w:szCs w:val="20"/>
              </w:rPr>
            </w:pPr>
          </w:p>
        </w:tc>
      </w:tr>
    </w:tbl>
    <w:p w:rsidR="00104B0E" w:rsidRDefault="00104B0E">
      <w:pPr>
        <w:rPr>
          <w:rFonts w:ascii="黑体" w:eastAsia="黑体" w:hAnsi="黑体"/>
          <w:b/>
          <w:bCs/>
          <w:sz w:val="24"/>
          <w:szCs w:val="30"/>
        </w:rPr>
      </w:pPr>
    </w:p>
    <w:p w:rsidR="00104B0E" w:rsidRDefault="00104B0E"/>
    <w:sectPr w:rsidR="00104B0E">
      <w:pgSz w:w="11906" w:h="16838"/>
      <w:pgMar w:top="1134" w:right="1134" w:bottom="1134" w:left="1134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50A8" w:rsidRDefault="003450A8" w:rsidP="001A12A9">
      <w:r>
        <w:separator/>
      </w:r>
    </w:p>
  </w:endnote>
  <w:endnote w:type="continuationSeparator" w:id="0">
    <w:p w:rsidR="003450A8" w:rsidRDefault="003450A8" w:rsidP="001A1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50A8" w:rsidRDefault="003450A8" w:rsidP="001A12A9">
      <w:r>
        <w:separator/>
      </w:r>
    </w:p>
  </w:footnote>
  <w:footnote w:type="continuationSeparator" w:id="0">
    <w:p w:rsidR="003450A8" w:rsidRDefault="003450A8" w:rsidP="001A1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7A3091"/>
    <w:multiLevelType w:val="hybridMultilevel"/>
    <w:tmpl w:val="03C4C4A0"/>
    <w:lvl w:ilvl="0" w:tplc="6F5EC4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4B0E"/>
    <w:rsid w:val="00021818"/>
    <w:rsid w:val="0008195F"/>
    <w:rsid w:val="00093695"/>
    <w:rsid w:val="00104B0E"/>
    <w:rsid w:val="001152B5"/>
    <w:rsid w:val="00193FA2"/>
    <w:rsid w:val="001A12A9"/>
    <w:rsid w:val="001A1565"/>
    <w:rsid w:val="001F10F7"/>
    <w:rsid w:val="00213F24"/>
    <w:rsid w:val="003450A8"/>
    <w:rsid w:val="003C0C91"/>
    <w:rsid w:val="00407C56"/>
    <w:rsid w:val="004463C7"/>
    <w:rsid w:val="004F56DB"/>
    <w:rsid w:val="00556D1E"/>
    <w:rsid w:val="005D0E18"/>
    <w:rsid w:val="005E108B"/>
    <w:rsid w:val="0062795B"/>
    <w:rsid w:val="00673DF1"/>
    <w:rsid w:val="006810EE"/>
    <w:rsid w:val="006D6A33"/>
    <w:rsid w:val="00707992"/>
    <w:rsid w:val="00716E45"/>
    <w:rsid w:val="0080711D"/>
    <w:rsid w:val="008738E1"/>
    <w:rsid w:val="008B7C4C"/>
    <w:rsid w:val="00942A54"/>
    <w:rsid w:val="009D4432"/>
    <w:rsid w:val="009F43AF"/>
    <w:rsid w:val="00A10AFF"/>
    <w:rsid w:val="00A511E3"/>
    <w:rsid w:val="00A70E1D"/>
    <w:rsid w:val="00B2704F"/>
    <w:rsid w:val="00B95143"/>
    <w:rsid w:val="00C4417E"/>
    <w:rsid w:val="00C917A2"/>
    <w:rsid w:val="00CC2154"/>
    <w:rsid w:val="00E329FD"/>
    <w:rsid w:val="00E331C9"/>
    <w:rsid w:val="00E54764"/>
    <w:rsid w:val="00F17D2E"/>
    <w:rsid w:val="00F718A2"/>
    <w:rsid w:val="00F9522B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0F7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character" w:styleId="ac">
    <w:name w:val="Placeholder Text"/>
    <w:basedOn w:val="a0"/>
    <w:uiPriority w:val="99"/>
    <w:semiHidden/>
    <w:rsid w:val="001A1565"/>
    <w:rPr>
      <w:color w:val="808080"/>
    </w:rPr>
  </w:style>
  <w:style w:type="paragraph" w:styleId="ad">
    <w:name w:val="List Paragraph"/>
    <w:basedOn w:val="a"/>
    <w:uiPriority w:val="34"/>
    <w:qFormat/>
    <w:rsid w:val="00213F2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10F7"/>
    <w:pPr>
      <w:widowControl w:val="0"/>
      <w:jc w:val="both"/>
    </w:pPr>
    <w:rPr>
      <w:rFonts w:cs="Calibr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4">
    <w:name w:val="页脚 字符"/>
    <w:basedOn w:val="a0"/>
    <w:uiPriority w:val="99"/>
    <w:qFormat/>
    <w:rsid w:val="000579BC"/>
    <w:rPr>
      <w:rFonts w:cs="Arial"/>
      <w:sz w:val="18"/>
      <w:szCs w:val="18"/>
    </w:rPr>
  </w:style>
  <w:style w:type="character" w:customStyle="1" w:styleId="a5">
    <w:name w:val="批注框文本 字符"/>
    <w:basedOn w:val="a0"/>
    <w:uiPriority w:val="99"/>
    <w:semiHidden/>
    <w:qFormat/>
    <w:rsid w:val="000579BC"/>
    <w:rPr>
      <w:rFonts w:cs="Calibri"/>
      <w:sz w:val="18"/>
      <w:szCs w:val="18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FreeSans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9">
    <w:name w:val="header"/>
    <w:basedOn w:val="a"/>
    <w:uiPriority w:val="99"/>
    <w:unhideWhenUsed/>
    <w:rsid w:val="000579BC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rFonts w:cs="Arial"/>
      <w:sz w:val="18"/>
      <w:szCs w:val="18"/>
    </w:rPr>
  </w:style>
  <w:style w:type="paragraph" w:styleId="aa">
    <w:name w:val="footer"/>
    <w:basedOn w:val="a"/>
    <w:uiPriority w:val="99"/>
    <w:unhideWhenUsed/>
    <w:rsid w:val="000579BC"/>
    <w:pPr>
      <w:tabs>
        <w:tab w:val="center" w:pos="4153"/>
        <w:tab w:val="right" w:pos="8306"/>
      </w:tabs>
      <w:snapToGrid w:val="0"/>
      <w:jc w:val="left"/>
    </w:pPr>
    <w:rPr>
      <w:rFonts w:cs="Arial"/>
      <w:sz w:val="18"/>
      <w:szCs w:val="18"/>
    </w:rPr>
  </w:style>
  <w:style w:type="paragraph" w:styleId="ab">
    <w:name w:val="Balloon Text"/>
    <w:basedOn w:val="a"/>
    <w:uiPriority w:val="99"/>
    <w:semiHidden/>
    <w:unhideWhenUsed/>
    <w:qFormat/>
    <w:rsid w:val="000579BC"/>
    <w:rPr>
      <w:sz w:val="18"/>
      <w:szCs w:val="18"/>
    </w:rPr>
  </w:style>
  <w:style w:type="character" w:styleId="ac">
    <w:name w:val="Placeholder Text"/>
    <w:basedOn w:val="a0"/>
    <w:uiPriority w:val="99"/>
    <w:semiHidden/>
    <w:rsid w:val="001A1565"/>
    <w:rPr>
      <w:color w:val="808080"/>
    </w:rPr>
  </w:style>
  <w:style w:type="paragraph" w:styleId="ad">
    <w:name w:val="List Paragraph"/>
    <w:basedOn w:val="a"/>
    <w:uiPriority w:val="34"/>
    <w:qFormat/>
    <w:rsid w:val="00213F2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36</cp:revision>
  <cp:lastPrinted>2022-05-29T09:08:00Z</cp:lastPrinted>
  <dcterms:created xsi:type="dcterms:W3CDTF">2019-09-12T08:13:00Z</dcterms:created>
  <dcterms:modified xsi:type="dcterms:W3CDTF">2022-05-29T09:08:00Z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