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76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08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UC010 – Cadastra setor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SisPAT – Sistema de Patrimônio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9_31261430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1.0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Samir Josué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ITPORTADA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UC010 – Cadastra setor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SisPAT – Sistema de Patrimônio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9_31261430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1.0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Samir Josué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Samir Josué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35"/>
        <w:gridCol w:w="1069"/>
        <w:gridCol w:w="4641"/>
        <w:gridCol w:w="2391"/>
      </w:tblGrid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  <w:t>[27/11/2017]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[1.0]</w:t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Descrição do comportamento da ação de realizar login no sistema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José Kellison de Almeida Silva</w:t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499559052">
        <w:r>
          <w:rPr>
            <w:webHidden/>
          </w:rPr>
          <w:fldChar w:fldCharType="begin"/>
        </w:r>
        <w:r>
          <w:rPr>
            <w:webHidden/>
          </w:rPr>
          <w:instrText>PAGEREF _Toc499559052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53">
        <w:r>
          <w:rPr>
            <w:webHidden/>
          </w:rPr>
          <w:fldChar w:fldCharType="begin"/>
        </w:r>
        <w:r>
          <w:rPr>
            <w:webHidden/>
          </w:rPr>
          <w:instrText>PAGEREF _Toc499559053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54">
        <w:r>
          <w:rPr>
            <w:webHidden/>
          </w:rPr>
          <w:fldChar w:fldCharType="begin"/>
        </w:r>
        <w:r>
          <w:rPr>
            <w:webHidden/>
          </w:rPr>
          <w:instrText>PAGEREF _Toc499559054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55">
        <w:r>
          <w:rPr>
            <w:webHidden/>
            <w:rStyle w:val="Vnculodendice"/>
            <w:vanish w:val="false"/>
          </w:rPr>
          <w:t>4. Fluxo de Eventos</w:t>
        </w:r>
        <w:bookmarkStart w:id="2" w:name="_GoBack"/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_Toc499559055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Calibri" w:hAnsi="Calibri" w:eastAsia="" w:cs="" w:asciiTheme="minorHAnsi" w:cstheme="minorBidi" w:eastAsiaTheme="minorEastAsia" w:hAnsiTheme="minorHAnsi"/>
          <w:bCs w:val="false"/>
          <w:sz w:val="22"/>
          <w:szCs w:val="22"/>
          <w:lang w:eastAsia="pt-BR"/>
        </w:rPr>
      </w:pPr>
      <w:hyperlink w:anchor="_Toc499559056">
        <w:r>
          <w:rPr>
            <w:webHidden/>
          </w:rPr>
          <w:fldChar w:fldCharType="begin"/>
        </w:r>
        <w:r>
          <w:rPr>
            <w:webHidden/>
          </w:rPr>
          <w:instrText>PAGEREF _Toc499559056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Calibri" w:hAnsi="Calibri" w:eastAsia="" w:cs="" w:asciiTheme="minorHAnsi" w:cstheme="minorBidi" w:eastAsiaTheme="minorEastAsia" w:hAnsiTheme="minorHAnsi"/>
          <w:bCs w:val="false"/>
          <w:sz w:val="22"/>
          <w:szCs w:val="22"/>
          <w:lang w:eastAsia="pt-BR"/>
        </w:rPr>
      </w:pPr>
      <w:hyperlink w:anchor="_Toc499559057">
        <w:r>
          <w:rPr>
            <w:webHidden/>
          </w:rPr>
          <w:fldChar w:fldCharType="begin"/>
        </w:r>
        <w:r>
          <w:rPr>
            <w:webHidden/>
          </w:rPr>
          <w:instrText>PAGEREF _Toc499559057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Excepcionais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rPr/>
      </w:pPr>
      <w:hyperlink w:anchor="_Toc499559058">
        <w:r>
          <w:rPr>
            <w:webHidden/>
          </w:rPr>
          <w:fldChar w:fldCharType="begin"/>
        </w:r>
        <w:r>
          <w:rPr>
            <w:webHidden/>
          </w:rPr>
          <w:instrText>PAGEREF _Toc499559058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FE01 – Setor já cadastrado………………………………………………………………………...4</w:t>
        </w:r>
        <w:r>
          <w:rPr>
            <w:webHidden/>
          </w:rPr>
          <w:fldChar w:fldCharType="end"/>
        </w:r>
      </w:hyperlink>
    </w:p>
    <w:p>
      <w:pPr>
        <w:pStyle w:val="Sumrio3"/>
        <w:rPr/>
      </w:pPr>
      <w:hyperlink w:anchor="_Toc499559059">
        <w:r>
          <w:rPr>
            <w:webHidden/>
          </w:rPr>
          <w:fldChar w:fldCharType="begin"/>
        </w:r>
        <w:r>
          <w:rPr>
            <w:webHidden/>
          </w:rPr>
          <w:instrText>PAGEREF _Toc499559059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FE01 – Dados Inválidos</w:t>
          <w:tab/>
          <w:t>…………………………………………………………………………….4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60">
        <w:r>
          <w:rPr>
            <w:webHidden/>
          </w:rPr>
          <w:fldChar w:fldCharType="begin"/>
        </w:r>
        <w:r>
          <w:rPr>
            <w:webHidden/>
          </w:rPr>
          <w:instrText>PAGEREF _Toc499559060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499559061">
        <w:r>
          <w:rPr>
            <w:webHidden/>
            <w:rStyle w:val="Vnculodendice"/>
            <w:vanish w:val="false"/>
          </w:rPr>
          <w:t xml:space="preserve">5.1. Usuário </w:t>
        </w:r>
        <w:r>
          <w:rPr>
            <w:rStyle w:val="Vnculodendice"/>
            <w:vanish w:val="false"/>
          </w:rPr>
          <w:t>logado com credenciais de administrador</w:t>
        </w:r>
        <w:r>
          <w:rPr>
            <w:webHidden/>
          </w:rPr>
          <w:fldChar w:fldCharType="begin"/>
        </w:r>
        <w:r>
          <w:rPr>
            <w:webHidden/>
          </w:rPr>
          <w:instrText>PAGEREF _Toc499559061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/>
      </w:pPr>
      <w:hyperlink w:anchor="_Toc499559063">
        <w:r>
          <w:rPr>
            <w:webHidden/>
          </w:rPr>
          <w:fldChar w:fldCharType="begin"/>
        </w:r>
        <w:r>
          <w:rPr>
            <w:webHidden/>
          </w:rPr>
          <w:instrText>PAGEREF _Toc499559063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Calibri" w:hAnsi="Calibri" w:eastAsia="" w:cs="" w:asciiTheme="minorHAnsi" w:cstheme="minorBidi" w:eastAsiaTheme="minorEastAsia" w:hAnsiTheme="minorHAnsi"/>
          <w:bCs w:val="false"/>
          <w:sz w:val="22"/>
          <w:szCs w:val="22"/>
          <w:lang w:eastAsia="pt-BR"/>
        </w:rPr>
      </w:pPr>
      <w:hyperlink w:anchor="_Toc499559064">
        <w:r>
          <w:rPr>
            <w:webHidden/>
            <w:rStyle w:val="Vnculodendice"/>
            <w:vanish w:val="false"/>
          </w:rPr>
          <w:t xml:space="preserve">6.1. </w:t>
        </w:r>
        <w:r>
          <w:rPr>
            <w:rStyle w:val="Vnculodendice"/>
            <w:vanish w:val="false"/>
          </w:rPr>
          <w:t>Mensagem de sucesso de cadastro</w:t>
        </w:r>
        <w:r>
          <w:rPr>
            <w:webHidden/>
          </w:rPr>
          <w:fldChar w:fldCharType="begin"/>
        </w:r>
        <w:r>
          <w:rPr>
            <w:webHidden/>
          </w:rPr>
          <w:instrText>PAGEREF _Toc499559064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65">
        <w:r>
          <w:rPr>
            <w:webHidden/>
          </w:rPr>
          <w:fldChar w:fldCharType="begin"/>
        </w:r>
        <w:r>
          <w:rPr>
            <w:webHidden/>
          </w:rPr>
          <w:instrText>PAGEREF _Toc499559065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Cs w:val="false"/>
          <w:caps w:val="false"/>
          <w:smallCaps w:val="false"/>
          <w:sz w:val="22"/>
          <w:szCs w:val="22"/>
          <w:lang w:eastAsia="pt-BR"/>
        </w:rPr>
      </w:pPr>
      <w:hyperlink w:anchor="_Toc499559066">
        <w:r>
          <w:rPr>
            <w:webHidden/>
          </w:rPr>
          <w:fldChar w:fldCharType="begin"/>
        </w:r>
        <w:r>
          <w:rPr>
            <w:webHidden/>
          </w:rPr>
          <w:instrText>PAGEREF _Toc499559066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3" w:name="_Toc98042874"/>
      <w:bookmarkStart w:id="4" w:name="_Toc98043036"/>
      <w:bookmarkStart w:id="5" w:name="_Toc98043106"/>
      <w:bookmarkStart w:id="6" w:name="_Toc98043177"/>
      <w:bookmarkStart w:id="7" w:name="_Toc98043208"/>
      <w:bookmarkStart w:id="8" w:name="_Toc98043249"/>
      <w:bookmarkStart w:id="9" w:name="_Toc98043458"/>
      <w:bookmarkStart w:id="10" w:name="_Toc98043498"/>
      <w:bookmarkStart w:id="11" w:name="_Toc98043531"/>
      <w:bookmarkStart w:id="12" w:name="_Toc98043560"/>
      <w:bookmarkStart w:id="13" w:name="_Toc98043609"/>
      <w:bookmarkStart w:id="14" w:name="_Toc102790895"/>
      <w:bookmarkStart w:id="15" w:name="_Toc102790925"/>
      <w:bookmarkStart w:id="16" w:name="_Toc104002552"/>
      <w:bookmarkStart w:id="17" w:name="_Toc104087800"/>
      <w:bookmarkStart w:id="18" w:name="_Toc104002553"/>
      <w:bookmarkStart w:id="19" w:name="_Toc104087801"/>
      <w:bookmarkStart w:id="20" w:name="_Toc104002554"/>
      <w:bookmarkStart w:id="21" w:name="_Toc104087802"/>
      <w:bookmarkStart w:id="22" w:name="_Toc104002555"/>
      <w:bookmarkStart w:id="23" w:name="_Toc104087803"/>
      <w:bookmarkStart w:id="24" w:name="_Toc104002566"/>
      <w:bookmarkStart w:id="25" w:name="_Toc104087814"/>
      <w:bookmarkStart w:id="26" w:name="_Toc98042876"/>
      <w:bookmarkStart w:id="27" w:name="_Toc98043038"/>
      <w:bookmarkStart w:id="28" w:name="_Toc98043108"/>
      <w:bookmarkStart w:id="29" w:name="_Toc98043179"/>
      <w:bookmarkStart w:id="30" w:name="_Toc98043210"/>
      <w:bookmarkStart w:id="31" w:name="_Toc98043251"/>
      <w:bookmarkStart w:id="32" w:name="_Toc98043460"/>
      <w:bookmarkStart w:id="33" w:name="_Toc98043500"/>
      <w:bookmarkStart w:id="34" w:name="_Toc98043533"/>
      <w:bookmarkStart w:id="35" w:name="_Toc98043562"/>
      <w:bookmarkStart w:id="36" w:name="_Toc98043611"/>
      <w:bookmarkStart w:id="37" w:name="_Toc102790897"/>
      <w:bookmarkStart w:id="38" w:name="_Toc102790927"/>
      <w:bookmarkStart w:id="39" w:name="_Toc102797152"/>
      <w:bookmarkStart w:id="40" w:name="_Toc102797295"/>
      <w:bookmarkStart w:id="41" w:name="_Toc98042878"/>
      <w:bookmarkStart w:id="42" w:name="_Toc98043040"/>
      <w:bookmarkStart w:id="43" w:name="_Toc98043110"/>
      <w:bookmarkStart w:id="44" w:name="_Toc98043181"/>
      <w:bookmarkStart w:id="45" w:name="_Toc98043212"/>
      <w:bookmarkStart w:id="46" w:name="_Toc98043253"/>
      <w:bookmarkStart w:id="47" w:name="_Toc98043462"/>
      <w:bookmarkStart w:id="48" w:name="_Toc98043502"/>
      <w:bookmarkStart w:id="49" w:name="_Toc98043535"/>
      <w:bookmarkStart w:id="50" w:name="_Toc98043564"/>
      <w:bookmarkStart w:id="51" w:name="_Toc98043613"/>
      <w:bookmarkStart w:id="52" w:name="_Toc102790899"/>
      <w:bookmarkStart w:id="53" w:name="_Toc102790929"/>
      <w:bookmarkStart w:id="54" w:name="_Toc102797154"/>
      <w:bookmarkStart w:id="55" w:name="_Toc102797297"/>
      <w:bookmarkStart w:id="56" w:name="_Toc98042883"/>
      <w:bookmarkStart w:id="57" w:name="_Toc98043045"/>
      <w:bookmarkStart w:id="58" w:name="_Toc98043115"/>
      <w:bookmarkStart w:id="59" w:name="_Toc98043186"/>
      <w:bookmarkStart w:id="60" w:name="_Toc98043217"/>
      <w:bookmarkStart w:id="61" w:name="_Toc98043258"/>
      <w:bookmarkStart w:id="62" w:name="_Toc98043467"/>
      <w:bookmarkStart w:id="63" w:name="_Toc98043507"/>
      <w:bookmarkStart w:id="64" w:name="_Toc98043540"/>
      <w:bookmarkStart w:id="65" w:name="_Toc98043569"/>
      <w:bookmarkStart w:id="66" w:name="_Toc98043618"/>
      <w:bookmarkStart w:id="67" w:name="_Toc102790904"/>
      <w:bookmarkStart w:id="68" w:name="_Toc102790934"/>
      <w:bookmarkStart w:id="69" w:name="_Toc102797157"/>
      <w:bookmarkStart w:id="70" w:name="_Toc102797300"/>
      <w:bookmarkStart w:id="71" w:name="_Toc98042885"/>
      <w:bookmarkStart w:id="72" w:name="_Toc98043047"/>
      <w:bookmarkStart w:id="73" w:name="_Toc98043261"/>
      <w:bookmarkStart w:id="74" w:name="_Toc98043470"/>
      <w:bookmarkStart w:id="75" w:name="_Toc98043510"/>
      <w:bookmarkStart w:id="76" w:name="_Toc98043621"/>
      <w:bookmarkStart w:id="77" w:name="_Toc102790907"/>
      <w:bookmarkStart w:id="78" w:name="_Toc102790937"/>
      <w:bookmarkStart w:id="79" w:name="_Toc102797614"/>
      <w:bookmarkStart w:id="80" w:name="_Toc102811246"/>
      <w:bookmarkStart w:id="81" w:name="_Toc102904611"/>
      <w:bookmarkStart w:id="82" w:name="_Toc102904946"/>
      <w:bookmarkStart w:id="83" w:name="_Toc104002567"/>
      <w:bookmarkStart w:id="84" w:name="_Toc104087815"/>
      <w:bookmarkStart w:id="85" w:name="_Toc98042886"/>
      <w:bookmarkStart w:id="86" w:name="_Toc98043048"/>
      <w:bookmarkStart w:id="87" w:name="_Toc98043119"/>
      <w:bookmarkStart w:id="88" w:name="_Toc98043190"/>
      <w:bookmarkStart w:id="89" w:name="_Toc98043221"/>
      <w:bookmarkStart w:id="90" w:name="_Toc98043262"/>
      <w:bookmarkStart w:id="91" w:name="_Toc98043471"/>
      <w:bookmarkStart w:id="92" w:name="_Toc98043511"/>
      <w:bookmarkStart w:id="93" w:name="_Toc98043622"/>
      <w:bookmarkStart w:id="94" w:name="_Toc102790908"/>
      <w:bookmarkStart w:id="95" w:name="_Toc102790938"/>
      <w:bookmarkStart w:id="96" w:name="_Toc102797159"/>
      <w:bookmarkStart w:id="97" w:name="_Toc102797302"/>
      <w:bookmarkStart w:id="98" w:name="_Toc102797615"/>
      <w:bookmarkStart w:id="99" w:name="_Toc102811247"/>
      <w:bookmarkStart w:id="100" w:name="_Toc102904612"/>
      <w:bookmarkStart w:id="101" w:name="_Toc102904947"/>
      <w:bookmarkStart w:id="102" w:name="_Toc104002568"/>
      <w:bookmarkStart w:id="103" w:name="_Toc104087816"/>
      <w:bookmarkStart w:id="104" w:name="_Toc98043120"/>
      <w:bookmarkStart w:id="105" w:name="_Toc98043191"/>
      <w:bookmarkStart w:id="106" w:name="_Toc98043222"/>
      <w:bookmarkStart w:id="107" w:name="_Toc98043263"/>
      <w:bookmarkStart w:id="108" w:name="_Toc98043472"/>
      <w:bookmarkStart w:id="109" w:name="_Toc98043512"/>
      <w:bookmarkStart w:id="110" w:name="_Toc98043623"/>
      <w:bookmarkStart w:id="111" w:name="_Toc102790909"/>
      <w:bookmarkStart w:id="112" w:name="_Toc102790939"/>
      <w:bookmarkStart w:id="113" w:name="_Toc102797160"/>
      <w:bookmarkStart w:id="114" w:name="_Toc102797303"/>
      <w:bookmarkStart w:id="115" w:name="_Toc102797616"/>
      <w:bookmarkStart w:id="116" w:name="_Toc102811248"/>
      <w:bookmarkStart w:id="117" w:name="_Toc102904613"/>
      <w:bookmarkStart w:id="118" w:name="_Toc102904948"/>
      <w:bookmarkStart w:id="119" w:name="_Toc104002569"/>
      <w:bookmarkStart w:id="120" w:name="_Toc104087817"/>
      <w:bookmarkStart w:id="121" w:name="_Toc98043053"/>
      <w:bookmarkStart w:id="122" w:name="_Toc98043123"/>
      <w:bookmarkStart w:id="123" w:name="_Toc98043194"/>
      <w:bookmarkStart w:id="124" w:name="_Toc98043225"/>
      <w:bookmarkStart w:id="125" w:name="_Toc98043266"/>
      <w:bookmarkStart w:id="126" w:name="_Toc102797161"/>
      <w:bookmarkStart w:id="127" w:name="_Toc102797304"/>
      <w:bookmarkStart w:id="128" w:name="_Toc102797617"/>
      <w:bookmarkStart w:id="129" w:name="_Toc102811249"/>
      <w:bookmarkStart w:id="130" w:name="_Toc102904614"/>
      <w:bookmarkStart w:id="131" w:name="_Toc102904949"/>
      <w:bookmarkStart w:id="132" w:name="_Toc104002570"/>
      <w:bookmarkStart w:id="133" w:name="_Toc104087818"/>
      <w:bookmarkStart w:id="134" w:name="_Toc98042890"/>
      <w:bookmarkStart w:id="135" w:name="_Toc98043056"/>
      <w:bookmarkStart w:id="136" w:name="_Toc98043126"/>
      <w:bookmarkStart w:id="137" w:name="_Toc98043197"/>
      <w:bookmarkStart w:id="138" w:name="_Toc98043228"/>
      <w:bookmarkStart w:id="139" w:name="_Toc98043269"/>
      <w:bookmarkStart w:id="140" w:name="_Toc98043475"/>
      <w:bookmarkStart w:id="141" w:name="_Toc98043515"/>
      <w:bookmarkStart w:id="142" w:name="_Toc98043626"/>
      <w:bookmarkStart w:id="143" w:name="_Toc102790912"/>
      <w:bookmarkStart w:id="144" w:name="_Toc102790942"/>
      <w:bookmarkStart w:id="145" w:name="_Toc102797162"/>
      <w:bookmarkStart w:id="146" w:name="_Toc102797305"/>
      <w:bookmarkStart w:id="147" w:name="_Toc102797618"/>
      <w:bookmarkStart w:id="148" w:name="_Toc102811250"/>
      <w:bookmarkStart w:id="149" w:name="_Toc102904615"/>
      <w:bookmarkStart w:id="150" w:name="_Toc102904950"/>
      <w:bookmarkStart w:id="151" w:name="_Toc104002571"/>
      <w:bookmarkStart w:id="152" w:name="_Toc104087819"/>
      <w:bookmarkStart w:id="153" w:name="_Toc98043627"/>
      <w:bookmarkStart w:id="154" w:name="_Toc102797163"/>
      <w:bookmarkStart w:id="155" w:name="_Toc102797306"/>
      <w:bookmarkStart w:id="156" w:name="_Toc102797619"/>
      <w:bookmarkStart w:id="157" w:name="_Toc102811251"/>
      <w:bookmarkStart w:id="158" w:name="_Toc102904616"/>
      <w:bookmarkStart w:id="159" w:name="_Toc102904951"/>
      <w:bookmarkStart w:id="160" w:name="_Toc104002572"/>
      <w:bookmarkStart w:id="161" w:name="_Toc104087820"/>
      <w:bookmarkStart w:id="162" w:name="_Toc98043629"/>
      <w:bookmarkStart w:id="163" w:name="_Toc102797307"/>
      <w:bookmarkStart w:id="164" w:name="_Toc102797620"/>
      <w:bookmarkStart w:id="165" w:name="_Toc102811252"/>
      <w:bookmarkStart w:id="166" w:name="_Toc102904617"/>
      <w:bookmarkStart w:id="167" w:name="_Toc102904952"/>
      <w:bookmarkStart w:id="168" w:name="_Toc104002573"/>
      <w:bookmarkStart w:id="169" w:name="_Toc104087821"/>
      <w:bookmarkStart w:id="170" w:name="_Toc98042893"/>
      <w:bookmarkStart w:id="171" w:name="_Toc98043059"/>
      <w:bookmarkStart w:id="172" w:name="_Toc98043129"/>
      <w:bookmarkStart w:id="173" w:name="_Toc98043200"/>
      <w:bookmarkStart w:id="174" w:name="_Toc98043231"/>
      <w:bookmarkStart w:id="175" w:name="_Toc98043272"/>
      <w:bookmarkStart w:id="176" w:name="_Toc98043479"/>
      <w:bookmarkStart w:id="177" w:name="_Toc98043519"/>
      <w:bookmarkStart w:id="178" w:name="_Toc98043542"/>
      <w:bookmarkStart w:id="179" w:name="_Toc98043630"/>
      <w:bookmarkStart w:id="180" w:name="_Toc102790916"/>
      <w:bookmarkStart w:id="181" w:name="_Toc102790946"/>
      <w:bookmarkStart w:id="182" w:name="_Toc102797165"/>
      <w:bookmarkStart w:id="183" w:name="_Toc102797308"/>
      <w:bookmarkStart w:id="184" w:name="_Toc102797621"/>
      <w:bookmarkStart w:id="185" w:name="_Toc102811253"/>
      <w:bookmarkStart w:id="186" w:name="_Toc102904618"/>
      <w:bookmarkStart w:id="187" w:name="_Toc102904953"/>
      <w:bookmarkStart w:id="188" w:name="_Toc104002574"/>
      <w:bookmarkStart w:id="189" w:name="_Toc104087822"/>
      <w:bookmarkStart w:id="190" w:name="_Toc104002575"/>
      <w:bookmarkStart w:id="191" w:name="_Toc104087823"/>
      <w:bookmarkStart w:id="192" w:name="_Toc98043632"/>
      <w:bookmarkStart w:id="193" w:name="_Toc102790918"/>
      <w:bookmarkStart w:id="194" w:name="_Toc102790948"/>
      <w:bookmarkStart w:id="195" w:name="_Toc102797168"/>
      <w:bookmarkStart w:id="196" w:name="_Toc98043633"/>
      <w:bookmarkStart w:id="197" w:name="_Toc98043635"/>
      <w:bookmarkStart w:id="198" w:name="_Toc102797171"/>
      <w:bookmarkStart w:id="199" w:name="_Toc102797311"/>
      <w:bookmarkStart w:id="200" w:name="_Toc102797624"/>
      <w:bookmarkStart w:id="201" w:name="_Toc102811256"/>
      <w:bookmarkStart w:id="202" w:name="_Toc102904621"/>
      <w:bookmarkStart w:id="203" w:name="_Toc102904956"/>
      <w:bookmarkStart w:id="204" w:name="_Toc104002577"/>
      <w:bookmarkStart w:id="205" w:name="_Toc104087825"/>
      <w:bookmarkStart w:id="206" w:name="_Toc104002582"/>
      <w:bookmarkStart w:id="207" w:name="_Toc104087830"/>
      <w:bookmarkStart w:id="208" w:name="_Toc98042897"/>
      <w:bookmarkStart w:id="209" w:name="_Toc98043063"/>
      <w:bookmarkStart w:id="210" w:name="_Toc98043133"/>
      <w:bookmarkStart w:id="211" w:name="_Toc98043205"/>
      <w:bookmarkStart w:id="212" w:name="_Toc98043236"/>
      <w:bookmarkStart w:id="213" w:name="_Toc98043277"/>
      <w:bookmarkStart w:id="214" w:name="_Toc98043484"/>
      <w:bookmarkStart w:id="215" w:name="_Toc98043524"/>
      <w:bookmarkStart w:id="216" w:name="_Toc98043547"/>
      <w:bookmarkStart w:id="217" w:name="_Toc98043571"/>
      <w:bookmarkStart w:id="218" w:name="_Toc98043636"/>
      <w:bookmarkStart w:id="219" w:name="_Toc102790922"/>
      <w:bookmarkStart w:id="220" w:name="_Toc102790952"/>
      <w:bookmarkStart w:id="221" w:name="_Toc102797175"/>
      <w:bookmarkStart w:id="222" w:name="_Toc102797315"/>
      <w:bookmarkStart w:id="223" w:name="_Toc102797628"/>
      <w:bookmarkStart w:id="224" w:name="_Toc102811260"/>
      <w:bookmarkStart w:id="225" w:name="_Toc102904625"/>
      <w:bookmarkStart w:id="226" w:name="_Toc102904960"/>
      <w:bookmarkStart w:id="227" w:name="_Toc104002583"/>
      <w:bookmarkStart w:id="228" w:name="_Toc98042874"/>
      <w:bookmarkStart w:id="229" w:name="_Toc98043036"/>
      <w:bookmarkStart w:id="230" w:name="_Toc98043106"/>
      <w:bookmarkStart w:id="231" w:name="_Toc98043177"/>
      <w:bookmarkStart w:id="232" w:name="_Toc98043208"/>
      <w:bookmarkStart w:id="233" w:name="_Toc98043249"/>
      <w:bookmarkStart w:id="234" w:name="_Toc98043458"/>
      <w:bookmarkStart w:id="235" w:name="_Toc98043498"/>
      <w:bookmarkStart w:id="236" w:name="_Toc98043531"/>
      <w:bookmarkStart w:id="237" w:name="_Toc98043560"/>
      <w:bookmarkStart w:id="238" w:name="_Toc98043609"/>
      <w:bookmarkStart w:id="239" w:name="_Toc102790895"/>
      <w:bookmarkStart w:id="240" w:name="_Toc102790925"/>
      <w:bookmarkStart w:id="241" w:name="_Toc104002552"/>
      <w:bookmarkStart w:id="242" w:name="_Toc104087800"/>
      <w:bookmarkStart w:id="243" w:name="_Toc104002553"/>
      <w:bookmarkStart w:id="244" w:name="_Toc104087801"/>
      <w:bookmarkStart w:id="245" w:name="_Toc104002554"/>
      <w:bookmarkStart w:id="246" w:name="_Toc104087802"/>
      <w:bookmarkStart w:id="247" w:name="_Toc104002555"/>
      <w:bookmarkStart w:id="248" w:name="_Toc104087803"/>
      <w:bookmarkStart w:id="249" w:name="_Toc104002566"/>
      <w:bookmarkStart w:id="250" w:name="_Toc104087814"/>
      <w:bookmarkStart w:id="251" w:name="_Toc98042876"/>
      <w:bookmarkStart w:id="252" w:name="_Toc98043038"/>
      <w:bookmarkStart w:id="253" w:name="_Toc98043108"/>
      <w:bookmarkStart w:id="254" w:name="_Toc98043179"/>
      <w:bookmarkStart w:id="255" w:name="_Toc98043210"/>
      <w:bookmarkStart w:id="256" w:name="_Toc98043251"/>
      <w:bookmarkStart w:id="257" w:name="_Toc98043460"/>
      <w:bookmarkStart w:id="258" w:name="_Toc98043500"/>
      <w:bookmarkStart w:id="259" w:name="_Toc98043533"/>
      <w:bookmarkStart w:id="260" w:name="_Toc98043562"/>
      <w:bookmarkStart w:id="261" w:name="_Toc98043611"/>
      <w:bookmarkStart w:id="262" w:name="_Toc102790897"/>
      <w:bookmarkStart w:id="263" w:name="_Toc102790927"/>
      <w:bookmarkStart w:id="264" w:name="_Toc102797152"/>
      <w:bookmarkStart w:id="265" w:name="_Toc102797295"/>
      <w:bookmarkStart w:id="266" w:name="_Toc98042878"/>
      <w:bookmarkStart w:id="267" w:name="_Toc98043040"/>
      <w:bookmarkStart w:id="268" w:name="_Toc98043110"/>
      <w:bookmarkStart w:id="269" w:name="_Toc98043181"/>
      <w:bookmarkStart w:id="270" w:name="_Toc98043212"/>
      <w:bookmarkStart w:id="271" w:name="_Toc98043253"/>
      <w:bookmarkStart w:id="272" w:name="_Toc98043462"/>
      <w:bookmarkStart w:id="273" w:name="_Toc98043502"/>
      <w:bookmarkStart w:id="274" w:name="_Toc98043535"/>
      <w:bookmarkStart w:id="275" w:name="_Toc98043564"/>
      <w:bookmarkStart w:id="276" w:name="_Toc98043613"/>
      <w:bookmarkStart w:id="277" w:name="_Toc102790899"/>
      <w:bookmarkStart w:id="278" w:name="_Toc102790929"/>
      <w:bookmarkStart w:id="279" w:name="_Toc102797154"/>
      <w:bookmarkStart w:id="280" w:name="_Toc102797297"/>
      <w:bookmarkStart w:id="281" w:name="_Toc98042883"/>
      <w:bookmarkStart w:id="282" w:name="_Toc98043045"/>
      <w:bookmarkStart w:id="283" w:name="_Toc98043115"/>
      <w:bookmarkStart w:id="284" w:name="_Toc98043186"/>
      <w:bookmarkStart w:id="285" w:name="_Toc98043217"/>
      <w:bookmarkStart w:id="286" w:name="_Toc98043258"/>
      <w:bookmarkStart w:id="287" w:name="_Toc98043467"/>
      <w:bookmarkStart w:id="288" w:name="_Toc98043507"/>
      <w:bookmarkStart w:id="289" w:name="_Toc98043540"/>
      <w:bookmarkStart w:id="290" w:name="_Toc98043569"/>
      <w:bookmarkStart w:id="291" w:name="_Toc98043618"/>
      <w:bookmarkStart w:id="292" w:name="_Toc102790904"/>
      <w:bookmarkStart w:id="293" w:name="_Toc102790934"/>
      <w:bookmarkStart w:id="294" w:name="_Toc102797157"/>
      <w:bookmarkStart w:id="295" w:name="_Toc102797300"/>
      <w:bookmarkStart w:id="296" w:name="_Toc98042885"/>
      <w:bookmarkStart w:id="297" w:name="_Toc98043047"/>
      <w:bookmarkStart w:id="298" w:name="_Toc98043261"/>
      <w:bookmarkStart w:id="299" w:name="_Toc98043470"/>
      <w:bookmarkStart w:id="300" w:name="_Toc98043510"/>
      <w:bookmarkStart w:id="301" w:name="_Toc98043621"/>
      <w:bookmarkStart w:id="302" w:name="_Toc102790907"/>
      <w:bookmarkStart w:id="303" w:name="_Toc102790937"/>
      <w:bookmarkStart w:id="304" w:name="_Toc102797614"/>
      <w:bookmarkStart w:id="305" w:name="_Toc102811246"/>
      <w:bookmarkStart w:id="306" w:name="_Toc102904611"/>
      <w:bookmarkStart w:id="307" w:name="_Toc102904946"/>
      <w:bookmarkStart w:id="308" w:name="_Toc104002567"/>
      <w:bookmarkStart w:id="309" w:name="_Toc104087815"/>
      <w:bookmarkStart w:id="310" w:name="_Toc98042886"/>
      <w:bookmarkStart w:id="311" w:name="_Toc98043048"/>
      <w:bookmarkStart w:id="312" w:name="_Toc98043119"/>
      <w:bookmarkStart w:id="313" w:name="_Toc98043190"/>
      <w:bookmarkStart w:id="314" w:name="_Toc98043221"/>
      <w:bookmarkStart w:id="315" w:name="_Toc98043262"/>
      <w:bookmarkStart w:id="316" w:name="_Toc98043471"/>
      <w:bookmarkStart w:id="317" w:name="_Toc98043511"/>
      <w:bookmarkStart w:id="318" w:name="_Toc98043622"/>
      <w:bookmarkStart w:id="319" w:name="_Toc102790908"/>
      <w:bookmarkStart w:id="320" w:name="_Toc102790938"/>
      <w:bookmarkStart w:id="321" w:name="_Toc102797159"/>
      <w:bookmarkStart w:id="322" w:name="_Toc102797302"/>
      <w:bookmarkStart w:id="323" w:name="_Toc102797615"/>
      <w:bookmarkStart w:id="324" w:name="_Toc102811247"/>
      <w:bookmarkStart w:id="325" w:name="_Toc102904612"/>
      <w:bookmarkStart w:id="326" w:name="_Toc102904947"/>
      <w:bookmarkStart w:id="327" w:name="_Toc104002568"/>
      <w:bookmarkStart w:id="328" w:name="_Toc104087816"/>
      <w:bookmarkStart w:id="329" w:name="_Toc98043120"/>
      <w:bookmarkStart w:id="330" w:name="_Toc98043191"/>
      <w:bookmarkStart w:id="331" w:name="_Toc98043222"/>
      <w:bookmarkStart w:id="332" w:name="_Toc98043263"/>
      <w:bookmarkStart w:id="333" w:name="_Toc98043472"/>
      <w:bookmarkStart w:id="334" w:name="_Toc98043512"/>
      <w:bookmarkStart w:id="335" w:name="_Toc98043623"/>
      <w:bookmarkStart w:id="336" w:name="_Toc102790909"/>
      <w:bookmarkStart w:id="337" w:name="_Toc102790939"/>
      <w:bookmarkStart w:id="338" w:name="_Toc102797160"/>
      <w:bookmarkStart w:id="339" w:name="_Toc102797303"/>
      <w:bookmarkStart w:id="340" w:name="_Toc102797616"/>
      <w:bookmarkStart w:id="341" w:name="_Toc102811248"/>
      <w:bookmarkStart w:id="342" w:name="_Toc102904613"/>
      <w:bookmarkStart w:id="343" w:name="_Toc102904948"/>
      <w:bookmarkStart w:id="344" w:name="_Toc104002569"/>
      <w:bookmarkStart w:id="345" w:name="_Toc104087817"/>
      <w:bookmarkStart w:id="346" w:name="_Toc98043053"/>
      <w:bookmarkStart w:id="347" w:name="_Toc98043123"/>
      <w:bookmarkStart w:id="348" w:name="_Toc98043194"/>
      <w:bookmarkStart w:id="349" w:name="_Toc98043225"/>
      <w:bookmarkStart w:id="350" w:name="_Toc98043266"/>
      <w:bookmarkStart w:id="351" w:name="_Toc102797161"/>
      <w:bookmarkStart w:id="352" w:name="_Toc102797304"/>
      <w:bookmarkStart w:id="353" w:name="_Toc102797617"/>
      <w:bookmarkStart w:id="354" w:name="_Toc102811249"/>
      <w:bookmarkStart w:id="355" w:name="_Toc102904614"/>
      <w:bookmarkStart w:id="356" w:name="_Toc102904949"/>
      <w:bookmarkStart w:id="357" w:name="_Toc104002570"/>
      <w:bookmarkStart w:id="358" w:name="_Toc104087818"/>
      <w:bookmarkStart w:id="359" w:name="_Toc98042890"/>
      <w:bookmarkStart w:id="360" w:name="_Toc98043056"/>
      <w:bookmarkStart w:id="361" w:name="_Toc98043126"/>
      <w:bookmarkStart w:id="362" w:name="_Toc98043197"/>
      <w:bookmarkStart w:id="363" w:name="_Toc98043228"/>
      <w:bookmarkStart w:id="364" w:name="_Toc98043269"/>
      <w:bookmarkStart w:id="365" w:name="_Toc98043475"/>
      <w:bookmarkStart w:id="366" w:name="_Toc98043515"/>
      <w:bookmarkStart w:id="367" w:name="_Toc98043626"/>
      <w:bookmarkStart w:id="368" w:name="_Toc102790912"/>
      <w:bookmarkStart w:id="369" w:name="_Toc102790942"/>
      <w:bookmarkStart w:id="370" w:name="_Toc102797162"/>
      <w:bookmarkStart w:id="371" w:name="_Toc102797305"/>
      <w:bookmarkStart w:id="372" w:name="_Toc102797618"/>
      <w:bookmarkStart w:id="373" w:name="_Toc102811250"/>
      <w:bookmarkStart w:id="374" w:name="_Toc102904615"/>
      <w:bookmarkStart w:id="375" w:name="_Toc102904950"/>
      <w:bookmarkStart w:id="376" w:name="_Toc104002571"/>
      <w:bookmarkStart w:id="377" w:name="_Toc104087819"/>
      <w:bookmarkStart w:id="378" w:name="_Toc98043627"/>
      <w:bookmarkStart w:id="379" w:name="_Toc102797163"/>
      <w:bookmarkStart w:id="380" w:name="_Toc102797306"/>
      <w:bookmarkStart w:id="381" w:name="_Toc102797619"/>
      <w:bookmarkStart w:id="382" w:name="_Toc102811251"/>
      <w:bookmarkStart w:id="383" w:name="_Toc102904616"/>
      <w:bookmarkStart w:id="384" w:name="_Toc102904951"/>
      <w:bookmarkStart w:id="385" w:name="_Toc104002572"/>
      <w:bookmarkStart w:id="386" w:name="_Toc104087820"/>
      <w:bookmarkStart w:id="387" w:name="_Toc98043629"/>
      <w:bookmarkStart w:id="388" w:name="_Toc102797307"/>
      <w:bookmarkStart w:id="389" w:name="_Toc102797620"/>
      <w:bookmarkStart w:id="390" w:name="_Toc102811252"/>
      <w:bookmarkStart w:id="391" w:name="_Toc102904617"/>
      <w:bookmarkStart w:id="392" w:name="_Toc102904952"/>
      <w:bookmarkStart w:id="393" w:name="_Toc104002573"/>
      <w:bookmarkStart w:id="394" w:name="_Toc104087821"/>
      <w:bookmarkStart w:id="395" w:name="_Toc98042893"/>
      <w:bookmarkStart w:id="396" w:name="_Toc98043059"/>
      <w:bookmarkStart w:id="397" w:name="_Toc98043129"/>
      <w:bookmarkStart w:id="398" w:name="_Toc98043200"/>
      <w:bookmarkStart w:id="399" w:name="_Toc98043231"/>
      <w:bookmarkStart w:id="400" w:name="_Toc98043272"/>
      <w:bookmarkStart w:id="401" w:name="_Toc98043479"/>
      <w:bookmarkStart w:id="402" w:name="_Toc98043519"/>
      <w:bookmarkStart w:id="403" w:name="_Toc98043542"/>
      <w:bookmarkStart w:id="404" w:name="_Toc98043630"/>
      <w:bookmarkStart w:id="405" w:name="_Toc102790916"/>
      <w:bookmarkStart w:id="406" w:name="_Toc102790946"/>
      <w:bookmarkStart w:id="407" w:name="_Toc102797165"/>
      <w:bookmarkStart w:id="408" w:name="_Toc102797308"/>
      <w:bookmarkStart w:id="409" w:name="_Toc102797621"/>
      <w:bookmarkStart w:id="410" w:name="_Toc102811253"/>
      <w:bookmarkStart w:id="411" w:name="_Toc102904618"/>
      <w:bookmarkStart w:id="412" w:name="_Toc102904953"/>
      <w:bookmarkStart w:id="413" w:name="_Toc104002574"/>
      <w:bookmarkStart w:id="414" w:name="_Toc104087822"/>
      <w:bookmarkStart w:id="415" w:name="_Toc104002575"/>
      <w:bookmarkStart w:id="416" w:name="_Toc104087823"/>
      <w:bookmarkStart w:id="417" w:name="_Toc98043632"/>
      <w:bookmarkStart w:id="418" w:name="_Toc102790918"/>
      <w:bookmarkStart w:id="419" w:name="_Toc102790948"/>
      <w:bookmarkStart w:id="420" w:name="_Toc102797168"/>
      <w:bookmarkStart w:id="421" w:name="_Toc98043633"/>
      <w:bookmarkStart w:id="422" w:name="_Toc98043635"/>
      <w:bookmarkStart w:id="423" w:name="_Toc102797171"/>
      <w:bookmarkStart w:id="424" w:name="_Toc102797311"/>
      <w:bookmarkStart w:id="425" w:name="_Toc102797624"/>
      <w:bookmarkStart w:id="426" w:name="_Toc102811256"/>
      <w:bookmarkStart w:id="427" w:name="_Toc102904621"/>
      <w:bookmarkStart w:id="428" w:name="_Toc102904956"/>
      <w:bookmarkStart w:id="429" w:name="_Toc104002577"/>
      <w:bookmarkStart w:id="430" w:name="_Toc104087825"/>
      <w:bookmarkStart w:id="431" w:name="_Toc104002582"/>
      <w:bookmarkStart w:id="432" w:name="_Toc104087830"/>
      <w:bookmarkStart w:id="433" w:name="_Toc98042897"/>
      <w:bookmarkStart w:id="434" w:name="_Toc98043063"/>
      <w:bookmarkStart w:id="435" w:name="_Toc98043133"/>
      <w:bookmarkStart w:id="436" w:name="_Toc98043205"/>
      <w:bookmarkStart w:id="437" w:name="_Toc98043236"/>
      <w:bookmarkStart w:id="438" w:name="_Toc98043277"/>
      <w:bookmarkStart w:id="439" w:name="_Toc98043484"/>
      <w:bookmarkStart w:id="440" w:name="_Toc98043524"/>
      <w:bookmarkStart w:id="441" w:name="_Toc98043547"/>
      <w:bookmarkStart w:id="442" w:name="_Toc98043571"/>
      <w:bookmarkStart w:id="443" w:name="_Toc98043636"/>
      <w:bookmarkStart w:id="444" w:name="_Toc102790922"/>
      <w:bookmarkStart w:id="445" w:name="_Toc102790952"/>
      <w:bookmarkStart w:id="446" w:name="_Toc102797175"/>
      <w:bookmarkStart w:id="447" w:name="_Toc102797315"/>
      <w:bookmarkStart w:id="448" w:name="_Toc102797628"/>
      <w:bookmarkStart w:id="449" w:name="_Toc102811260"/>
      <w:bookmarkStart w:id="450" w:name="_Toc102904625"/>
      <w:bookmarkStart w:id="451" w:name="_Toc102904960"/>
      <w:bookmarkStart w:id="452" w:name="_Toc104002583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Cadastra setor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499559052"/>
      <w:bookmarkEnd w:id="453"/>
      <w:r>
        <w:rPr/>
        <w:t>Descrição</w:t>
      </w:r>
    </w:p>
    <w:p>
      <w:pPr>
        <w:pStyle w:val="Normal"/>
        <w:rPr/>
      </w:pPr>
      <w:r>
        <w:rPr/>
        <w:t>Possibilita que os usuários com visão irrestrita cadastrem os setores que através dos seus servidores, se utilizam dos equipamentos ou bens permanentes. O cadastro do setor é feito através da inserção do nome e prédio, informações essenciais para o cadastro.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499559053"/>
      <w:bookmarkEnd w:id="454"/>
      <w:r>
        <w:rPr/>
        <w:t>Atores</w:t>
      </w:r>
    </w:p>
    <w:p>
      <w:pPr>
        <w:pStyle w:val="Normal"/>
        <w:rPr/>
      </w:pPr>
      <w:r>
        <w:rPr/>
        <w:t>O ator responsável por esta ação é apenas o administrador, que possui visão irrestrita do software.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499559054"/>
      <w:bookmarkEnd w:id="455"/>
      <w:r>
        <w:rPr/>
        <w:t>Referências</w:t>
      </w:r>
    </w:p>
    <w:p>
      <w:pPr>
        <w:pStyle w:val="Instruo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Documento de Visão – Versão 1.0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6" w:name="_Toc499559055"/>
      <w:bookmarkEnd w:id="456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499559056"/>
      <w:r>
        <w:rPr/>
        <w:t>Fluxo Básico</w:t>
      </w:r>
      <w:bookmarkEnd w:id="457"/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P1</w:t>
      </w:r>
      <w:r>
        <w:rPr/>
        <w:t>. Realização cadastro de setor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1. O Ator preenche os dados “nome do setor” e “predio” na tela de cadastro de setor </w:t>
      </w:r>
    </w:p>
    <w:p>
      <w:pPr>
        <w:pStyle w:val="Normal"/>
        <w:ind w:firstLine="708"/>
        <w:rPr/>
      </w:pPr>
      <w:r>
        <w:rPr/>
        <w:t>2. O Ator clica no botão “Salvar”, e as informações são verificadas.</w:t>
      </w:r>
    </w:p>
    <w:p>
      <w:pPr>
        <w:pStyle w:val="Normal"/>
        <w:rPr/>
      </w:pPr>
      <w:r>
        <w:rPr/>
        <w:tab/>
        <w:t>3. Se as informações forem validas e não repetidas, será exibida uma mensagem informando o sucesso da transação, caso contrário, será exibida uma mensagem de erro e indicação do campo para correção.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309205353"/>
      <w:bookmarkStart w:id="459" w:name="_Toc499559057"/>
      <w:bookmarkEnd w:id="458"/>
      <w:bookmarkEnd w:id="459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499559058"/>
      <w:bookmarkEnd w:id="460"/>
      <w:r>
        <w:rPr/>
        <w:t>FE01 – Setor já cadastrado</w:t>
      </w:r>
    </w:p>
    <w:p>
      <w:pPr>
        <w:pStyle w:val="Normal"/>
        <w:rPr/>
      </w:pPr>
      <w:r>
        <w:rPr>
          <w:b/>
          <w:bCs/>
          <w:lang w:eastAsia="en-US"/>
        </w:rPr>
        <w:t>E1</w:t>
      </w:r>
      <w:r>
        <w:rPr>
          <w:lang w:eastAsia="en-US"/>
        </w:rPr>
        <w:t>. Setor já cadastrado no mesmo prédio</w:t>
      </w:r>
    </w:p>
    <w:p>
      <w:pPr>
        <w:pStyle w:val="ListParagraph"/>
        <w:numPr>
          <w:ilvl w:val="0"/>
          <w:numId w:val="6"/>
        </w:numPr>
        <w:rPr/>
      </w:pPr>
      <w:r>
        <w:rPr>
          <w:lang w:eastAsia="en-US"/>
        </w:rPr>
        <w:t xml:space="preserve">Informa ao usuário que o predio informado já possui setor com mesmo nome cadastrado. </w:t>
      </w:r>
    </w:p>
    <w:p>
      <w:pPr>
        <w:pStyle w:val="ListParagraph"/>
        <w:numPr>
          <w:ilvl w:val="0"/>
          <w:numId w:val="6"/>
        </w:numPr>
        <w:rPr/>
      </w:pPr>
      <w:r>
        <w:rPr>
          <w:lang w:eastAsia="en-US"/>
        </w:rPr>
        <w:t>Solicita que verifique as informações e as altere.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499559059"/>
      <w:bookmarkEnd w:id="461"/>
      <w:r>
        <w:rPr/>
        <w:t>FE01 – Dados Inválidos</w:t>
      </w:r>
    </w:p>
    <w:p>
      <w:pPr>
        <w:pStyle w:val="Normal"/>
        <w:rPr/>
      </w:pPr>
      <w:r>
        <w:rPr>
          <w:b/>
          <w:bCs/>
          <w:lang w:eastAsia="en-US"/>
        </w:rPr>
        <w:t>E2</w:t>
      </w:r>
      <w:r>
        <w:rPr>
          <w:lang w:eastAsia="en-US"/>
        </w:rPr>
        <w:t>. Nome do setor ou prédio inválidos (vazios ou errados)</w:t>
      </w:r>
    </w:p>
    <w:p>
      <w:pPr>
        <w:pStyle w:val="ListParagraph"/>
        <w:numPr>
          <w:ilvl w:val="0"/>
          <w:numId w:val="5"/>
        </w:numPr>
        <w:rPr/>
      </w:pPr>
      <w:r>
        <w:rPr>
          <w:lang w:eastAsia="en-US"/>
        </w:rPr>
        <w:t>Solicitar que informe os dados de maneira correta para cadastrar setor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2" w:name="_Toc499559060"/>
      <w:bookmarkEnd w:id="462"/>
      <w:r>
        <w:rPr/>
        <w:t>Pré- condições</w:t>
      </w:r>
    </w:p>
    <w:p>
      <w:pPr>
        <w:pStyle w:val="Ttulo2"/>
        <w:numPr>
          <w:ilvl w:val="0"/>
          <w:numId w:val="0"/>
        </w:numPr>
        <w:ind w:left="1026" w:hanging="0"/>
        <w:rPr/>
      </w:pPr>
      <w:bookmarkStart w:id="463" w:name="_Toc499559061"/>
      <w:bookmarkEnd w:id="463"/>
      <w:r>
        <w:rPr/>
        <w:t>5.1</w:t>
        <w:tab/>
        <w:t>Usuário logado com credenciais de administrador</w:t>
      </w:r>
    </w:p>
    <w:p>
      <w:pPr>
        <w:pStyle w:val="Normal"/>
        <w:rPr/>
      </w:pPr>
      <w:r>
        <w:rPr>
          <w:lang w:eastAsia="en-US"/>
        </w:rPr>
        <w:t>Para que um usuário consiga realizar o cadastro, com a realização do fluxo básico deste caso de uso, deverá possuir credenciais de administrador, caso contrário não deverá ser exibida a tela para que ele realize o cadastro.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499559063"/>
      <w:bookmarkEnd w:id="464"/>
      <w:r>
        <w:rPr/>
        <w:t>pós-condições</w:t>
      </w:r>
    </w:p>
    <w:p>
      <w:pPr>
        <w:pStyle w:val="Ttulo2"/>
        <w:numPr>
          <w:ilvl w:val="0"/>
          <w:numId w:val="0"/>
        </w:numPr>
        <w:ind w:left="1026" w:hanging="0"/>
        <w:rPr>
          <w:sz w:val="24"/>
          <w:szCs w:val="24"/>
        </w:rPr>
      </w:pPr>
      <w:bookmarkStart w:id="465" w:name="_Toc499559064"/>
      <w:bookmarkEnd w:id="465"/>
      <w:r>
        <w:rPr>
          <w:rFonts w:ascii="Times New Roman" w:hAnsi="Times New Roman"/>
          <w:sz w:val="24"/>
          <w:szCs w:val="24"/>
        </w:rPr>
        <w:t>6.1</w:t>
        <w:tab/>
        <w:t>Mensagem de sucesso do cadastro</w:t>
      </w:r>
    </w:p>
    <w:p>
      <w:pPr>
        <w:pStyle w:val="Instruo"/>
        <w:rPr/>
      </w:pPr>
      <w:r>
        <w:rPr>
          <w:i w:val="false"/>
          <w:color w:val="00000A"/>
          <w:lang w:val="pt-PT"/>
        </w:rPr>
        <w:t>O usuário receberá uma notificação de que o cadastro foi relizado com sucesso.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499559065"/>
      <w:bookmarkEnd w:id="466"/>
      <w:r>
        <w:rPr/>
        <w:t>Pontos de Extensão</w:t>
      </w:r>
    </w:p>
    <w:p>
      <w:pPr>
        <w:pStyle w:val="Normal"/>
        <w:rPr>
          <w:lang w:eastAsia="en-US"/>
        </w:rPr>
      </w:pPr>
      <w:r>
        <w:rPr>
          <w:lang w:eastAsia="en-US"/>
        </w:rPr>
        <w:t>Não há.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499559066"/>
      <w:bookmarkEnd w:id="467"/>
      <w:r>
        <w:rPr/>
        <w:t>oBservações</w:t>
      </w:r>
    </w:p>
    <w:p>
      <w:pPr>
        <w:pStyle w:val="Normal"/>
        <w:rPr/>
      </w:pPr>
      <w:r>
        <w:rPr>
          <w:lang w:eastAsia="en-US"/>
        </w:rPr>
        <w:t>Não há.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6249"/>
      <w:gridCol w:w="1692"/>
      <w:gridCol w:w="1696"/>
    </w:tblGrid>
    <w:tr>
      <w:trPr>
        <w:cantSplit w:val="true"/>
      </w:trPr>
      <w:tc>
        <w:tcPr>
          <w:tcW w:w="6249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SisPAT – Sistema de Patrimônio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6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429"/>
      <w:gridCol w:w="6779"/>
      <w:gridCol w:w="1429"/>
    </w:tblGrid>
    <w:tr>
      <w:trPr>
        <w:cantSplit w:val="true"/>
      </w:trPr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3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02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ind w:left="0" w:hanging="0"/>
      <w:jc w:val="left"/>
      <w:outlineLvl w:val="1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  <w:outlineLvl w:val="2"/>
    </w:pPr>
    <w:rPr/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BalloonTextChar" w:customStyle="1">
    <w:name w:val="Balloon Text Char"/>
    <w:basedOn w:val="DefaultParagraphFont"/>
    <w:link w:val="BalloonText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mrio1">
    <w:name w:val="TOC 1"/>
    <w:basedOn w:val="Normal"/>
    <w:next w:val="Normal"/>
    <w:uiPriority w:val="39"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qFormat/>
    <w:rsid w:val="008953a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f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69</TotalTime>
  <Application>LibreOffice/5.1.6.2$Linux_X86_64 LibreOffice_project/10m0$Build-2</Application>
  <Pages>5</Pages>
  <Words>421</Words>
  <Characters>2194</Characters>
  <CharactersWithSpaces>2553</CharactersWithSpaces>
  <Paragraphs>68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2017-11-27T17:32:00Z</dcterms:created>
  <dc:creator>Willians de Alencar Brandão</dc:creator>
  <dc:description/>
  <dc:language>pt-BR</dc:language>
  <cp:lastModifiedBy/>
  <cp:lastPrinted>2005-05-05T18:34:00Z</cp:lastPrinted>
  <dcterms:modified xsi:type="dcterms:W3CDTF">2017-11-29T00:09:29Z</dcterms:modified>
  <cp:revision>18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16.0000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