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92D49" w:rsidRDefault="00DB46A5">
      <w:r>
        <w:rPr>
          <w:noProof/>
        </w:rPr>
        <w:drawing>
          <wp:anchor distT="0" distB="40683180" distL="0" distR="0" simplePos="0" relativeHeight="2" behindDoc="0" locked="0" layoutInCell="1" allowOverlap="1">
            <wp:simplePos x="0" y="0"/>
            <wp:positionH relativeFrom="column">
              <wp:posOffset>5544185</wp:posOffset>
            </wp:positionH>
            <wp:positionV relativeFrom="paragraph">
              <wp:posOffset>-67310</wp:posOffset>
            </wp:positionV>
            <wp:extent cx="720090" cy="1080135"/>
            <wp:effectExtent l="0" t="0" r="0" b="0"/>
            <wp:wrapNone/>
            <wp:docPr id="1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40683180" distL="0" distR="0" simplePos="0" relativeHeight="3" behindDoc="0" locked="0" layoutInCell="1" allowOverlap="1">
            <wp:simplePos x="0" y="0"/>
            <wp:positionH relativeFrom="column">
              <wp:posOffset>-36195</wp:posOffset>
            </wp:positionH>
            <wp:positionV relativeFrom="paragraph">
              <wp:posOffset>30480</wp:posOffset>
            </wp:positionV>
            <wp:extent cx="720090" cy="1080135"/>
            <wp:effectExtent l="0" t="0" r="0" b="0"/>
            <wp:wrapNone/>
            <wp:docPr id="2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2D49" w:rsidRDefault="00C92D49">
      <w:pPr>
        <w:rPr>
          <w:lang w:val="en-GB"/>
        </w:rPr>
      </w:pPr>
    </w:p>
    <w:p w:rsidR="00C92D49" w:rsidRDefault="00C92D49">
      <w:pPr>
        <w:rPr>
          <w:lang w:val="en-GB"/>
        </w:rPr>
      </w:pPr>
    </w:p>
    <w:p w:rsidR="00C92D49" w:rsidRDefault="00C92D49">
      <w:pPr>
        <w:rPr>
          <w:lang w:val="en-GB"/>
        </w:rPr>
      </w:pPr>
    </w:p>
    <w:p w:rsidR="00C92D49" w:rsidRDefault="00C92D49"/>
    <w:p w:rsidR="00C92D49" w:rsidRDefault="00C92D49"/>
    <w:p w:rsidR="00C92D49" w:rsidRDefault="00C92D49"/>
    <w:p w:rsidR="00C92D49" w:rsidRDefault="00C92D49"/>
    <w:p w:rsidR="00C92D49" w:rsidRDefault="00C92D49"/>
    <w:p w:rsidR="00C92D49" w:rsidRDefault="00C92D49"/>
    <w:p w:rsidR="00C92D49" w:rsidRDefault="00C92D49"/>
    <w:p w:rsidR="00C92D49" w:rsidRDefault="00C92D49"/>
    <w:p w:rsidR="00C92D49" w:rsidRDefault="00C92D49"/>
    <w:p w:rsidR="00C92D49" w:rsidRDefault="00C92D49"/>
    <w:p w:rsidR="00C92D49" w:rsidRDefault="00DB46A5">
      <w:r>
        <w:rPr>
          <w:noProof/>
        </w:rPr>
        <mc:AlternateContent>
          <mc:Choice Requires="wps">
            <w:drawing>
              <wp:anchor distT="0" distB="0" distL="90170" distR="90170" simplePos="0" relativeHeight="4" behindDoc="0" locked="0" layoutInCell="1" allowOverlap="1">
                <wp:simplePos x="0" y="0"/>
                <wp:positionH relativeFrom="margin">
                  <wp:posOffset>-71755</wp:posOffset>
                </wp:positionH>
                <wp:positionV relativeFrom="page">
                  <wp:posOffset>2010410</wp:posOffset>
                </wp:positionV>
                <wp:extent cx="6344920" cy="4119880"/>
                <wp:effectExtent l="0" t="0" r="0" b="0"/>
                <wp:wrapSquare wrapText="bothSides"/>
                <wp:docPr id="3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4280" cy="411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W w:w="9975" w:type="dxa"/>
                              <w:tblInd w:w="98" w:type="dxa"/>
                              <w:tblBorders>
                                <w:top w:val="single" w:sz="4" w:space="0" w:color="00000A"/>
                                <w:left w:val="single" w:sz="4" w:space="0" w:color="00000A"/>
                                <w:right w:val="single" w:sz="4" w:space="0" w:color="00000A"/>
                                <w:insideV w:val="single" w:sz="4" w:space="0" w:color="00000A"/>
                              </w:tblBorders>
                              <w:tblCellMar>
                                <w:left w:w="93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9975"/>
                            </w:tblGrid>
                            <w:tr w:rsidR="00C92D49">
                              <w:trPr>
                                <w:trHeight w:val="636"/>
                              </w:trPr>
                              <w:tc>
                                <w:tcPr>
                                  <w:tcW w:w="997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C92D49" w:rsidRDefault="00C92D49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C92D49" w:rsidRDefault="00DB46A5">
                                  <w:pPr>
                                    <w:pStyle w:val="PORTtexsecundario"/>
                                    <w:tabs>
                                      <w:tab w:val="left" w:pos="7965"/>
                                    </w:tabs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pt-BR"/>
                                    </w:rPr>
                                    <w:t xml:space="preserve">Universidade Federal Rural de Pernambuco – Unidade </w:t>
                                  </w:r>
                                  <w:r w:rsidR="00C6707F">
                                    <w:rPr>
                                      <w:color w:val="000000"/>
                                      <w:sz w:val="24"/>
                                      <w:szCs w:val="24"/>
                                      <w:lang w:val="pt-BR"/>
                                    </w:rPr>
                                    <w:t>Acadêmica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pt-BR"/>
                                    </w:rPr>
                                    <w:t xml:space="preserve"> de Garanhuns</w:t>
                                  </w:r>
                                </w:p>
                                <w:p w:rsidR="00C92D49" w:rsidRDefault="00DB46A5">
                                  <w:pPr>
                                    <w:pStyle w:val="PORTtexsecundario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pt-BR"/>
                                    </w:rPr>
                                    <w:t xml:space="preserve">UFRPE-UAG </w:t>
                                  </w:r>
                                </w:p>
                              </w:tc>
                            </w:tr>
                            <w:tr w:rsidR="00C92D49">
                              <w:trPr>
                                <w:trHeight w:val="2663"/>
                              </w:trPr>
                              <w:tc>
                                <w:tcPr>
                                  <w:tcW w:w="9975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C92D49" w:rsidRDefault="00C92D49">
                                  <w:pPr>
                                    <w:pStyle w:val="PORTTITPORTADA"/>
                                    <w:rPr>
                                      <w:sz w:val="24"/>
                                      <w:szCs w:val="24"/>
                                      <w:lang w:val="pt-BR"/>
                                    </w:rPr>
                                  </w:pPr>
                                </w:p>
                              </w:tc>
                            </w:tr>
                            <w:tr w:rsidR="00C92D49">
                              <w:trPr>
                                <w:trHeight w:val="1237"/>
                              </w:trPr>
                              <w:tc>
                                <w:tcPr>
                                  <w:tcW w:w="9975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C92D49" w:rsidRDefault="00DB46A5">
                                  <w:pPr>
                                    <w:pStyle w:val="PORTSubtituloportada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pt-BR"/>
                                    </w:rPr>
                                    <w:t>Documento de Visão</w:t>
                                  </w:r>
                                </w:p>
                              </w:tc>
                            </w:tr>
                            <w:tr w:rsidR="00C92D49">
                              <w:trPr>
                                <w:trHeight w:val="358"/>
                              </w:trPr>
                              <w:tc>
                                <w:tcPr>
                                  <w:tcW w:w="9975" w:type="dxa"/>
                                  <w:tcBorders>
                                    <w:left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C92D49" w:rsidRDefault="00DB46A5">
                                  <w:pPr>
                                    <w:pStyle w:val="PORTtexsecundario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pt-BR"/>
                                    </w:rPr>
                                    <w:t xml:space="preserve">Nome do Software: </w:t>
                                  </w:r>
                                  <w:r w:rsidR="00C6707F">
                                    <w:rPr>
                                      <w:color w:val="000000"/>
                                      <w:sz w:val="24"/>
                                      <w:szCs w:val="24"/>
                                      <w:lang w:val="pt-BR"/>
                                    </w:rPr>
                                    <w:t>Sistema de</w:t>
                                  </w: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pt-BR"/>
                                    </w:rPr>
                                    <w:t xml:space="preserve"> Patrimônio</w:t>
                                  </w:r>
                                </w:p>
                              </w:tc>
                            </w:tr>
                            <w:tr w:rsidR="00C92D49">
                              <w:trPr>
                                <w:trHeight w:val="596"/>
                              </w:trPr>
                              <w:tc>
                                <w:tcPr>
                                  <w:tcW w:w="9975" w:type="dxa"/>
                                  <w:tcBorders>
                                    <w:top w:val="single" w:sz="4" w:space="0" w:color="00000A"/>
                                    <w:left w:val="single" w:sz="4" w:space="0" w:color="00000A"/>
                                    <w:bottom w:val="single" w:sz="4" w:space="0" w:color="00000A"/>
                                    <w:right w:val="single" w:sz="4" w:space="0" w:color="00000A"/>
                                  </w:tcBorders>
                                  <w:shd w:val="clear" w:color="auto" w:fill="auto"/>
                                  <w:tcMar>
                                    <w:left w:w="93" w:type="dxa"/>
                                  </w:tcMar>
                                </w:tcPr>
                                <w:p w:rsidR="00C92D49" w:rsidRDefault="00DB46A5">
                                  <w:pPr>
                                    <w:pStyle w:val="PORTtexsecundario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pt-BR"/>
                                    </w:rPr>
                                    <w:t>Versão 1.0</w:t>
                                  </w:r>
                                </w:p>
                                <w:p w:rsidR="00C92D49" w:rsidRDefault="00C92D49">
                                  <w:pPr>
                                    <w:pStyle w:val="PORTtexsecundario"/>
                                    <w:rPr>
                                      <w:color w:val="000000"/>
                                      <w:sz w:val="24"/>
                                      <w:szCs w:val="24"/>
                                      <w:lang w:val="pt-BR"/>
                                    </w:rPr>
                                  </w:pPr>
                                </w:p>
                                <w:p w:rsidR="00C92D49" w:rsidRDefault="00DB46A5">
                                  <w:pPr>
                                    <w:pStyle w:val="PORTtexsecundario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pt-BR"/>
                                    </w:rPr>
                                    <w:t>Gestor do Projeto: Samir Josué</w:t>
                                  </w:r>
                                </w:p>
                                <w:p w:rsidR="00C92D49" w:rsidRDefault="00DB46A5">
                                  <w:pPr>
                                    <w:pStyle w:val="PORTtexsecundario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  <w:szCs w:val="24"/>
                                      <w:lang w:val="pt-BR"/>
                                    </w:rPr>
                                    <w:t>Líder do Projeto: Samir Josué</w:t>
                                  </w:r>
                                </w:p>
                                <w:p w:rsidR="00C92D49" w:rsidRDefault="00C92D49">
                                  <w:pPr>
                                    <w:ind w:left="378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C92D49" w:rsidRDefault="00C92D49">
                            <w:pPr>
                              <w:pStyle w:val="Contedodoquadro"/>
                            </w:pPr>
                          </w:p>
                        </w:txbxContent>
                      </wps:txbx>
                      <wps:bodyPr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Quadro1" o:spid="_x0000_s1026" style="position:absolute;left:0;text-align:left;margin-left:-5.65pt;margin-top:158.3pt;width:499.6pt;height:324.4pt;z-index:4;visibility:visible;mso-wrap-style:square;mso-wrap-distance-left:7.1pt;mso-wrap-distance-top:0;mso-wrap-distance-right:7.1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" filled="f" stroked="f">
                <v:textbox inset="0,0,0,0">
                  <w:txbxContent>
                    <w:tbl>
                      <w:tblPr>
                        <w:tblW w:w="9975" w:type="dxa"/>
                        <w:tblInd w:w="98" w:type="dxa"/>
                        <w:tblBorders>
                          <w:top w:val="single" w:sz="4" w:space="0" w:color="00000A"/>
                          <w:left w:val="single" w:sz="4" w:space="0" w:color="00000A"/>
                          <w:right w:val="single" w:sz="4" w:space="0" w:color="00000A"/>
                          <w:insideV w:val="single" w:sz="4" w:space="0" w:color="00000A"/>
                        </w:tblBorders>
                        <w:tblCellMar>
                          <w:left w:w="93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9975"/>
                      </w:tblGrid>
                      <w:tr w:rsidR="00C92D49">
                        <w:trPr>
                          <w:trHeight w:val="636"/>
                        </w:trPr>
                        <w:tc>
                          <w:tcPr>
                            <w:tcW w:w="9975" w:type="dxa"/>
                            <w:tcBorders>
                              <w:top w:val="single" w:sz="4" w:space="0" w:color="00000A"/>
                              <w:left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C92D49" w:rsidRDefault="00C92D49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C92D49" w:rsidRDefault="00DB46A5">
                            <w:pPr>
                              <w:pStyle w:val="PORTtexsecundario"/>
                              <w:tabs>
                                <w:tab w:val="left" w:pos="7965"/>
                              </w:tabs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 xml:space="preserve">Universidade Federal Rural de Pernambuco – Unidade </w:t>
                            </w:r>
                            <w:r w:rsidR="00C6707F"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Acadêmica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 xml:space="preserve"> de Garanhuns</w:t>
                            </w:r>
                          </w:p>
                          <w:p w:rsidR="00C92D49" w:rsidRDefault="00DB46A5">
                            <w:pPr>
                              <w:pStyle w:val="PORTtexsecundario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 xml:space="preserve">UFRPE-UAG </w:t>
                            </w:r>
                          </w:p>
                        </w:tc>
                      </w:tr>
                      <w:tr w:rsidR="00C92D49">
                        <w:trPr>
                          <w:trHeight w:val="2663"/>
                        </w:trPr>
                        <w:tc>
                          <w:tcPr>
                            <w:tcW w:w="9975" w:type="dxa"/>
                            <w:tcBorders>
                              <w:left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C92D49" w:rsidRDefault="00C92D49">
                            <w:pPr>
                              <w:pStyle w:val="PORTTITPORTADA"/>
                              <w:rPr>
                                <w:sz w:val="24"/>
                                <w:szCs w:val="24"/>
                                <w:lang w:val="pt-BR"/>
                              </w:rPr>
                            </w:pPr>
                          </w:p>
                        </w:tc>
                      </w:tr>
                      <w:tr w:rsidR="00C92D49">
                        <w:trPr>
                          <w:trHeight w:val="1237"/>
                        </w:trPr>
                        <w:tc>
                          <w:tcPr>
                            <w:tcW w:w="9975" w:type="dxa"/>
                            <w:tcBorders>
                              <w:left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C92D49" w:rsidRDefault="00DB46A5">
                            <w:pPr>
                              <w:pStyle w:val="PORTSubtituloportada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Documento de Visão</w:t>
                            </w:r>
                          </w:p>
                        </w:tc>
                      </w:tr>
                      <w:tr w:rsidR="00C92D49">
                        <w:trPr>
                          <w:trHeight w:val="358"/>
                        </w:trPr>
                        <w:tc>
                          <w:tcPr>
                            <w:tcW w:w="9975" w:type="dxa"/>
                            <w:tcBorders>
                              <w:left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C92D49" w:rsidRDefault="00DB46A5">
                            <w:pPr>
                              <w:pStyle w:val="PORTtexsecundario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 xml:space="preserve">Nome do Software: </w:t>
                            </w:r>
                            <w:r w:rsidR="00C6707F"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Sistema de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 xml:space="preserve"> Patrimônio</w:t>
                            </w:r>
                          </w:p>
                        </w:tc>
                      </w:tr>
                      <w:tr w:rsidR="00C92D49">
                        <w:trPr>
                          <w:trHeight w:val="596"/>
                        </w:trPr>
                        <w:tc>
                          <w:tcPr>
                            <w:tcW w:w="9975" w:type="dxa"/>
                            <w:tcBorders>
                              <w:top w:val="single" w:sz="4" w:space="0" w:color="00000A"/>
                              <w:left w:val="single" w:sz="4" w:space="0" w:color="00000A"/>
                              <w:bottom w:val="single" w:sz="4" w:space="0" w:color="00000A"/>
                              <w:right w:val="single" w:sz="4" w:space="0" w:color="00000A"/>
                            </w:tcBorders>
                            <w:shd w:val="clear" w:color="auto" w:fill="auto"/>
                            <w:tcMar>
                              <w:left w:w="93" w:type="dxa"/>
                            </w:tcMar>
                          </w:tcPr>
                          <w:p w:rsidR="00C92D49" w:rsidRDefault="00DB46A5">
                            <w:pPr>
                              <w:pStyle w:val="PORTtexsecundario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Versão 1.0</w:t>
                            </w:r>
                          </w:p>
                          <w:p w:rsidR="00C92D49" w:rsidRDefault="00C92D49">
                            <w:pPr>
                              <w:pStyle w:val="PORTtexsecundario"/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</w:pPr>
                          </w:p>
                          <w:p w:rsidR="00C92D49" w:rsidRDefault="00DB46A5">
                            <w:pPr>
                              <w:pStyle w:val="PORTtexsecundario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Gestor do Projeto: Samir Josué</w:t>
                            </w:r>
                          </w:p>
                          <w:p w:rsidR="00C92D49" w:rsidRDefault="00DB46A5">
                            <w:pPr>
                              <w:pStyle w:val="PORTtexsecundario"/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Líder do Projeto: Samir Josué</w:t>
                            </w:r>
                          </w:p>
                          <w:p w:rsidR="00C92D49" w:rsidRDefault="00C92D49">
                            <w:pPr>
                              <w:ind w:left="378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C92D49" w:rsidRDefault="00C92D49">
                      <w:pPr>
                        <w:pStyle w:val="Contedodoquadro"/>
                      </w:pP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:rsidR="00C92D49" w:rsidRDefault="00C92D49"/>
    <w:p w:rsidR="00C92D49" w:rsidRDefault="00C92D49"/>
    <w:p w:rsidR="00C92D49" w:rsidRDefault="00C92D49"/>
    <w:p w:rsidR="00C92D49" w:rsidRDefault="00C92D49"/>
    <w:p w:rsidR="00C92D49" w:rsidRDefault="00C92D49"/>
    <w:p w:rsidR="00C92D49" w:rsidRDefault="00C92D49"/>
    <w:p w:rsidR="00C92D49" w:rsidRDefault="00C92D49"/>
    <w:p w:rsidR="00C92D49" w:rsidRDefault="00C92D49"/>
    <w:p w:rsidR="00C92D49" w:rsidRDefault="00C92D49"/>
    <w:p w:rsidR="00C92D49" w:rsidRDefault="00C92D49"/>
    <w:p w:rsidR="00C92D49" w:rsidRDefault="00C92D49"/>
    <w:p w:rsidR="00C92D49" w:rsidRDefault="00C92D49"/>
    <w:p w:rsidR="00C92D49" w:rsidRDefault="00C92D49"/>
    <w:p w:rsidR="00C92D49" w:rsidRDefault="00C92D49"/>
    <w:p w:rsidR="00C92D49" w:rsidRDefault="00C92D49"/>
    <w:p w:rsidR="00C92D49" w:rsidRDefault="00C92D49"/>
    <w:p w:rsidR="00C92D49" w:rsidRDefault="00C92D49"/>
    <w:p w:rsidR="00C92D49" w:rsidRDefault="00DB46A5">
      <w:pPr>
        <w:pStyle w:val="Title"/>
        <w:jc w:val="center"/>
      </w:pPr>
      <w:r>
        <w:lastRenderedPageBreak/>
        <w:t>Histórico de Revisões</w:t>
      </w:r>
    </w:p>
    <w:tbl>
      <w:tblPr>
        <w:tblW w:w="9720" w:type="dxa"/>
        <w:tblInd w:w="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1551"/>
        <w:gridCol w:w="1080"/>
        <w:gridCol w:w="4680"/>
        <w:gridCol w:w="2409"/>
      </w:tblGrid>
      <w:tr w:rsidR="00C92D49" w:rsidTr="00C6707F">
        <w:trPr>
          <w:trHeight w:val="284"/>
        </w:trPr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0" w:type="dxa"/>
            </w:tcMar>
          </w:tcPr>
          <w:p w:rsidR="00C92D49" w:rsidRDefault="00DB46A5">
            <w:pPr>
              <w:jc w:val="center"/>
            </w:pPr>
            <w:r>
              <w:rPr>
                <w:b/>
                <w:bCs/>
              </w:rPr>
              <w:t>Data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0" w:type="dxa"/>
            </w:tcMar>
          </w:tcPr>
          <w:p w:rsidR="00C92D49" w:rsidRDefault="00DB46A5">
            <w:pPr>
              <w:jc w:val="center"/>
            </w:pPr>
            <w:r>
              <w:rPr>
                <w:b/>
                <w:bCs/>
              </w:rPr>
              <w:t>Versão</w:t>
            </w: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0" w:type="dxa"/>
            </w:tcMar>
          </w:tcPr>
          <w:p w:rsidR="00C92D49" w:rsidRDefault="00DB46A5">
            <w:pPr>
              <w:jc w:val="center"/>
            </w:pPr>
            <w:r>
              <w:rPr>
                <w:b/>
                <w:bCs/>
              </w:rPr>
              <w:t>Descrição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0C0C0"/>
            <w:tcMar>
              <w:left w:w="60" w:type="dxa"/>
            </w:tcMar>
          </w:tcPr>
          <w:p w:rsidR="00C92D49" w:rsidRDefault="00DB46A5">
            <w:pPr>
              <w:jc w:val="center"/>
            </w:pPr>
            <w:r>
              <w:rPr>
                <w:b/>
                <w:bCs/>
              </w:rPr>
              <w:t>Autor</w:t>
            </w:r>
          </w:p>
        </w:tc>
      </w:tr>
      <w:tr w:rsidR="00C92D49" w:rsidTr="00C6707F">
        <w:trPr>
          <w:trHeight w:val="284"/>
        </w:trPr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Tabletext"/>
              <w:spacing w:before="48" w:after="48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  <w:lang w:val="pt-BR"/>
              </w:rPr>
              <w:t>24/11/2017</w:t>
            </w: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Tabletext"/>
              <w:spacing w:before="48" w:after="48"/>
              <w:jc w:val="center"/>
              <w:rPr>
                <w:rFonts w:ascii="Arial" w:hAnsi="Arial"/>
              </w:rPr>
            </w:pPr>
            <w:r>
              <w:rPr>
                <w:rFonts w:ascii="Arial" w:hAnsi="Arial" w:cs="Arial"/>
                <w:lang w:val="pt-BR"/>
              </w:rPr>
              <w:t>1.0</w:t>
            </w: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Pr="00C6707F" w:rsidRDefault="00DB46A5">
            <w:pPr>
              <w:pStyle w:val="Tabletext"/>
              <w:spacing w:before="48" w:after="48"/>
              <w:jc w:val="both"/>
              <w:rPr>
                <w:rFonts w:ascii="Arial" w:hAnsi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Revisão inicial dos art</w:t>
            </w:r>
            <w:r w:rsidR="00C6707F">
              <w:rPr>
                <w:rFonts w:ascii="Arial" w:hAnsi="Arial" w:cs="Arial"/>
                <w:lang w:val="pt-BR"/>
              </w:rPr>
              <w:t>e</w:t>
            </w:r>
            <w:r>
              <w:rPr>
                <w:rFonts w:ascii="Arial" w:hAnsi="Arial" w:cs="Arial"/>
                <w:lang w:val="pt-BR"/>
              </w:rPr>
              <w:t xml:space="preserve">fatos gerados no desenvolvimento da aplicação: “Módulo Patrimônio” </w:t>
            </w: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Tabletext"/>
              <w:spacing w:before="48" w:after="48"/>
              <w:jc w:val="center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Jorge Veloso dos Santos</w:t>
            </w:r>
          </w:p>
        </w:tc>
      </w:tr>
      <w:tr w:rsidR="00C92D49" w:rsidTr="00C6707F">
        <w:trPr>
          <w:trHeight w:val="284"/>
        </w:trPr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C92D49">
            <w:pPr>
              <w:jc w:val="center"/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C92D49">
            <w:pPr>
              <w:jc w:val="center"/>
            </w:pP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C92D49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C92D49">
            <w:pPr>
              <w:jc w:val="center"/>
            </w:pPr>
          </w:p>
        </w:tc>
      </w:tr>
      <w:tr w:rsidR="00C92D49" w:rsidTr="00C6707F">
        <w:trPr>
          <w:trHeight w:val="284"/>
        </w:trPr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C92D49">
            <w:pPr>
              <w:jc w:val="center"/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C92D49">
            <w:pPr>
              <w:jc w:val="center"/>
            </w:pP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C92D49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C92D49">
            <w:pPr>
              <w:jc w:val="center"/>
            </w:pPr>
          </w:p>
        </w:tc>
      </w:tr>
      <w:tr w:rsidR="00C92D49" w:rsidTr="00C6707F">
        <w:trPr>
          <w:trHeight w:val="284"/>
        </w:trPr>
        <w:tc>
          <w:tcPr>
            <w:tcW w:w="1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C92D49">
            <w:pPr>
              <w:jc w:val="center"/>
            </w:pPr>
          </w:p>
        </w:tc>
        <w:tc>
          <w:tcPr>
            <w:tcW w:w="10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C92D49">
            <w:pPr>
              <w:jc w:val="center"/>
            </w:pPr>
          </w:p>
        </w:tc>
        <w:tc>
          <w:tcPr>
            <w:tcW w:w="468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C92D49">
            <w:pPr>
              <w:jc w:val="center"/>
            </w:pPr>
          </w:p>
        </w:tc>
        <w:tc>
          <w:tcPr>
            <w:tcW w:w="24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C92D49">
            <w:pPr>
              <w:jc w:val="center"/>
            </w:pPr>
          </w:p>
        </w:tc>
      </w:tr>
    </w:tbl>
    <w:p w:rsidR="00C92D49" w:rsidRDefault="00DB46A5">
      <w:r>
        <w:br w:type="page"/>
      </w:r>
    </w:p>
    <w:p w:rsidR="00C92D49" w:rsidRDefault="00DB46A5">
      <w:pPr>
        <w:pStyle w:val="Title"/>
        <w:jc w:val="center"/>
      </w:pPr>
      <w:r>
        <w:lastRenderedPageBreak/>
        <w:t>SUMÁRIO</w:t>
      </w:r>
    </w:p>
    <w:p w:rsidR="00147E2E" w:rsidRDefault="00DB46A5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  <w:lang w:eastAsia="pt-BR"/>
        </w:rPr>
      </w:pPr>
      <w:r>
        <w:fldChar w:fldCharType="begin"/>
      </w:r>
      <w:r>
        <w:instrText>TOC \o "1-3" \h</w:instrText>
      </w:r>
      <w:r>
        <w:fldChar w:fldCharType="separate"/>
      </w:r>
      <w:hyperlink w:anchor="_Toc499722045" w:history="1">
        <w:r w:rsidR="00147E2E" w:rsidRPr="001C5039">
          <w:rPr>
            <w:rStyle w:val="Hyperlink"/>
            <w:noProof/>
          </w:rPr>
          <w:t>1. Introdução</w:t>
        </w:r>
        <w:r w:rsidR="00147E2E">
          <w:rPr>
            <w:noProof/>
          </w:rPr>
          <w:tab/>
        </w:r>
        <w:r w:rsidR="00147E2E">
          <w:rPr>
            <w:noProof/>
          </w:rPr>
          <w:fldChar w:fldCharType="begin"/>
        </w:r>
        <w:r w:rsidR="00147E2E">
          <w:rPr>
            <w:noProof/>
          </w:rPr>
          <w:instrText xml:space="preserve"> PAGEREF _Toc499722045 \h </w:instrText>
        </w:r>
        <w:r w:rsidR="00147E2E">
          <w:rPr>
            <w:noProof/>
          </w:rPr>
        </w:r>
        <w:r w:rsidR="00147E2E">
          <w:rPr>
            <w:noProof/>
          </w:rPr>
          <w:fldChar w:fldCharType="separate"/>
        </w:r>
        <w:r w:rsidR="00147E2E">
          <w:rPr>
            <w:noProof/>
          </w:rPr>
          <w:t>4</w:t>
        </w:r>
        <w:r w:rsidR="00147E2E">
          <w:rPr>
            <w:noProof/>
          </w:rPr>
          <w:fldChar w:fldCharType="end"/>
        </w:r>
      </w:hyperlink>
    </w:p>
    <w:p w:rsidR="00147E2E" w:rsidRDefault="00147E2E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499722046" w:history="1">
        <w:r w:rsidRPr="001C5039">
          <w:rPr>
            <w:rStyle w:val="Hyperlink"/>
            <w:noProof/>
          </w:rPr>
          <w:t>1.1.</w:t>
        </w:r>
        <w:r w:rsidRPr="001C5039">
          <w:rPr>
            <w:rStyle w:val="Hyperlink"/>
            <w:noProof/>
            <w:lang w:val="pt-PT"/>
          </w:rPr>
          <w:t xml:space="preserve"> Definições, Acrônimos e Abreviações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_Toc499722046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147E2E" w:rsidRDefault="00147E2E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499722047" w:history="1">
        <w:r w:rsidRPr="001C5039">
          <w:rPr>
            <w:rStyle w:val="Hyperlink"/>
            <w:noProof/>
          </w:rPr>
          <w:t>1.2.</w:t>
        </w:r>
        <w:r w:rsidRPr="001C5039">
          <w:rPr>
            <w:rStyle w:val="Hyperlink"/>
            <w:noProof/>
            <w:lang w:val="pt-PT"/>
          </w:rPr>
          <w:t xml:space="preserve"> Referências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_Toc499722047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147E2E" w:rsidRDefault="00147E2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499722048" w:history="1">
        <w:r w:rsidRPr="001C5039">
          <w:rPr>
            <w:rStyle w:val="Hyperlink"/>
            <w:noProof/>
          </w:rPr>
          <w:t>2. Problema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_Toc499722048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147E2E" w:rsidRDefault="00147E2E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499722049" w:history="1">
        <w:r w:rsidRPr="001C5039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1C5039">
          <w:rPr>
            <w:rStyle w:val="Hyperlink"/>
            <w:noProof/>
          </w:rPr>
          <w:t>Resumo do Negócio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_Toc499722049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147E2E" w:rsidRDefault="00147E2E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499722050" w:history="1">
        <w:r w:rsidRPr="001C5039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1C5039">
          <w:rPr>
            <w:rStyle w:val="Hyperlink"/>
            <w:noProof/>
          </w:rPr>
          <w:t>Problemas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_Toc499722050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147E2E" w:rsidRDefault="00147E2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499722051" w:history="1">
        <w:r w:rsidRPr="001C5039">
          <w:rPr>
            <w:rStyle w:val="Hyperlink"/>
            <w:noProof/>
          </w:rPr>
          <w:t>3.</w:t>
        </w:r>
        <w:r w:rsidRPr="001C5039">
          <w:rPr>
            <w:rStyle w:val="Hyperlink"/>
            <w:noProof/>
            <w:lang w:val="pt-PT"/>
          </w:rPr>
          <w:t xml:space="preserve"> Usuários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_Toc499722051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147E2E" w:rsidRDefault="00147E2E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499722052" w:history="1">
        <w:r w:rsidRPr="001C5039">
          <w:rPr>
            <w:rStyle w:val="Hyperlink"/>
            <w:noProof/>
            <w:lang w:val="pt-PT"/>
          </w:rPr>
          <w:t>3.1</w:t>
        </w:r>
        <w:r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1C5039">
          <w:rPr>
            <w:rStyle w:val="Hyperlink"/>
            <w:noProof/>
            <w:lang w:val="pt-PT"/>
          </w:rPr>
          <w:t>Resumo dos Usuários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_Toc499722052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147E2E" w:rsidRDefault="00147E2E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499722053" w:history="1">
        <w:r w:rsidRPr="001C5039">
          <w:rPr>
            <w:rStyle w:val="Hyperlink"/>
            <w:noProof/>
            <w:lang w:val="pt-PT"/>
          </w:rPr>
          <w:t>3.2</w:t>
        </w:r>
        <w:r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1C5039">
          <w:rPr>
            <w:rStyle w:val="Hyperlink"/>
            <w:noProof/>
            <w:lang w:val="pt-PT"/>
          </w:rPr>
          <w:t>Ambiente do Usuário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_Toc499722053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147E2E" w:rsidRDefault="00147E2E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499722054" w:history="1">
        <w:r w:rsidRPr="001C5039">
          <w:rPr>
            <w:rStyle w:val="Hyperlink"/>
            <w:noProof/>
            <w:lang w:val="pt-PT"/>
          </w:rPr>
          <w:t>3.3</w:t>
        </w:r>
        <w:r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1C5039">
          <w:rPr>
            <w:rStyle w:val="Hyperlink"/>
            <w:noProof/>
            <w:lang w:val="pt-PT"/>
          </w:rPr>
          <w:t>Necessidades dos Interessados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_Toc499722054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147E2E" w:rsidRDefault="00147E2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499722055" w:history="1">
        <w:r w:rsidRPr="001C5039">
          <w:rPr>
            <w:rStyle w:val="Hyperlink"/>
            <w:noProof/>
          </w:rPr>
          <w:t>4.</w:t>
        </w:r>
        <w:r w:rsidRPr="001C5039">
          <w:rPr>
            <w:rStyle w:val="Hyperlink"/>
            <w:noProof/>
            <w:lang w:val="pt-PT"/>
          </w:rPr>
          <w:t xml:space="preserve"> Visão Geral do Produto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_Toc499722055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147E2E" w:rsidRDefault="00147E2E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499722056" w:history="1">
        <w:r w:rsidRPr="001C5039">
          <w:rPr>
            <w:rStyle w:val="Hyperlink"/>
            <w:noProof/>
            <w:lang w:val="pt-PT"/>
          </w:rPr>
          <w:t>4.1</w:t>
        </w:r>
        <w:r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1C5039">
          <w:rPr>
            <w:rStyle w:val="Hyperlink"/>
            <w:noProof/>
            <w:lang w:val="pt-PT"/>
          </w:rPr>
          <w:t>Perspectiva do Produto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_Toc499722056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147E2E" w:rsidRDefault="00147E2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499722057" w:history="1">
        <w:r w:rsidRPr="001C5039">
          <w:rPr>
            <w:rStyle w:val="Hyperlink"/>
            <w:noProof/>
          </w:rPr>
          <w:t>5. Características do Produto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_Toc499722057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147E2E" w:rsidRDefault="00147E2E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499722058" w:history="1">
        <w:r w:rsidRPr="001C5039">
          <w:rPr>
            <w:rStyle w:val="Hyperlink"/>
            <w:noProof/>
            <w:lang w:val="pt-PT"/>
          </w:rPr>
          <w:t>5.1</w:t>
        </w:r>
        <w:r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1C5039">
          <w:rPr>
            <w:rStyle w:val="Hyperlink"/>
            <w:noProof/>
            <w:lang w:val="pt-PT"/>
          </w:rPr>
          <w:t>Eficiência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_Toc499722058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147E2E" w:rsidRDefault="00147E2E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499722059" w:history="1">
        <w:r w:rsidRPr="001C5039">
          <w:rPr>
            <w:rStyle w:val="Hyperlink"/>
            <w:noProof/>
            <w:lang w:val="pt-PT"/>
          </w:rPr>
          <w:t>5.2</w:t>
        </w:r>
        <w:r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1C5039">
          <w:rPr>
            <w:rStyle w:val="Hyperlink"/>
            <w:noProof/>
            <w:lang w:val="pt-PT"/>
          </w:rPr>
          <w:t>Capacidade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_Toc499722059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147E2E" w:rsidRDefault="00147E2E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499722060" w:history="1">
        <w:r w:rsidRPr="001C5039">
          <w:rPr>
            <w:rStyle w:val="Hyperlink"/>
            <w:noProof/>
            <w:lang w:val="pt-PT"/>
          </w:rPr>
          <w:t>5.3</w:t>
        </w:r>
        <w:r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1C5039">
          <w:rPr>
            <w:rStyle w:val="Hyperlink"/>
            <w:noProof/>
            <w:lang w:val="pt-PT"/>
          </w:rPr>
          <w:t>Desempenho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_Toc499722060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147E2E" w:rsidRDefault="00147E2E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499722061" w:history="1">
        <w:r w:rsidRPr="001C5039">
          <w:rPr>
            <w:rStyle w:val="Hyperlink"/>
            <w:noProof/>
            <w:lang w:val="pt-PT"/>
          </w:rPr>
          <w:t>5.4</w:t>
        </w:r>
        <w:r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1C5039">
          <w:rPr>
            <w:rStyle w:val="Hyperlink"/>
            <w:noProof/>
            <w:lang w:val="pt-PT"/>
          </w:rPr>
          <w:t>Auditoria</w:t>
        </w:r>
        <w:bookmarkStart w:id="0" w:name="_GoBack"/>
        <w:bookmarkEnd w:id="0"/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_Toc499722061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147E2E" w:rsidRDefault="00147E2E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499722062" w:history="1">
        <w:r w:rsidRPr="001C5039">
          <w:rPr>
            <w:rStyle w:val="Hyperlink"/>
            <w:noProof/>
            <w:lang w:val="pt-PT"/>
          </w:rPr>
          <w:t>5.5</w:t>
        </w:r>
        <w:r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1C5039">
          <w:rPr>
            <w:rStyle w:val="Hyperlink"/>
            <w:noProof/>
            <w:lang w:val="pt-PT"/>
          </w:rPr>
          <w:t>Acessibilidade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_Toc499722062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147E2E" w:rsidRDefault="00147E2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499722063" w:history="1">
        <w:r w:rsidRPr="001C5039">
          <w:rPr>
            <w:rStyle w:val="Hyperlink"/>
            <w:noProof/>
          </w:rPr>
          <w:t>6.</w:t>
        </w:r>
        <w:r w:rsidRPr="001C5039">
          <w:rPr>
            <w:rStyle w:val="Hyperlink"/>
            <w:noProof/>
            <w:lang w:val="pt-PT"/>
          </w:rPr>
          <w:t xml:space="preserve"> Restrições Impostas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_Toc499722063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147E2E" w:rsidRDefault="00147E2E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499722064" w:history="1">
        <w:r w:rsidRPr="001C5039">
          <w:rPr>
            <w:rStyle w:val="Hyperlink"/>
            <w:noProof/>
            <w:lang w:val="pt-PT"/>
          </w:rPr>
          <w:t>6.1</w:t>
        </w:r>
        <w:r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1C5039">
          <w:rPr>
            <w:rStyle w:val="Hyperlink"/>
            <w:noProof/>
            <w:lang w:val="pt-PT"/>
          </w:rPr>
          <w:t>Tecnologia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_Toc499722064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147E2E" w:rsidRDefault="00147E2E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499722065" w:history="1">
        <w:r w:rsidRPr="001C5039">
          <w:rPr>
            <w:rStyle w:val="Hyperlink"/>
            <w:noProof/>
            <w:lang w:val="pt-PT"/>
          </w:rPr>
          <w:t>6.2</w:t>
        </w:r>
        <w:r>
          <w:rPr>
            <w:rFonts w:asciiTheme="minorHAnsi" w:eastAsiaTheme="minorEastAsia" w:hAnsiTheme="minorHAnsi" w:cstheme="minorBidi"/>
            <w:bCs w:val="0"/>
            <w:noProof/>
            <w:color w:val="auto"/>
            <w:sz w:val="22"/>
            <w:szCs w:val="22"/>
            <w:lang w:eastAsia="pt-BR"/>
          </w:rPr>
          <w:tab/>
        </w:r>
        <w:r w:rsidRPr="001C5039">
          <w:rPr>
            <w:rStyle w:val="Hyperlink"/>
            <w:noProof/>
            <w:lang w:val="pt-PT"/>
          </w:rPr>
          <w:t>Prazos e Custos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_Toc499722065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147E2E" w:rsidRDefault="00147E2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499722066" w:history="1">
        <w:r w:rsidRPr="001C5039">
          <w:rPr>
            <w:rStyle w:val="Hyperlink"/>
            <w:noProof/>
          </w:rPr>
          <w:t>7.</w:t>
        </w:r>
        <w:r w:rsidRPr="001C5039">
          <w:rPr>
            <w:rStyle w:val="Hyperlink"/>
            <w:noProof/>
            <w:lang w:val="pt-PT"/>
          </w:rPr>
          <w:t xml:space="preserve"> Precedência e Prioridade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_Toc499722066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147E2E" w:rsidRDefault="00147E2E">
      <w:pPr>
        <w:pStyle w:val="TOC1"/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  <w:lang w:eastAsia="pt-BR"/>
        </w:rPr>
      </w:pPr>
      <w:hyperlink w:anchor="_Toc499722067" w:history="1">
        <w:r w:rsidRPr="001C5039">
          <w:rPr>
            <w:rStyle w:val="Hyperlink"/>
            <w:noProof/>
          </w:rPr>
          <w:t>8.</w:t>
        </w:r>
        <w:r w:rsidRPr="001C5039">
          <w:rPr>
            <w:rStyle w:val="Hyperlink"/>
            <w:noProof/>
            <w:lang w:val="pt-PT"/>
          </w:rPr>
          <w:t xml:space="preserve"> Requisitos de Documentação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_Toc499722067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147E2E" w:rsidRDefault="00147E2E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499722068" w:history="1">
        <w:r w:rsidRPr="001C5039">
          <w:rPr>
            <w:rStyle w:val="Hyperlink"/>
            <w:noProof/>
          </w:rPr>
          <w:t>1.3.</w:t>
        </w:r>
        <w:r w:rsidRPr="001C5039">
          <w:rPr>
            <w:rStyle w:val="Hyperlink"/>
            <w:noProof/>
            <w:lang w:val="pt-PT"/>
          </w:rPr>
          <w:t xml:space="preserve"> Manual do Usuário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_Toc499722068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147E2E" w:rsidRDefault="00147E2E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499722069" w:history="1">
        <w:r w:rsidRPr="001C5039">
          <w:rPr>
            <w:rStyle w:val="Hyperlink"/>
            <w:noProof/>
          </w:rPr>
          <w:t>1.4.</w:t>
        </w:r>
        <w:r w:rsidRPr="001C5039">
          <w:rPr>
            <w:rStyle w:val="Hyperlink"/>
            <w:noProof/>
            <w:lang w:val="pt-PT"/>
          </w:rPr>
          <w:t xml:space="preserve"> Ajuda On-Line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_Toc499722069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147E2E" w:rsidRDefault="00147E2E">
      <w:pPr>
        <w:pStyle w:val="TOC2"/>
        <w:rPr>
          <w:rFonts w:asciiTheme="minorHAnsi" w:eastAsiaTheme="minorEastAsia" w:hAnsiTheme="minorHAnsi" w:cstheme="minorBidi"/>
          <w:bCs w:val="0"/>
          <w:noProof/>
          <w:color w:val="auto"/>
          <w:sz w:val="22"/>
          <w:szCs w:val="22"/>
          <w:lang w:eastAsia="pt-BR"/>
        </w:rPr>
      </w:pPr>
      <w:hyperlink w:anchor="_Toc499722070" w:history="1">
        <w:r w:rsidRPr="001C5039">
          <w:rPr>
            <w:rStyle w:val="Hyperlink"/>
            <w:noProof/>
          </w:rPr>
          <w:t>1.5.</w:t>
        </w:r>
        <w:r w:rsidRPr="001C5039">
          <w:rPr>
            <w:rStyle w:val="Hyperlink"/>
            <w:noProof/>
            <w:lang w:val="pt-PT"/>
          </w:rPr>
          <w:t xml:space="preserve"> Guias de Instalação, de Configuração e arquivo Leiame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_Toc499722070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C92D49" w:rsidRDefault="00DB46A5">
      <w:pPr>
        <w:spacing w:before="120" w:after="120"/>
      </w:pPr>
      <w:r>
        <w:fldChar w:fldCharType="end"/>
      </w:r>
    </w:p>
    <w:p w:rsidR="00C92D49" w:rsidRDefault="00C92D49">
      <w:pPr>
        <w:pStyle w:val="Heading1"/>
        <w:numPr>
          <w:ilvl w:val="0"/>
          <w:numId w:val="0"/>
        </w:numPr>
        <w:ind w:left="432"/>
      </w:pPr>
    </w:p>
    <w:p w:rsidR="00C92D49" w:rsidRDefault="00C92D49">
      <w:pPr>
        <w:ind w:left="432"/>
      </w:pPr>
    </w:p>
    <w:p w:rsidR="00C92D49" w:rsidRDefault="00C92D49">
      <w:pPr>
        <w:ind w:left="432"/>
      </w:pPr>
    </w:p>
    <w:p w:rsidR="00C92D49" w:rsidRDefault="00C92D49">
      <w:pPr>
        <w:ind w:left="432"/>
      </w:pPr>
    </w:p>
    <w:p w:rsidR="00147E2E" w:rsidRDefault="00147E2E">
      <w:pPr>
        <w:jc w:val="left"/>
        <w:rPr>
          <w:b/>
          <w:caps/>
          <w:color w:val="00000A"/>
          <w:sz w:val="24"/>
          <w:lang w:eastAsia="en-US"/>
        </w:rPr>
      </w:pPr>
      <w:bookmarkStart w:id="1" w:name="_Toc98043036"/>
      <w:bookmarkStart w:id="2" w:name="_Toc98043106"/>
      <w:bookmarkStart w:id="3" w:name="_Toc98043177"/>
      <w:bookmarkStart w:id="4" w:name="_Toc98043208"/>
      <w:bookmarkStart w:id="5" w:name="_Toc98043249"/>
      <w:bookmarkStart w:id="6" w:name="_Toc98043458"/>
      <w:bookmarkStart w:id="7" w:name="_Toc98043498"/>
      <w:bookmarkStart w:id="8" w:name="_Toc98043531"/>
      <w:bookmarkStart w:id="9" w:name="_Toc98043560"/>
      <w:bookmarkStart w:id="10" w:name="_Toc98043609"/>
      <w:bookmarkStart w:id="11" w:name="_Toc102790895"/>
      <w:bookmarkStart w:id="12" w:name="_Toc102790925"/>
      <w:bookmarkStart w:id="13" w:name="_Toc98042874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br w:type="page"/>
      </w:r>
    </w:p>
    <w:p w:rsidR="00C92D49" w:rsidRDefault="00DB46A5">
      <w:pPr>
        <w:pStyle w:val="Heading1"/>
        <w:numPr>
          <w:ilvl w:val="0"/>
          <w:numId w:val="2"/>
        </w:numPr>
        <w:ind w:left="0" w:firstLine="0"/>
      </w:pPr>
      <w:bookmarkStart w:id="14" w:name="_Toc499722045"/>
      <w:r>
        <w:lastRenderedPageBreak/>
        <w:t>Introdução</w:t>
      </w:r>
      <w:bookmarkEnd w:id="14"/>
    </w:p>
    <w:p w:rsidR="00C92D49" w:rsidRDefault="00DB46A5">
      <w:pPr>
        <w:spacing w:after="120"/>
        <w:ind w:firstLine="284"/>
      </w:pPr>
      <w:bookmarkStart w:id="15" w:name="_Toc456600920"/>
      <w:bookmarkStart w:id="16" w:name="_Toc456598589"/>
      <w:bookmarkEnd w:id="15"/>
      <w:bookmarkEnd w:id="16"/>
      <w:r>
        <w:t xml:space="preserve">A finalidade deste documento é coletar, analisar e definir necessidades e características de alto nível dos envolvidos e usuários-alvo do setor </w:t>
      </w:r>
      <w:r>
        <w:t>de Patrimônio da Universidade Federal Rural de Pernambuco, Unidade Acad</w:t>
      </w:r>
      <w:r w:rsidR="00C6707F">
        <w:t>ê</w:t>
      </w:r>
      <w:r>
        <w:t>mica de Garanhuns.</w:t>
      </w:r>
    </w:p>
    <w:p w:rsidR="00C92D49" w:rsidRDefault="00DB46A5">
      <w:pPr>
        <w:spacing w:after="120"/>
        <w:ind w:firstLine="284"/>
      </w:pPr>
      <w:r>
        <w:t>Este documento não contemplará especificações de requisitos ou artefatos de design do sistema. De forma geral, este documento está subdividido nas seguintes seções:</w:t>
      </w:r>
    </w:p>
    <w:p w:rsidR="00C92D49" w:rsidRDefault="00DB46A5">
      <w:pPr>
        <w:pStyle w:val="Standard"/>
        <w:numPr>
          <w:ilvl w:val="0"/>
          <w:numId w:val="6"/>
        </w:numPr>
        <w:spacing w:line="360" w:lineRule="auto"/>
        <w:ind w:left="567" w:hanging="283"/>
      </w:pPr>
      <w:r>
        <w:rPr>
          <w:b/>
          <w:bCs/>
          <w:i/>
          <w:iCs/>
          <w:lang w:val="pt-PT"/>
        </w:rPr>
        <w:t>Introdução</w:t>
      </w:r>
      <w:r>
        <w:rPr>
          <w:lang w:val="pt-PT"/>
        </w:rPr>
        <w:t>: detalha os objetivos deste documento e relaciona as definições, acrônimos, abreviações e referências utilizadas para a construção do mesmo;</w:t>
      </w:r>
    </w:p>
    <w:p w:rsidR="00C92D49" w:rsidRDefault="00DB46A5">
      <w:pPr>
        <w:pStyle w:val="Standard"/>
        <w:numPr>
          <w:ilvl w:val="0"/>
          <w:numId w:val="6"/>
        </w:numPr>
        <w:spacing w:line="360" w:lineRule="auto"/>
        <w:ind w:left="567" w:hanging="283"/>
      </w:pPr>
      <w:r>
        <w:rPr>
          <w:b/>
          <w:bCs/>
          <w:i/>
          <w:iCs/>
          <w:lang w:val="pt-PT"/>
        </w:rPr>
        <w:t>Problema</w:t>
      </w:r>
      <w:r>
        <w:rPr>
          <w:lang w:val="pt-PT"/>
        </w:rPr>
        <w:t>: relaciona os principais problemas de negócio que serão resolvidos através da solução proposta;</w:t>
      </w:r>
    </w:p>
    <w:p w:rsidR="00C92D49" w:rsidRDefault="00DB46A5">
      <w:pPr>
        <w:pStyle w:val="Standard"/>
        <w:numPr>
          <w:ilvl w:val="0"/>
          <w:numId w:val="6"/>
        </w:numPr>
        <w:spacing w:line="360" w:lineRule="auto"/>
        <w:ind w:left="567" w:hanging="283"/>
      </w:pPr>
      <w:r>
        <w:rPr>
          <w:b/>
          <w:bCs/>
          <w:i/>
          <w:iCs/>
          <w:lang w:val="pt-PT"/>
        </w:rPr>
        <w:t>Envolvidos e Usuários</w:t>
      </w:r>
      <w:r>
        <w:rPr>
          <w:lang w:val="pt-PT"/>
        </w:rPr>
        <w:t>: lista os principais envolvidos com o produto a ser produzido;</w:t>
      </w:r>
    </w:p>
    <w:p w:rsidR="00C92D49" w:rsidRDefault="00DB46A5">
      <w:pPr>
        <w:pStyle w:val="Standard"/>
        <w:numPr>
          <w:ilvl w:val="0"/>
          <w:numId w:val="6"/>
        </w:numPr>
        <w:spacing w:line="360" w:lineRule="auto"/>
        <w:ind w:left="567" w:hanging="283"/>
      </w:pPr>
      <w:r>
        <w:rPr>
          <w:b/>
          <w:bCs/>
          <w:i/>
          <w:iCs/>
          <w:lang w:val="pt-PT"/>
        </w:rPr>
        <w:t>Visão Geral do Produto</w:t>
      </w:r>
      <w:r>
        <w:rPr>
          <w:lang w:val="pt-PT"/>
        </w:rPr>
        <w:t>: relaciona as principais capacidades que o sistema deverá prover para resolver o problema de seus usuários-alvo;</w:t>
      </w:r>
    </w:p>
    <w:p w:rsidR="00C92D49" w:rsidRDefault="00DB46A5">
      <w:pPr>
        <w:pStyle w:val="Standard"/>
        <w:numPr>
          <w:ilvl w:val="0"/>
          <w:numId w:val="6"/>
        </w:numPr>
        <w:spacing w:line="360" w:lineRule="auto"/>
        <w:ind w:left="567" w:hanging="283"/>
      </w:pPr>
      <w:r>
        <w:rPr>
          <w:b/>
          <w:bCs/>
          <w:i/>
          <w:iCs/>
          <w:lang w:val="pt-PT"/>
        </w:rPr>
        <w:t>Requisitos de Alto Nível</w:t>
      </w:r>
      <w:r>
        <w:rPr>
          <w:lang w:val="pt-PT"/>
        </w:rPr>
        <w:t>: descreve</w:t>
      </w:r>
      <w:r>
        <w:rPr>
          <w:lang w:val="pt-PT"/>
        </w:rPr>
        <w:t xml:space="preserve"> as principais funcionalidades de negócio que atendem as capacidades necessárias para o produto;</w:t>
      </w:r>
    </w:p>
    <w:p w:rsidR="00C92D49" w:rsidRDefault="00DB46A5">
      <w:pPr>
        <w:pStyle w:val="Standard"/>
        <w:numPr>
          <w:ilvl w:val="0"/>
          <w:numId w:val="6"/>
        </w:numPr>
        <w:spacing w:line="360" w:lineRule="auto"/>
        <w:ind w:left="567" w:hanging="283"/>
      </w:pPr>
      <w:r>
        <w:rPr>
          <w:b/>
          <w:bCs/>
          <w:i/>
          <w:iCs/>
          <w:lang w:val="pt-PT"/>
        </w:rPr>
        <w:t>Restrições Impostas</w:t>
      </w:r>
      <w:r>
        <w:rPr>
          <w:lang w:val="pt-PT"/>
        </w:rPr>
        <w:t>: lista as restrições iniciais de negócio impostas ao produto;</w:t>
      </w:r>
    </w:p>
    <w:p w:rsidR="00C92D49" w:rsidRDefault="00DB46A5">
      <w:pPr>
        <w:pStyle w:val="Standard"/>
        <w:numPr>
          <w:ilvl w:val="0"/>
          <w:numId w:val="6"/>
        </w:numPr>
        <w:spacing w:line="360" w:lineRule="auto"/>
        <w:ind w:left="567" w:hanging="283"/>
      </w:pPr>
      <w:r>
        <w:rPr>
          <w:b/>
          <w:bCs/>
          <w:i/>
          <w:iCs/>
          <w:lang w:val="pt-PT"/>
        </w:rPr>
        <w:t>Precedência e Prioridade</w:t>
      </w:r>
      <w:r>
        <w:rPr>
          <w:lang w:val="pt-PT"/>
        </w:rPr>
        <w:t>: define uma ordem em termo de negócio para a entrega</w:t>
      </w:r>
      <w:r>
        <w:rPr>
          <w:lang w:val="pt-PT"/>
        </w:rPr>
        <w:t xml:space="preserve"> do produto;</w:t>
      </w:r>
    </w:p>
    <w:p w:rsidR="00C92D49" w:rsidRDefault="00DB46A5">
      <w:pPr>
        <w:pStyle w:val="Standard"/>
        <w:numPr>
          <w:ilvl w:val="0"/>
          <w:numId w:val="6"/>
        </w:numPr>
        <w:spacing w:line="360" w:lineRule="auto"/>
        <w:ind w:left="567" w:hanging="283"/>
      </w:pPr>
      <w:r>
        <w:rPr>
          <w:b/>
          <w:bCs/>
          <w:i/>
          <w:iCs/>
          <w:lang w:val="pt-PT"/>
        </w:rPr>
        <w:t>Requisitos de Documentação</w:t>
      </w:r>
      <w:r>
        <w:rPr>
          <w:lang w:val="pt-PT"/>
        </w:rPr>
        <w:t xml:space="preserve">: define o suporte em termos de documentos auxiliares que a aplicação deverá prover. </w:t>
      </w:r>
    </w:p>
    <w:p w:rsidR="00C92D49" w:rsidRDefault="00DB46A5">
      <w:pPr>
        <w:pStyle w:val="Heading2"/>
        <w:numPr>
          <w:ilvl w:val="1"/>
          <w:numId w:val="3"/>
        </w:numPr>
      </w:pPr>
      <w:bookmarkStart w:id="17" w:name="_Toc4566009201"/>
      <w:bookmarkStart w:id="18" w:name="_Toc4565985891"/>
      <w:bookmarkStart w:id="19" w:name="_Toc499722046"/>
      <w:bookmarkEnd w:id="17"/>
      <w:bookmarkEnd w:id="18"/>
      <w:r>
        <w:rPr>
          <w:lang w:val="pt-PT"/>
        </w:rPr>
        <w:t>Definições, Acrônimos e Abreviações</w:t>
      </w:r>
      <w:bookmarkEnd w:id="19"/>
    </w:p>
    <w:p w:rsidR="00C92D49" w:rsidRDefault="00DB46A5">
      <w:pPr>
        <w:ind w:firstLine="624"/>
      </w:pPr>
      <w:r>
        <w:rPr>
          <w:rFonts w:cs="Tahoma"/>
          <w:lang w:val="pt-PT"/>
        </w:rPr>
        <w:t>Não há definição de termos, acrônimos, e abreviações requeridas para a apropriada interpretação</w:t>
      </w:r>
      <w:r>
        <w:rPr>
          <w:rFonts w:cs="Tahoma"/>
          <w:lang w:val="pt-PT"/>
        </w:rPr>
        <w:t xml:space="preserve"> do Documento de Visão.</w:t>
      </w:r>
    </w:p>
    <w:p w:rsidR="00C92D49" w:rsidRDefault="00DB46A5">
      <w:pPr>
        <w:pStyle w:val="Heading2"/>
        <w:numPr>
          <w:ilvl w:val="1"/>
          <w:numId w:val="3"/>
        </w:numPr>
      </w:pPr>
      <w:bookmarkStart w:id="20" w:name="_Toc499722047"/>
      <w:r>
        <w:rPr>
          <w:lang w:val="pt-PT"/>
        </w:rPr>
        <w:t>Referências</w:t>
      </w:r>
      <w:bookmarkEnd w:id="20"/>
    </w:p>
    <w:p w:rsidR="00C92D49" w:rsidRDefault="00DB46A5">
      <w:pPr>
        <w:spacing w:after="120"/>
        <w:ind w:firstLine="567"/>
      </w:pPr>
      <w:r>
        <w:t>Não foi identificada nenhuma referência.</w:t>
      </w:r>
    </w:p>
    <w:p w:rsidR="00C92D49" w:rsidRDefault="00DB46A5">
      <w:pPr>
        <w:pStyle w:val="Heading1"/>
        <w:numPr>
          <w:ilvl w:val="0"/>
          <w:numId w:val="2"/>
        </w:numPr>
        <w:ind w:left="0" w:firstLine="0"/>
      </w:pPr>
      <w:bookmarkStart w:id="21" w:name="_Toc499722048"/>
      <w:r>
        <w:t>Problema</w:t>
      </w:r>
      <w:bookmarkEnd w:id="21"/>
    </w:p>
    <w:p w:rsidR="00C92D49" w:rsidRDefault="00DB46A5">
      <w:r>
        <w:tab/>
        <w:t xml:space="preserve">O Departamento de Patrimônio da Universidade </w:t>
      </w:r>
      <w:r w:rsidR="00C6707F">
        <w:t>Acadêmica</w:t>
      </w:r>
      <w:r>
        <w:t xml:space="preserve"> de Garanhuns, possui demanda contínua de disponibilização d</w:t>
      </w:r>
      <w:r w:rsidR="00C6707F">
        <w:t>e materiais para seus colaboradore</w:t>
      </w:r>
      <w:r>
        <w:t xml:space="preserve">s, sejam </w:t>
      </w:r>
      <w:r>
        <w:t>professores, técnicos ou ainda departamentos, e demais que venham a se utilizar de algum bem permanente da Unidade.</w:t>
      </w:r>
    </w:p>
    <w:p w:rsidR="00C92D49" w:rsidRDefault="00DB46A5">
      <w:r>
        <w:tab/>
      </w:r>
    </w:p>
    <w:p w:rsidR="00C92D49" w:rsidRDefault="00DB46A5">
      <w:r>
        <w:tab/>
        <w:t>Hoje, é feito o trato manual de todas as requisições de materiais permanentes, havendo as seguintes operações:</w:t>
      </w:r>
    </w:p>
    <w:p w:rsidR="00C92D49" w:rsidRDefault="00C92D49"/>
    <w:p w:rsidR="00C92D49" w:rsidRDefault="00DB46A5">
      <w:pPr>
        <w:numPr>
          <w:ilvl w:val="0"/>
          <w:numId w:val="9"/>
        </w:numPr>
      </w:pPr>
      <w:r>
        <w:t>Cadastro, Edição e Visual</w:t>
      </w:r>
      <w:r>
        <w:t>ização de patrimônio</w:t>
      </w:r>
    </w:p>
    <w:p w:rsidR="00C92D49" w:rsidRDefault="00DB46A5">
      <w:pPr>
        <w:numPr>
          <w:ilvl w:val="0"/>
          <w:numId w:val="9"/>
        </w:numPr>
      </w:pPr>
      <w:r>
        <w:t>Empréstimo de materiais e equipamentos;</w:t>
      </w:r>
    </w:p>
    <w:p w:rsidR="00C92D49" w:rsidRDefault="00DB46A5">
      <w:pPr>
        <w:numPr>
          <w:ilvl w:val="0"/>
          <w:numId w:val="9"/>
        </w:numPr>
      </w:pPr>
      <w:r>
        <w:t>Devolução de bens permanentes;</w:t>
      </w:r>
    </w:p>
    <w:p w:rsidR="00C92D49" w:rsidRDefault="00DB46A5">
      <w:pPr>
        <w:numPr>
          <w:ilvl w:val="0"/>
          <w:numId w:val="9"/>
        </w:numPr>
      </w:pPr>
      <w:r>
        <w:t>Transferência de posse;</w:t>
      </w:r>
    </w:p>
    <w:p w:rsidR="00C92D49" w:rsidRDefault="00DB46A5">
      <w:pPr>
        <w:numPr>
          <w:ilvl w:val="0"/>
          <w:numId w:val="9"/>
        </w:numPr>
      </w:pPr>
      <w:r>
        <w:t>Reserva de Equipamentos;</w:t>
      </w:r>
    </w:p>
    <w:p w:rsidR="00C92D49" w:rsidRDefault="00DB46A5">
      <w:pPr>
        <w:numPr>
          <w:ilvl w:val="0"/>
          <w:numId w:val="9"/>
        </w:numPr>
      </w:pPr>
      <w:r>
        <w:t>Alocação</w:t>
      </w:r>
      <w:r>
        <w:rPr>
          <w:b/>
          <w:bCs/>
        </w:rPr>
        <w:t xml:space="preserve"> </w:t>
      </w:r>
      <w:r>
        <w:t>de Equipamentos por sala, departamento ou funcionário;</w:t>
      </w:r>
    </w:p>
    <w:p w:rsidR="00C92D49" w:rsidRDefault="00DB46A5">
      <w:pPr>
        <w:numPr>
          <w:ilvl w:val="0"/>
          <w:numId w:val="9"/>
        </w:numPr>
      </w:pPr>
      <w:r>
        <w:t>Verificação de status dos materiais;</w:t>
      </w:r>
    </w:p>
    <w:p w:rsidR="00C92D49" w:rsidRDefault="00DB46A5">
      <w:pPr>
        <w:numPr>
          <w:ilvl w:val="0"/>
          <w:numId w:val="9"/>
        </w:numPr>
      </w:pPr>
      <w:r>
        <w:t>Inserção dos n</w:t>
      </w:r>
      <w:r>
        <w:t>ovos materia</w:t>
      </w:r>
      <w:r w:rsidR="00C6707F">
        <w:t>i</w:t>
      </w:r>
      <w:r>
        <w:t>s adquiridos, com controle sistemático</w:t>
      </w:r>
    </w:p>
    <w:p w:rsidR="00C92D49" w:rsidRDefault="00DB46A5">
      <w:pPr>
        <w:numPr>
          <w:ilvl w:val="0"/>
          <w:numId w:val="9"/>
        </w:numPr>
      </w:pPr>
      <w:r>
        <w:t xml:space="preserve">Definição dos processos de aquisição </w:t>
      </w:r>
      <w:r w:rsidR="00C6707F">
        <w:t>destes equipamentos</w:t>
      </w:r>
      <w:r>
        <w:t>.</w:t>
      </w:r>
    </w:p>
    <w:p w:rsidR="00C92D49" w:rsidRDefault="00DB46A5">
      <w:pPr>
        <w:pStyle w:val="Heading2"/>
        <w:numPr>
          <w:ilvl w:val="0"/>
          <w:numId w:val="0"/>
        </w:numPr>
        <w:ind w:left="576"/>
      </w:pPr>
      <w:bookmarkStart w:id="22" w:name="_Toc499722049"/>
      <w:r>
        <w:lastRenderedPageBreak/>
        <w:t>2.1</w:t>
      </w:r>
      <w:r>
        <w:tab/>
        <w:t>Resumo do Negócio</w:t>
      </w:r>
      <w:bookmarkEnd w:id="22"/>
    </w:p>
    <w:p w:rsidR="00C92D49" w:rsidRDefault="00DB46A5">
      <w:pPr>
        <w:spacing w:before="360" w:after="240"/>
        <w:outlineLvl w:val="1"/>
      </w:pPr>
      <w:r>
        <w:tab/>
        <w:t>O presente projeto terá como foco o desenvolvimento de uma aplicação Web, para funcionamento Intranet, de modo a informatizar</w:t>
      </w:r>
      <w:r>
        <w:t xml:space="preserve"> e propiciar a otimização dos trabalhos por parte do Departamento </w:t>
      </w:r>
      <w:r w:rsidR="00C6707F">
        <w:t xml:space="preserve">de Patrimônio da UAG, buscando </w:t>
      </w:r>
      <w:r>
        <w:t xml:space="preserve">sobretudo o aprimoramento dos processos de requisição, disponibilização e atualização de </w:t>
      </w:r>
      <w:r>
        <w:rPr>
          <w:i/>
          <w:iCs/>
        </w:rPr>
        <w:t xml:space="preserve">status </w:t>
      </w:r>
      <w:r>
        <w:t>de todos os bens permanentes vinculados à Unidade e demais dad</w:t>
      </w:r>
      <w:r>
        <w:t>os a estes correlatos</w:t>
      </w:r>
    </w:p>
    <w:p w:rsidR="00C92D49" w:rsidRDefault="00DB46A5">
      <w:pPr>
        <w:pStyle w:val="Heading2"/>
        <w:numPr>
          <w:ilvl w:val="0"/>
          <w:numId w:val="0"/>
        </w:numPr>
        <w:ind w:left="576"/>
      </w:pPr>
      <w:bookmarkStart w:id="23" w:name="_Toc499722050"/>
      <w:r>
        <w:t>2.1</w:t>
      </w:r>
      <w:r>
        <w:tab/>
        <w:t>Problemas</w:t>
      </w:r>
      <w:bookmarkEnd w:id="23"/>
    </w:p>
    <w:tbl>
      <w:tblPr>
        <w:tblW w:w="9778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770"/>
        <w:gridCol w:w="7008"/>
      </w:tblGrid>
      <w:tr w:rsidR="00C92D49"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DB46A5">
            <w:r>
              <w:rPr>
                <w:b/>
                <w:bCs/>
              </w:rPr>
              <w:t>O problema de</w:t>
            </w:r>
          </w:p>
        </w:tc>
        <w:tc>
          <w:tcPr>
            <w:tcW w:w="7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BodyText"/>
            </w:pPr>
            <w:r>
              <w:rPr>
                <w:lang w:val="pt-BR"/>
              </w:rPr>
              <w:t>Cadastro de materiais em sistema preexistente</w:t>
            </w:r>
          </w:p>
        </w:tc>
      </w:tr>
      <w:tr w:rsidR="00C92D49"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DB46A5">
            <w:r>
              <w:rPr>
                <w:b/>
                <w:bCs/>
              </w:rPr>
              <w:t>Afeta</w:t>
            </w:r>
          </w:p>
        </w:tc>
        <w:tc>
          <w:tcPr>
            <w:tcW w:w="7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BodyText"/>
            </w:pPr>
            <w:r>
              <w:rPr>
                <w:lang w:val="pt-BR"/>
              </w:rPr>
              <w:t>Responsáveis pelo departamento de patrimônio</w:t>
            </w:r>
          </w:p>
        </w:tc>
      </w:tr>
      <w:tr w:rsidR="00C92D49"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C6707F">
            <w:r>
              <w:rPr>
                <w:b/>
                <w:bCs/>
              </w:rPr>
              <w:t>Cujo</w:t>
            </w:r>
            <w:r w:rsidR="00DB46A5">
              <w:rPr>
                <w:b/>
                <w:bCs/>
              </w:rPr>
              <w:t xml:space="preserve"> impacto é</w:t>
            </w:r>
          </w:p>
        </w:tc>
        <w:tc>
          <w:tcPr>
            <w:tcW w:w="7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BodyText"/>
              <w:numPr>
                <w:ilvl w:val="0"/>
                <w:numId w:val="4"/>
              </w:numPr>
              <w:ind w:left="510" w:hanging="397"/>
            </w:pPr>
            <w:r>
              <w:rPr>
                <w:color w:val="00000A"/>
                <w:lang w:val="pt-BR"/>
              </w:rPr>
              <w:t>Necessidade de preenchimento de inserção dire</w:t>
            </w:r>
            <w:r w:rsidR="00C6707F">
              <w:rPr>
                <w:color w:val="00000A"/>
                <w:lang w:val="pt-BR"/>
              </w:rPr>
              <w:t>ta de informações em um sistema</w:t>
            </w:r>
            <w:r>
              <w:rPr>
                <w:color w:val="00000A"/>
                <w:lang w:val="pt-BR"/>
              </w:rPr>
              <w:t>;</w:t>
            </w:r>
          </w:p>
          <w:p w:rsidR="00C92D49" w:rsidRDefault="00DB46A5">
            <w:pPr>
              <w:pStyle w:val="BodyText"/>
              <w:numPr>
                <w:ilvl w:val="0"/>
                <w:numId w:val="4"/>
              </w:numPr>
              <w:ind w:left="510" w:hanging="397"/>
            </w:pPr>
            <w:r>
              <w:rPr>
                <w:color w:val="00000A"/>
                <w:lang w:val="pt-BR"/>
              </w:rPr>
              <w:t xml:space="preserve">Não </w:t>
            </w:r>
            <w:r>
              <w:rPr>
                <w:color w:val="00000A"/>
                <w:lang w:val="pt-BR"/>
              </w:rPr>
              <w:t>padronização dos dados relativos aos itens lançados</w:t>
            </w:r>
          </w:p>
        </w:tc>
      </w:tr>
      <w:tr w:rsidR="00C92D49"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C6707F">
            <w:r>
              <w:rPr>
                <w:b/>
                <w:bCs/>
              </w:rPr>
              <w:t>Benefícios</w:t>
            </w:r>
            <w:r w:rsidR="00DB46A5">
              <w:rPr>
                <w:b/>
                <w:bCs/>
              </w:rPr>
              <w:t xml:space="preserve"> de uma solução seriam</w:t>
            </w:r>
          </w:p>
        </w:tc>
        <w:tc>
          <w:tcPr>
            <w:tcW w:w="7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BodyText"/>
            </w:pPr>
            <w:r>
              <w:rPr>
                <w:lang w:val="pt-BR"/>
              </w:rPr>
              <w:t>Possibilidade de inserção de patrimônio em grupos, sem necessidade de repetição do mesmo cadastro v</w:t>
            </w:r>
            <w:r w:rsidR="00C6707F">
              <w:rPr>
                <w:lang w:val="pt-BR"/>
              </w:rPr>
              <w:t>á</w:t>
            </w:r>
            <w:r>
              <w:rPr>
                <w:lang w:val="pt-BR"/>
              </w:rPr>
              <w:t>rias vezes. Padronização das informações cadastradas, de modo a não ge</w:t>
            </w:r>
            <w:r>
              <w:rPr>
                <w:lang w:val="pt-BR"/>
              </w:rPr>
              <w:t xml:space="preserve">rar ambiguidades. </w:t>
            </w:r>
          </w:p>
        </w:tc>
      </w:tr>
    </w:tbl>
    <w:p w:rsidR="00C92D49" w:rsidRDefault="00C92D49">
      <w:pPr>
        <w:spacing w:before="360" w:after="240"/>
        <w:jc w:val="left"/>
        <w:outlineLvl w:val="1"/>
      </w:pPr>
    </w:p>
    <w:tbl>
      <w:tblPr>
        <w:tblW w:w="9778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770"/>
        <w:gridCol w:w="7008"/>
      </w:tblGrid>
      <w:tr w:rsidR="00C92D49"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DB46A5">
            <w:r>
              <w:rPr>
                <w:b/>
                <w:bCs/>
              </w:rPr>
              <w:t>O problema de</w:t>
            </w:r>
          </w:p>
        </w:tc>
        <w:tc>
          <w:tcPr>
            <w:tcW w:w="7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BodyText"/>
            </w:pPr>
            <w:r>
              <w:rPr>
                <w:lang w:val="pt-BR"/>
              </w:rPr>
              <w:t>Requisição de materiais de forma manual</w:t>
            </w:r>
          </w:p>
        </w:tc>
      </w:tr>
      <w:tr w:rsidR="00C92D49"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DB46A5">
            <w:r>
              <w:rPr>
                <w:b/>
                <w:bCs/>
              </w:rPr>
              <w:t>Afeta</w:t>
            </w:r>
          </w:p>
        </w:tc>
        <w:tc>
          <w:tcPr>
            <w:tcW w:w="7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BodyText"/>
            </w:pPr>
            <w:r>
              <w:rPr>
                <w:lang w:val="pt-BR"/>
              </w:rPr>
              <w:t>Responsáveis pelo departamento de patrimônio, professores, técnicos e demais colaboradores da Unidade</w:t>
            </w:r>
          </w:p>
        </w:tc>
      </w:tr>
      <w:tr w:rsidR="00C92D49"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C6707F">
            <w:r>
              <w:rPr>
                <w:b/>
                <w:bCs/>
              </w:rPr>
              <w:t>Cujo</w:t>
            </w:r>
            <w:r w:rsidR="00DB46A5">
              <w:rPr>
                <w:b/>
                <w:bCs/>
              </w:rPr>
              <w:t xml:space="preserve"> impacto é</w:t>
            </w:r>
          </w:p>
        </w:tc>
        <w:tc>
          <w:tcPr>
            <w:tcW w:w="7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BodyText"/>
              <w:numPr>
                <w:ilvl w:val="0"/>
                <w:numId w:val="4"/>
              </w:numPr>
              <w:ind w:left="510" w:hanging="397"/>
            </w:pPr>
            <w:r>
              <w:rPr>
                <w:color w:val="00000A"/>
                <w:lang w:val="pt-BR"/>
              </w:rPr>
              <w:t xml:space="preserve">Necessidade de preenchimento de formulário manualmente </w:t>
            </w:r>
            <w:r>
              <w:rPr>
                <w:color w:val="00000A"/>
                <w:lang w:val="pt-BR"/>
              </w:rPr>
              <w:t>gerando certa ineficácia do mecanismo de retirada do material;</w:t>
            </w:r>
          </w:p>
          <w:p w:rsidR="00C92D49" w:rsidRDefault="00DB46A5">
            <w:pPr>
              <w:pStyle w:val="BodyText"/>
              <w:numPr>
                <w:ilvl w:val="0"/>
                <w:numId w:val="4"/>
              </w:numPr>
              <w:ind w:left="510" w:hanging="397"/>
            </w:pPr>
            <w:r>
              <w:rPr>
                <w:color w:val="00000A"/>
                <w:lang w:val="pt-BR"/>
              </w:rPr>
              <w:t>Verificação manual de cada requisição por parte dos usuários do departamento de pat</w:t>
            </w:r>
            <w:r w:rsidR="00C6707F">
              <w:rPr>
                <w:color w:val="00000A"/>
                <w:lang w:val="pt-BR"/>
              </w:rPr>
              <w:t xml:space="preserve">rimônio, para identificação do </w:t>
            </w:r>
            <w:r>
              <w:rPr>
                <w:color w:val="00000A"/>
                <w:lang w:val="pt-BR"/>
              </w:rPr>
              <w:t>status de cada equipamento/bem permanente</w:t>
            </w:r>
          </w:p>
        </w:tc>
      </w:tr>
      <w:tr w:rsidR="00C92D49"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C6707F">
            <w:r>
              <w:rPr>
                <w:b/>
                <w:bCs/>
              </w:rPr>
              <w:t>Benefícios</w:t>
            </w:r>
            <w:r w:rsidR="00DB46A5">
              <w:rPr>
                <w:b/>
                <w:bCs/>
              </w:rPr>
              <w:t xml:space="preserve"> de uma solução seriam</w:t>
            </w:r>
          </w:p>
        </w:tc>
        <w:tc>
          <w:tcPr>
            <w:tcW w:w="7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BodyText"/>
            </w:pPr>
            <w:r>
              <w:rPr>
                <w:lang w:val="pt-BR"/>
              </w:rPr>
              <w:t>Maior agilidade nas requisições, de modo que a verificação de status de cada equipamento seria otimizada</w:t>
            </w:r>
          </w:p>
        </w:tc>
      </w:tr>
    </w:tbl>
    <w:p w:rsidR="00C92D49" w:rsidRDefault="00C92D49"/>
    <w:p w:rsidR="00C92D49" w:rsidRDefault="00C92D49" w:rsidP="00147E2E">
      <w:pPr>
        <w:spacing w:line="480" w:lineRule="auto"/>
      </w:pPr>
    </w:p>
    <w:tbl>
      <w:tblPr>
        <w:tblW w:w="9778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770"/>
        <w:gridCol w:w="7008"/>
      </w:tblGrid>
      <w:tr w:rsidR="00C92D49"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DB46A5">
            <w:r>
              <w:rPr>
                <w:b/>
                <w:bCs/>
              </w:rPr>
              <w:t>O problema de</w:t>
            </w:r>
          </w:p>
        </w:tc>
        <w:tc>
          <w:tcPr>
            <w:tcW w:w="7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C6707F">
            <w:pPr>
              <w:pStyle w:val="BodyText"/>
            </w:pPr>
            <w:r>
              <w:rPr>
                <w:lang w:val="pt-BR"/>
              </w:rPr>
              <w:t>Transferência</w:t>
            </w:r>
            <w:r w:rsidR="00DB46A5">
              <w:rPr>
                <w:lang w:val="pt-BR"/>
              </w:rPr>
              <w:t xml:space="preserve"> de posse</w:t>
            </w:r>
          </w:p>
        </w:tc>
      </w:tr>
      <w:tr w:rsidR="00C92D49"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DB46A5">
            <w:r>
              <w:rPr>
                <w:b/>
                <w:bCs/>
              </w:rPr>
              <w:t>Afeta</w:t>
            </w:r>
          </w:p>
        </w:tc>
        <w:tc>
          <w:tcPr>
            <w:tcW w:w="7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BodyText"/>
            </w:pPr>
            <w:r>
              <w:rPr>
                <w:lang w:val="pt-BR"/>
              </w:rPr>
              <w:t>Responsáveis pelo departamento de patrimônio, professores, técnicos e demais colaboradores da Unidade</w:t>
            </w:r>
          </w:p>
        </w:tc>
      </w:tr>
      <w:tr w:rsidR="00C92D49"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C6707F">
            <w:r>
              <w:rPr>
                <w:b/>
                <w:bCs/>
              </w:rPr>
              <w:t>Cujo</w:t>
            </w:r>
            <w:r w:rsidR="00DB46A5">
              <w:rPr>
                <w:b/>
                <w:bCs/>
              </w:rPr>
              <w:t xml:space="preserve"> impacto é</w:t>
            </w:r>
          </w:p>
        </w:tc>
        <w:tc>
          <w:tcPr>
            <w:tcW w:w="7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BodyText"/>
              <w:numPr>
                <w:ilvl w:val="0"/>
                <w:numId w:val="4"/>
              </w:numPr>
              <w:ind w:left="510" w:hanging="397"/>
            </w:pPr>
            <w:r>
              <w:rPr>
                <w:color w:val="00000A"/>
                <w:lang w:val="pt-BR"/>
              </w:rPr>
              <w:t xml:space="preserve">Necessidade de preenchimento de formulário leva à ineficácia do mecanismo de </w:t>
            </w:r>
            <w:r w:rsidR="00C6707F">
              <w:rPr>
                <w:color w:val="00000A"/>
                <w:lang w:val="pt-BR"/>
              </w:rPr>
              <w:t>transferência</w:t>
            </w:r>
            <w:r>
              <w:rPr>
                <w:color w:val="00000A"/>
                <w:lang w:val="pt-BR"/>
              </w:rPr>
              <w:t xml:space="preserve"> de posse do material;</w:t>
            </w:r>
          </w:p>
          <w:p w:rsidR="00C92D49" w:rsidRDefault="00DB46A5">
            <w:pPr>
              <w:pStyle w:val="BodyText"/>
              <w:numPr>
                <w:ilvl w:val="0"/>
                <w:numId w:val="4"/>
              </w:numPr>
              <w:ind w:left="510" w:hanging="397"/>
            </w:pPr>
            <w:r>
              <w:rPr>
                <w:color w:val="00000A"/>
                <w:lang w:val="pt-BR"/>
              </w:rPr>
              <w:t xml:space="preserve">Verificação manual de cada requisição e autorização por parte dos usuários do departamento de patrimônio, demanda mais tempo </w:t>
            </w:r>
            <w:r>
              <w:rPr>
                <w:color w:val="00000A"/>
                <w:lang w:val="pt-BR"/>
              </w:rPr>
              <w:t>que o adequado</w:t>
            </w:r>
          </w:p>
        </w:tc>
      </w:tr>
      <w:tr w:rsidR="00C92D49"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C6707F">
            <w:r>
              <w:rPr>
                <w:b/>
                <w:bCs/>
              </w:rPr>
              <w:t>Benefícios</w:t>
            </w:r>
            <w:r w:rsidR="00DB46A5">
              <w:rPr>
                <w:b/>
                <w:bCs/>
              </w:rPr>
              <w:t xml:space="preserve"> de uma solução seriam</w:t>
            </w:r>
          </w:p>
        </w:tc>
        <w:tc>
          <w:tcPr>
            <w:tcW w:w="7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BodyText"/>
            </w:pPr>
            <w:r>
              <w:rPr>
                <w:lang w:val="pt-BR"/>
              </w:rPr>
              <w:t xml:space="preserve">Maior agilidade nas </w:t>
            </w:r>
            <w:r w:rsidR="00C6707F">
              <w:rPr>
                <w:lang w:val="pt-BR"/>
              </w:rPr>
              <w:t>transferências</w:t>
            </w:r>
            <w:r>
              <w:rPr>
                <w:lang w:val="pt-BR"/>
              </w:rPr>
              <w:t xml:space="preserve"> de posse, de modo que a verificação de status de cada equipamento seria otimizada</w:t>
            </w:r>
          </w:p>
        </w:tc>
      </w:tr>
    </w:tbl>
    <w:p w:rsidR="00C92D49" w:rsidRDefault="00C92D49">
      <w:pPr>
        <w:spacing w:before="360" w:after="240"/>
        <w:jc w:val="left"/>
        <w:outlineLvl w:val="1"/>
      </w:pPr>
    </w:p>
    <w:tbl>
      <w:tblPr>
        <w:tblW w:w="9778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770"/>
        <w:gridCol w:w="7008"/>
      </w:tblGrid>
      <w:tr w:rsidR="00C92D49"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DB46A5">
            <w:r>
              <w:rPr>
                <w:b/>
                <w:bCs/>
              </w:rPr>
              <w:t>O problema de</w:t>
            </w:r>
          </w:p>
        </w:tc>
        <w:tc>
          <w:tcPr>
            <w:tcW w:w="7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BodyText"/>
            </w:pPr>
            <w:r>
              <w:rPr>
                <w:lang w:val="pt-BR"/>
              </w:rPr>
              <w:t xml:space="preserve">Acompanhamento do </w:t>
            </w:r>
            <w:r>
              <w:rPr>
                <w:i/>
                <w:iCs/>
                <w:lang w:val="pt-BR"/>
              </w:rPr>
              <w:t xml:space="preserve">status </w:t>
            </w:r>
            <w:r>
              <w:rPr>
                <w:lang w:val="pt-BR"/>
              </w:rPr>
              <w:t xml:space="preserve">dos bens permanentes </w:t>
            </w:r>
            <w:r>
              <w:rPr>
                <w:lang w:val="pt-BR"/>
              </w:rPr>
              <w:t xml:space="preserve"> </w:t>
            </w:r>
          </w:p>
        </w:tc>
      </w:tr>
      <w:tr w:rsidR="00C92D49"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DB46A5">
            <w:r>
              <w:rPr>
                <w:b/>
                <w:bCs/>
              </w:rPr>
              <w:t>Afeta</w:t>
            </w:r>
          </w:p>
        </w:tc>
        <w:tc>
          <w:tcPr>
            <w:tcW w:w="7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BodyText"/>
            </w:pPr>
            <w:r>
              <w:rPr>
                <w:lang w:val="pt-BR"/>
              </w:rPr>
              <w:t xml:space="preserve">Responsáveis pelo </w:t>
            </w:r>
            <w:r>
              <w:rPr>
                <w:lang w:val="pt-BR"/>
              </w:rPr>
              <w:t>departamento de patrimônio, professores, técnicos e demais colaboradores da Unidade</w:t>
            </w:r>
          </w:p>
        </w:tc>
      </w:tr>
      <w:tr w:rsidR="00C92D49"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C6707F">
            <w:r>
              <w:rPr>
                <w:b/>
                <w:bCs/>
              </w:rPr>
              <w:t>Cujo</w:t>
            </w:r>
            <w:r w:rsidR="00DB46A5">
              <w:rPr>
                <w:b/>
                <w:bCs/>
              </w:rPr>
              <w:t xml:space="preserve"> impacto é</w:t>
            </w:r>
          </w:p>
        </w:tc>
        <w:tc>
          <w:tcPr>
            <w:tcW w:w="7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BodyText"/>
              <w:numPr>
                <w:ilvl w:val="0"/>
                <w:numId w:val="4"/>
              </w:numPr>
              <w:ind w:left="510" w:hanging="397"/>
            </w:pPr>
            <w:r>
              <w:rPr>
                <w:color w:val="00000A"/>
                <w:lang w:val="pt-BR"/>
              </w:rPr>
              <w:t xml:space="preserve">Não há padrões dos dados inseridos, de modo que a busca de </w:t>
            </w:r>
            <w:r w:rsidR="00C6707F">
              <w:rPr>
                <w:color w:val="00000A"/>
                <w:lang w:val="pt-BR"/>
              </w:rPr>
              <w:t>informações</w:t>
            </w:r>
            <w:r>
              <w:rPr>
                <w:color w:val="00000A"/>
                <w:lang w:val="pt-BR"/>
              </w:rPr>
              <w:t xml:space="preserve"> demanda esforço desnecessário;</w:t>
            </w:r>
          </w:p>
        </w:tc>
      </w:tr>
      <w:tr w:rsidR="00C92D49">
        <w:tc>
          <w:tcPr>
            <w:tcW w:w="27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C6707F">
            <w:r>
              <w:rPr>
                <w:b/>
                <w:bCs/>
              </w:rPr>
              <w:t>Benefícios</w:t>
            </w:r>
            <w:r w:rsidR="00DB46A5">
              <w:rPr>
                <w:b/>
                <w:bCs/>
              </w:rPr>
              <w:t xml:space="preserve"> de uma solução seriam</w:t>
            </w:r>
          </w:p>
        </w:tc>
        <w:tc>
          <w:tcPr>
            <w:tcW w:w="700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BodyText"/>
            </w:pPr>
            <w:r>
              <w:rPr>
                <w:lang w:val="pt-BR"/>
              </w:rPr>
              <w:t>Com os padrões estab</w:t>
            </w:r>
            <w:r>
              <w:rPr>
                <w:lang w:val="pt-BR"/>
              </w:rPr>
              <w:t xml:space="preserve">elecidos, poderá ser identificado o status do patrimônio, seu </w:t>
            </w:r>
            <w:r w:rsidR="00C6707F">
              <w:rPr>
                <w:lang w:val="pt-BR"/>
              </w:rPr>
              <w:t>histórico</w:t>
            </w:r>
            <w:r>
              <w:rPr>
                <w:lang w:val="pt-BR"/>
              </w:rPr>
              <w:t xml:space="preserve"> de uso, bem como será possível identificar por onde ele passou</w:t>
            </w:r>
          </w:p>
        </w:tc>
      </w:tr>
    </w:tbl>
    <w:p w:rsidR="00C92D49" w:rsidRDefault="00DB46A5">
      <w:pPr>
        <w:pStyle w:val="Heading1"/>
        <w:numPr>
          <w:ilvl w:val="0"/>
          <w:numId w:val="2"/>
        </w:numPr>
        <w:ind w:left="0" w:firstLine="0"/>
      </w:pPr>
      <w:r>
        <w:lastRenderedPageBreak/>
        <w:t xml:space="preserve"> </w:t>
      </w:r>
      <w:bookmarkStart w:id="24" w:name="_Toc124563695"/>
      <w:bookmarkStart w:id="25" w:name="_Toc108944626"/>
      <w:bookmarkStart w:id="26" w:name="_Toc107911579"/>
      <w:bookmarkStart w:id="27" w:name="_Toc105226028"/>
      <w:bookmarkStart w:id="28" w:name="_Toc105207860"/>
      <w:bookmarkStart w:id="29" w:name="_Toc104265969"/>
      <w:bookmarkStart w:id="30" w:name="_Toc104087803"/>
      <w:bookmarkStart w:id="31" w:name="_Toc104002555"/>
      <w:bookmarkStart w:id="32" w:name="_Toc124563694"/>
      <w:bookmarkStart w:id="33" w:name="_Toc108944625"/>
      <w:bookmarkStart w:id="34" w:name="_Toc107911578"/>
      <w:bookmarkStart w:id="35" w:name="_Toc105226027"/>
      <w:bookmarkStart w:id="36" w:name="_Toc105207859"/>
      <w:bookmarkStart w:id="37" w:name="_Toc104265968"/>
      <w:bookmarkStart w:id="38" w:name="_Toc124563691"/>
      <w:bookmarkStart w:id="39" w:name="_Toc108944622"/>
      <w:bookmarkStart w:id="40" w:name="_Toc107911575"/>
      <w:bookmarkStart w:id="41" w:name="_Toc105226024"/>
      <w:bookmarkStart w:id="42" w:name="_Toc105207856"/>
      <w:bookmarkStart w:id="43" w:name="_Toc104265965"/>
      <w:bookmarkStart w:id="44" w:name="_Toc104087802"/>
      <w:bookmarkStart w:id="45" w:name="_Toc104002554"/>
      <w:bookmarkStart w:id="46" w:name="_Toc124563690"/>
      <w:bookmarkStart w:id="47" w:name="_Toc108944621"/>
      <w:bookmarkStart w:id="48" w:name="_Toc107911574"/>
      <w:bookmarkStart w:id="49" w:name="_Toc105226023"/>
      <w:bookmarkStart w:id="50" w:name="_Toc105207855"/>
      <w:bookmarkStart w:id="51" w:name="_Toc104265964"/>
      <w:bookmarkStart w:id="52" w:name="_Toc124563689"/>
      <w:bookmarkStart w:id="53" w:name="_Toc108944620"/>
      <w:bookmarkStart w:id="54" w:name="_Toc107911573"/>
      <w:bookmarkStart w:id="55" w:name="_Toc105226022"/>
      <w:bookmarkStart w:id="56" w:name="_Toc105207854"/>
      <w:bookmarkStart w:id="57" w:name="_Toc104265963"/>
      <w:bookmarkStart w:id="58" w:name="_Toc104087801"/>
      <w:bookmarkStart w:id="59" w:name="_Toc104002553"/>
      <w:bookmarkStart w:id="60" w:name="_Toc124563687"/>
      <w:bookmarkStart w:id="61" w:name="_Toc108944618"/>
      <w:bookmarkStart w:id="62" w:name="_Toc107911571"/>
      <w:bookmarkStart w:id="63" w:name="_Toc105226020"/>
      <w:bookmarkStart w:id="64" w:name="_Toc105207852"/>
      <w:bookmarkStart w:id="65" w:name="_Toc104265961"/>
      <w:bookmarkStart w:id="66" w:name="_Toc104087800"/>
      <w:bookmarkStart w:id="67" w:name="_Toc104002552"/>
      <w:bookmarkStart w:id="68" w:name="_Toc124563686"/>
      <w:bookmarkStart w:id="69" w:name="_Toc108944617"/>
      <w:bookmarkStart w:id="70" w:name="_Toc107911570"/>
      <w:bookmarkStart w:id="71" w:name="_Toc105226019"/>
      <w:bookmarkStart w:id="72" w:name="_Toc105207851"/>
      <w:bookmarkStart w:id="73" w:name="_Toc104265960"/>
      <w:bookmarkStart w:id="74" w:name="_Toc499722051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r>
        <w:rPr>
          <w:lang w:val="pt-PT"/>
        </w:rPr>
        <w:t>Usuários</w:t>
      </w:r>
      <w:bookmarkEnd w:id="74"/>
    </w:p>
    <w:p w:rsidR="00C92D49" w:rsidRDefault="00DB46A5">
      <w:pPr>
        <w:ind w:firstLine="567"/>
      </w:pPr>
      <w:r>
        <w:rPr>
          <w:lang w:val="pt-PT"/>
        </w:rPr>
        <w:t xml:space="preserve">Serão usuários da aplicação os servidores do departamento de patrimônio, bem como todos os </w:t>
      </w:r>
      <w:r>
        <w:rPr>
          <w:lang w:val="pt-PT"/>
        </w:rPr>
        <w:t>envolvidos nos processos de retirada ou transferencia de posse de equipamentos.</w:t>
      </w:r>
    </w:p>
    <w:p w:rsidR="00C92D49" w:rsidRDefault="00DB46A5">
      <w:pPr>
        <w:pStyle w:val="Heading2"/>
        <w:numPr>
          <w:ilvl w:val="0"/>
          <w:numId w:val="0"/>
        </w:numPr>
        <w:ind w:left="576"/>
      </w:pPr>
      <w:bookmarkStart w:id="75" w:name="_Toc499722052"/>
      <w:r>
        <w:rPr>
          <w:lang w:val="pt-PT"/>
        </w:rPr>
        <w:t>3.1</w:t>
      </w:r>
      <w:r>
        <w:rPr>
          <w:lang w:val="pt-PT"/>
        </w:rPr>
        <w:tab/>
        <w:t>Resumo dos Usuários</w:t>
      </w:r>
      <w:bookmarkEnd w:id="75"/>
    </w:p>
    <w:p w:rsidR="00C92D49" w:rsidRDefault="00DB46A5">
      <w:pPr>
        <w:ind w:firstLine="426"/>
      </w:pPr>
      <w:r>
        <w:t>Esta subseção descreve os principais envolvidos do sistema, cujos interesses poderão influenciar a execução e a entrega do projeto. Esses envolvidos não</w:t>
      </w:r>
      <w:r>
        <w:t xml:space="preserve"> representam perfis específicos de usuários (estes estarão listados na subseção 3.2).</w:t>
      </w:r>
    </w:p>
    <w:p w:rsidR="00C92D49" w:rsidRDefault="00C92D49">
      <w:pPr>
        <w:rPr>
          <w:lang w:val="pt-PT" w:eastAsia="en-US"/>
        </w:rPr>
      </w:pPr>
    </w:p>
    <w:tbl>
      <w:tblPr>
        <w:tblW w:w="9790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1827"/>
        <w:gridCol w:w="1989"/>
        <w:gridCol w:w="5974"/>
      </w:tblGrid>
      <w:tr w:rsidR="00C92D49"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DB46A5"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1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DB46A5">
            <w:r>
              <w:rPr>
                <w:b/>
                <w:bCs/>
                <w:lang w:val="pt-PT"/>
              </w:rPr>
              <w:t>Descrição</w:t>
            </w:r>
          </w:p>
        </w:tc>
        <w:tc>
          <w:tcPr>
            <w:tcW w:w="5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DB46A5"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C92D49"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</w:pPr>
            <w:r>
              <w:rPr>
                <w:i w:val="0"/>
                <w:color w:val="00000A"/>
                <w:lang w:val="pt-PT"/>
              </w:rPr>
              <w:t>Funcionários do departamento de patrimônio</w:t>
            </w:r>
          </w:p>
        </w:tc>
        <w:tc>
          <w:tcPr>
            <w:tcW w:w="1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</w:pPr>
            <w:r>
              <w:rPr>
                <w:i w:val="0"/>
                <w:color w:val="00000A"/>
                <w:lang w:val="pt-PT"/>
              </w:rPr>
              <w:t>Funcionário do setor de Patrimônio da UAG</w:t>
            </w:r>
          </w:p>
        </w:tc>
        <w:tc>
          <w:tcPr>
            <w:tcW w:w="5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r>
              <w:rPr>
                <w:lang w:val="pt-PT"/>
              </w:rPr>
              <w:t>Cadastro, atualizações e busca de materiais;</w:t>
            </w:r>
          </w:p>
          <w:p w:rsidR="00C92D49" w:rsidRDefault="00DB46A5">
            <w:r>
              <w:rPr>
                <w:lang w:val="pt-PT"/>
              </w:rPr>
              <w:t>Cadastro de usuários no sistema(professores, técnicos e outros);</w:t>
            </w:r>
          </w:p>
          <w:p w:rsidR="00C92D49" w:rsidRDefault="00DB46A5">
            <w:r>
              <w:rPr>
                <w:lang w:val="pt-PT"/>
              </w:rPr>
              <w:t>Acompanhamento do histórico de emprestimo de cada material</w:t>
            </w:r>
          </w:p>
        </w:tc>
      </w:tr>
      <w:tr w:rsidR="00C92D49"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</w:pPr>
            <w:r>
              <w:rPr>
                <w:i w:val="0"/>
                <w:color w:val="00000A"/>
                <w:lang w:val="pt-PT"/>
              </w:rPr>
              <w:t>Professores</w:t>
            </w:r>
          </w:p>
        </w:tc>
        <w:tc>
          <w:tcPr>
            <w:tcW w:w="1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</w:pPr>
            <w:r>
              <w:rPr>
                <w:i w:val="0"/>
                <w:color w:val="00000A"/>
                <w:lang w:val="pt-PT"/>
              </w:rPr>
              <w:t>Professores da UAG</w:t>
            </w:r>
          </w:p>
        </w:tc>
        <w:tc>
          <w:tcPr>
            <w:tcW w:w="5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r>
              <w:rPr>
                <w:lang w:val="pt-PT"/>
              </w:rPr>
              <w:t>Requisição de retirada e transferencia de posse do material;</w:t>
            </w:r>
          </w:p>
        </w:tc>
      </w:tr>
      <w:tr w:rsidR="00C92D49">
        <w:trPr>
          <w:trHeight w:val="1452"/>
        </w:trPr>
        <w:tc>
          <w:tcPr>
            <w:tcW w:w="1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</w:pPr>
            <w:r>
              <w:rPr>
                <w:i w:val="0"/>
                <w:color w:val="00000A"/>
                <w:lang w:val="pt-PT"/>
              </w:rPr>
              <w:t>Técnicos</w:t>
            </w:r>
          </w:p>
        </w:tc>
        <w:tc>
          <w:tcPr>
            <w:tcW w:w="19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</w:pPr>
            <w:r>
              <w:rPr>
                <w:i w:val="0"/>
                <w:color w:val="00000A"/>
                <w:lang w:val="pt-PT"/>
              </w:rPr>
              <w:t>Técnicos da UAG</w:t>
            </w:r>
          </w:p>
        </w:tc>
        <w:tc>
          <w:tcPr>
            <w:tcW w:w="59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r>
              <w:rPr>
                <w:lang w:val="pt-PT"/>
              </w:rPr>
              <w:t>Requisição de</w:t>
            </w:r>
            <w:r>
              <w:rPr>
                <w:lang w:val="pt-PT"/>
              </w:rPr>
              <w:t xml:space="preserve"> retirada e transferencia de posse do material;</w:t>
            </w:r>
          </w:p>
        </w:tc>
      </w:tr>
    </w:tbl>
    <w:p w:rsidR="00C92D49" w:rsidRDefault="00DB46A5">
      <w:pPr>
        <w:pStyle w:val="Heading2"/>
        <w:numPr>
          <w:ilvl w:val="0"/>
          <w:numId w:val="0"/>
        </w:numPr>
        <w:ind w:left="576"/>
      </w:pPr>
      <w:bookmarkStart w:id="76" w:name="_Toc499722053"/>
      <w:r>
        <w:rPr>
          <w:lang w:val="pt-PT"/>
        </w:rPr>
        <w:t>3.2</w:t>
      </w:r>
      <w:r>
        <w:rPr>
          <w:lang w:val="pt-PT"/>
        </w:rPr>
        <w:tab/>
        <w:t>Ambiente do Usuário</w:t>
      </w:r>
      <w:bookmarkEnd w:id="76"/>
    </w:p>
    <w:p w:rsidR="00C92D49" w:rsidRDefault="00DB46A5">
      <w:pPr>
        <w:ind w:firstLine="567"/>
      </w:pPr>
      <w:r>
        <w:rPr>
          <w:lang w:val="pt-PT"/>
        </w:rPr>
        <w:tab/>
        <w:t>Haverá em principio dois ambientes de usuário, delimitados pelo perfis:</w:t>
      </w:r>
    </w:p>
    <w:p w:rsidR="00C92D49" w:rsidRDefault="00C92D49">
      <w:pPr>
        <w:ind w:firstLine="567"/>
        <w:rPr>
          <w:lang w:val="pt-PT"/>
        </w:rPr>
      </w:pPr>
    </w:p>
    <w:p w:rsidR="00C92D49" w:rsidRDefault="00DB46A5">
      <w:pPr>
        <w:numPr>
          <w:ilvl w:val="0"/>
          <w:numId w:val="10"/>
        </w:numPr>
        <w:tabs>
          <w:tab w:val="left" w:pos="618"/>
        </w:tabs>
        <w:ind w:left="624" w:firstLine="0"/>
      </w:pPr>
      <w:r>
        <w:rPr>
          <w:lang w:val="pt-PT"/>
        </w:rPr>
        <w:t>Administradores – Funcionários do departamento de patrimônio, com visão geral do sistema;</w:t>
      </w:r>
    </w:p>
    <w:p w:rsidR="00C92D49" w:rsidRDefault="00C92D49">
      <w:pPr>
        <w:tabs>
          <w:tab w:val="left" w:pos="618"/>
        </w:tabs>
        <w:ind w:left="1344"/>
        <w:rPr>
          <w:lang w:val="pt-PT"/>
        </w:rPr>
      </w:pPr>
    </w:p>
    <w:p w:rsidR="00C92D49" w:rsidRDefault="00DB46A5">
      <w:pPr>
        <w:numPr>
          <w:ilvl w:val="0"/>
          <w:numId w:val="10"/>
        </w:numPr>
        <w:tabs>
          <w:tab w:val="left" w:pos="618"/>
        </w:tabs>
        <w:ind w:left="624" w:firstLine="0"/>
      </w:pPr>
      <w:r>
        <w:rPr>
          <w:lang w:val="pt-PT"/>
        </w:rPr>
        <w:t xml:space="preserve">Usuários em Geral </w:t>
      </w:r>
      <w:r>
        <w:rPr>
          <w:lang w:val="pt-PT"/>
        </w:rPr>
        <w:t>– Demais colaboradores, com visão apenas das solicitações dos bens.</w:t>
      </w:r>
    </w:p>
    <w:p w:rsidR="00C92D49" w:rsidRDefault="00C92D49">
      <w:pPr>
        <w:ind w:firstLine="567"/>
        <w:rPr>
          <w:lang w:val="pt-PT"/>
        </w:rPr>
      </w:pPr>
    </w:p>
    <w:p w:rsidR="00C92D49" w:rsidRDefault="00DB46A5">
      <w:pPr>
        <w:pStyle w:val="Heading2"/>
        <w:numPr>
          <w:ilvl w:val="0"/>
          <w:numId w:val="0"/>
        </w:numPr>
        <w:ind w:left="576"/>
      </w:pPr>
      <w:bookmarkStart w:id="77" w:name="_Toc499722054"/>
      <w:r>
        <w:rPr>
          <w:lang w:val="pt-PT"/>
        </w:rPr>
        <w:t>3.3</w:t>
      </w:r>
      <w:r>
        <w:rPr>
          <w:lang w:val="pt-PT"/>
        </w:rPr>
        <w:tab/>
        <w:t>Necessidades dos Interessados</w:t>
      </w:r>
      <w:bookmarkEnd w:id="77"/>
    </w:p>
    <w:tbl>
      <w:tblPr>
        <w:tblW w:w="10147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2435"/>
        <w:gridCol w:w="1200"/>
        <w:gridCol w:w="2612"/>
        <w:gridCol w:w="1923"/>
        <w:gridCol w:w="1977"/>
      </w:tblGrid>
      <w:tr w:rsidR="00C92D49"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DB46A5">
            <w:pPr>
              <w:pStyle w:val="Instruo"/>
              <w:jc w:val="center"/>
            </w:pPr>
            <w:r>
              <w:rPr>
                <w:b/>
                <w:bCs/>
                <w:i w:val="0"/>
                <w:iCs/>
                <w:color w:val="00000A"/>
                <w:lang w:val="pt-PT"/>
              </w:rPr>
              <w:t>Necessidade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DB46A5">
            <w:pPr>
              <w:pStyle w:val="Instruo"/>
              <w:jc w:val="center"/>
            </w:pPr>
            <w:r>
              <w:rPr>
                <w:b/>
                <w:bCs/>
                <w:i w:val="0"/>
                <w:iCs/>
                <w:color w:val="00000A"/>
                <w:lang w:val="pt-PT"/>
              </w:rPr>
              <w:t>Prioridade</w:t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DB46A5">
            <w:pPr>
              <w:pStyle w:val="Instruo"/>
              <w:jc w:val="center"/>
            </w:pPr>
            <w:r>
              <w:rPr>
                <w:b/>
                <w:bCs/>
                <w:i w:val="0"/>
                <w:iCs/>
                <w:color w:val="00000A"/>
                <w:lang w:val="pt-PT"/>
              </w:rPr>
              <w:t>Preocupações</w:t>
            </w:r>
          </w:p>
        </w:tc>
        <w:tc>
          <w:tcPr>
            <w:tcW w:w="1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DB46A5">
            <w:pPr>
              <w:pStyle w:val="Instruo"/>
              <w:jc w:val="center"/>
            </w:pPr>
            <w:r>
              <w:rPr>
                <w:b/>
                <w:bCs/>
                <w:i w:val="0"/>
                <w:iCs/>
                <w:color w:val="00000A"/>
                <w:lang w:val="pt-PT"/>
              </w:rPr>
              <w:t>Solução Atual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DB46A5">
            <w:pPr>
              <w:pStyle w:val="Instruo"/>
              <w:jc w:val="center"/>
            </w:pPr>
            <w:r>
              <w:rPr>
                <w:b/>
                <w:bCs/>
                <w:i w:val="0"/>
                <w:iCs/>
                <w:color w:val="00000A"/>
                <w:lang w:val="pt-PT"/>
              </w:rPr>
              <w:t>Soluções Propostas</w:t>
            </w:r>
          </w:p>
        </w:tc>
      </w:tr>
      <w:tr w:rsidR="00C92D49"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jc w:val="both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Definição de tipos de acesso ao sistema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jc w:val="center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Crítico</w:t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jc w:val="both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 xml:space="preserve">Apenas os </w:t>
            </w:r>
            <w:r w:rsidR="00C6707F">
              <w:rPr>
                <w:i w:val="0"/>
                <w:color w:val="000000"/>
              </w:rPr>
              <w:t>funcionários</w:t>
            </w:r>
            <w:r>
              <w:rPr>
                <w:i w:val="0"/>
                <w:color w:val="000000"/>
              </w:rPr>
              <w:t xml:space="preserve"> do departamento de patrimônio devem ter acesso as edições de dados, seja dos bens permanentes, de usuários, setores, e autorizações de posse. </w:t>
            </w:r>
          </w:p>
        </w:tc>
        <w:tc>
          <w:tcPr>
            <w:tcW w:w="1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jc w:val="both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Apenas os usuários do setor de Patrimônio possuem acesso a uma ferramenta desktop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C6707F">
            <w:pPr>
              <w:pStyle w:val="Instruo"/>
              <w:jc w:val="both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Visões</w:t>
            </w:r>
            <w:r w:rsidR="00DB46A5">
              <w:rPr>
                <w:i w:val="0"/>
                <w:color w:val="000000"/>
              </w:rPr>
              <w:t xml:space="preserve"> </w:t>
            </w:r>
            <w:r w:rsidR="00DB46A5">
              <w:rPr>
                <w:i w:val="0"/>
                <w:color w:val="000000"/>
              </w:rPr>
              <w:t>diferentes para o Administrador e os usuários comuns.</w:t>
            </w:r>
          </w:p>
        </w:tc>
      </w:tr>
      <w:tr w:rsidR="00C92D49"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jc w:val="both"/>
              <w:rPr>
                <w:i w:val="0"/>
                <w:color w:val="000000"/>
              </w:rPr>
            </w:pPr>
            <w:r>
              <w:rPr>
                <w:i w:val="0"/>
                <w:color w:val="000000"/>
                <w:lang w:val="pt-PT"/>
              </w:rPr>
              <w:t>Cadastro, atualização e busca de equipamentos/materiais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jc w:val="center"/>
            </w:pPr>
            <w:r>
              <w:rPr>
                <w:i w:val="0"/>
                <w:color w:val="00000A"/>
                <w:lang w:val="pt-PT"/>
              </w:rPr>
              <w:t>Crítico</w:t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jc w:val="both"/>
            </w:pPr>
            <w:r>
              <w:rPr>
                <w:i w:val="0"/>
                <w:color w:val="00000A"/>
                <w:lang w:val="pt-PT"/>
              </w:rPr>
              <w:t>Apenas os usuários do DEP-PATR poderão ter acesso às edições de informações dos bens permanentes.</w:t>
            </w:r>
          </w:p>
          <w:p w:rsidR="00C92D49" w:rsidRDefault="00DB46A5">
            <w:pPr>
              <w:pStyle w:val="Instruo"/>
              <w:jc w:val="both"/>
            </w:pPr>
            <w:r>
              <w:rPr>
                <w:i w:val="0"/>
                <w:color w:val="00000A"/>
                <w:lang w:val="pt-PT"/>
              </w:rPr>
              <w:t>Os demais usuários pdoerão apenas reali</w:t>
            </w:r>
            <w:r>
              <w:rPr>
                <w:i w:val="0"/>
                <w:color w:val="00000A"/>
                <w:lang w:val="pt-PT"/>
              </w:rPr>
              <w:t xml:space="preserve">zar buscas </w:t>
            </w:r>
          </w:p>
        </w:tc>
        <w:tc>
          <w:tcPr>
            <w:tcW w:w="1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jc w:val="both"/>
            </w:pPr>
            <w:r>
              <w:rPr>
                <w:i w:val="0"/>
                <w:color w:val="00000A"/>
                <w:lang w:val="pt-PT"/>
              </w:rPr>
              <w:t>Atualmente, são realizados processos com base em um sistema desktop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jc w:val="both"/>
            </w:pPr>
            <w:r>
              <w:rPr>
                <w:i w:val="0"/>
                <w:color w:val="00000A"/>
                <w:lang w:val="pt-PT"/>
              </w:rPr>
              <w:t>Informatização das inserções, e  realização de buscas e atualizações de forma mais adequada e célere.</w:t>
            </w:r>
          </w:p>
        </w:tc>
      </w:tr>
      <w:tr w:rsidR="00C92D49"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jc w:val="both"/>
            </w:pPr>
            <w:r>
              <w:rPr>
                <w:i w:val="0"/>
                <w:color w:val="00000A"/>
                <w:lang w:val="pt-PT"/>
              </w:rPr>
              <w:t>Cadastro, atualização, busca e deleção de usuários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jc w:val="center"/>
            </w:pPr>
            <w:r>
              <w:rPr>
                <w:i w:val="0"/>
                <w:color w:val="00000A"/>
                <w:lang w:val="pt-PT"/>
              </w:rPr>
              <w:t>Crítico</w:t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jc w:val="both"/>
            </w:pPr>
            <w:r>
              <w:rPr>
                <w:i w:val="0"/>
                <w:color w:val="00000A"/>
                <w:lang w:val="pt-PT"/>
              </w:rPr>
              <w:t xml:space="preserve">Apenas os </w:t>
            </w:r>
            <w:r>
              <w:rPr>
                <w:i w:val="0"/>
                <w:color w:val="00000A"/>
                <w:lang w:val="pt-PT"/>
              </w:rPr>
              <w:t>usuários do DEP-PATR poderão ter acesso manutenção de usuários do sistema.</w:t>
            </w:r>
          </w:p>
        </w:tc>
        <w:tc>
          <w:tcPr>
            <w:tcW w:w="1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jc w:val="both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t xml:space="preserve">Atualmente, as informações relativas a usuários é feita de forma </w:t>
            </w:r>
            <w:r>
              <w:rPr>
                <w:i w:val="0"/>
                <w:color w:val="00000A"/>
                <w:lang w:val="pt-PT"/>
              </w:rPr>
              <w:lastRenderedPageBreak/>
              <w:t>precária e manual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jc w:val="both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lastRenderedPageBreak/>
              <w:t xml:space="preserve">Informatização de modo a realizar buscas e atualizações de </w:t>
            </w:r>
            <w:r>
              <w:rPr>
                <w:i w:val="0"/>
                <w:color w:val="00000A"/>
                <w:lang w:val="pt-PT"/>
              </w:rPr>
              <w:lastRenderedPageBreak/>
              <w:t>forma mais eficaz, bem como o cadastro</w:t>
            </w:r>
          </w:p>
        </w:tc>
      </w:tr>
      <w:tr w:rsidR="00C92D49"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jc w:val="both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lastRenderedPageBreak/>
              <w:t>Requisições(Solicitação, devolução, transferencia) de equipamentos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jc w:val="center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t>Crítico</w:t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jc w:val="both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t>Deve ser vinculado a cada resposável de cada setor ou sala cada Patrimônio disponibilizado</w:t>
            </w:r>
          </w:p>
        </w:tc>
        <w:tc>
          <w:tcPr>
            <w:tcW w:w="1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jc w:val="both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t xml:space="preserve">As solicitações, transferencias e devoluções dos materiais ocorre de forma manual, com o </w:t>
            </w:r>
            <w:r>
              <w:rPr>
                <w:i w:val="0"/>
                <w:color w:val="00000A"/>
                <w:lang w:val="pt-PT"/>
              </w:rPr>
              <w:t>preenchimento de formulários assinados pelos funcionarios do departamento de patrimônio e os requisitantes dos mesmos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jc w:val="both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t>Possibilidade de garação dos “termos de emprestimo, transferencia e devolução” de bens permanentes, os quais serão assinados pelos envolvi</w:t>
            </w:r>
            <w:r>
              <w:rPr>
                <w:i w:val="0"/>
                <w:color w:val="00000A"/>
                <w:lang w:val="pt-PT"/>
              </w:rPr>
              <w:t>dos na transação.</w:t>
            </w:r>
          </w:p>
        </w:tc>
      </w:tr>
      <w:tr w:rsidR="00C92D49"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jc w:val="both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t>Cadastro, edição e exclusão de setores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t>Importante</w:t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jc w:val="both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t>Cada setor deve possuir um responsável, para o qual os equipamento/materiais devem ser dispostos</w:t>
            </w:r>
          </w:p>
        </w:tc>
        <w:tc>
          <w:tcPr>
            <w:tcW w:w="1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jc w:val="both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t>A manutenção dos setores é feita de forma relativamente precária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jc w:val="both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t>Otimização da operação do</w:t>
            </w:r>
            <w:r>
              <w:rPr>
                <w:i w:val="0"/>
                <w:color w:val="00000A"/>
                <w:lang w:val="pt-PT"/>
              </w:rPr>
              <w:t xml:space="preserve"> a sistematização promovda pelo software.</w:t>
            </w:r>
          </w:p>
        </w:tc>
      </w:tr>
      <w:tr w:rsidR="00C92D49">
        <w:tc>
          <w:tcPr>
            <w:tcW w:w="24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jc w:val="both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 xml:space="preserve">Informações dos </w:t>
            </w:r>
            <w:r w:rsidR="00C6707F">
              <w:rPr>
                <w:i w:val="0"/>
                <w:color w:val="00000A"/>
              </w:rPr>
              <w:t>itens (</w:t>
            </w:r>
            <w:r>
              <w:rPr>
                <w:i w:val="0"/>
                <w:color w:val="00000A"/>
              </w:rPr>
              <w:t>Informações da Nota Fiscal de aquisição e vinculação do mesmo a uma sala)</w:t>
            </w:r>
          </w:p>
        </w:tc>
        <w:tc>
          <w:tcPr>
            <w:tcW w:w="12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>Importante</w:t>
            </w:r>
          </w:p>
        </w:tc>
        <w:tc>
          <w:tcPr>
            <w:tcW w:w="261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jc w:val="both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t>As informações são dispostas de forma manual, atraves dos ermos de emprestimo ou transferencia, podendo le</w:t>
            </w:r>
            <w:r>
              <w:rPr>
                <w:i w:val="0"/>
                <w:color w:val="00000A"/>
                <w:lang w:val="pt-PT"/>
              </w:rPr>
              <w:t>var a lapsos</w:t>
            </w:r>
          </w:p>
        </w:tc>
        <w:tc>
          <w:tcPr>
            <w:tcW w:w="192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t xml:space="preserve"> Manualmente, são obtidas e atulizadas as informações dos itens disponiveis</w:t>
            </w:r>
          </w:p>
        </w:tc>
        <w:tc>
          <w:tcPr>
            <w:tcW w:w="1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t xml:space="preserve">De forma automatica, com o preenchimento dos dados inerentes aos itens, são realizadas as buscas das informações da Nota Fiscal de aquisição, modo de aquisição, e </w:t>
            </w:r>
            <w:r>
              <w:rPr>
                <w:i w:val="0"/>
                <w:color w:val="00000A"/>
                <w:lang w:val="pt-PT"/>
              </w:rPr>
              <w:t>situação do item como a localização em uma dada sala.</w:t>
            </w:r>
          </w:p>
        </w:tc>
      </w:tr>
    </w:tbl>
    <w:p w:rsidR="00C92D49" w:rsidRDefault="00C92D49">
      <w:pPr>
        <w:pStyle w:val="Instruo"/>
        <w:spacing w:line="360" w:lineRule="auto"/>
        <w:ind w:firstLine="432"/>
        <w:jc w:val="both"/>
        <w:rPr>
          <w:i w:val="0"/>
          <w:color w:val="000000"/>
          <w:lang w:val="pt-PT"/>
        </w:rPr>
      </w:pPr>
    </w:p>
    <w:p w:rsidR="00C92D49" w:rsidRDefault="00DB46A5">
      <w:pPr>
        <w:pStyle w:val="Instruo"/>
        <w:spacing w:line="360" w:lineRule="auto"/>
        <w:ind w:firstLine="432"/>
        <w:jc w:val="both"/>
        <w:rPr>
          <w:i w:val="0"/>
          <w:color w:val="000000"/>
          <w:lang w:val="pt-PT"/>
        </w:rPr>
      </w:pPr>
      <w:r>
        <w:rPr>
          <w:i w:val="0"/>
          <w:color w:val="000000"/>
          <w:lang w:val="pt-PT"/>
        </w:rPr>
        <w:t>A prioridade de cada necessidade foi estabelecida de acordo com os níveis abaixo:</w:t>
      </w:r>
    </w:p>
    <w:p w:rsidR="00C92D49" w:rsidRDefault="00C92D49">
      <w:pPr>
        <w:spacing w:line="360" w:lineRule="auto"/>
        <w:ind w:firstLine="432"/>
        <w:rPr>
          <w:lang w:val="pt-PT"/>
        </w:rPr>
      </w:pPr>
    </w:p>
    <w:tbl>
      <w:tblPr>
        <w:tblW w:w="9639" w:type="dxa"/>
        <w:tblInd w:w="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8079"/>
      </w:tblGrid>
      <w:tr w:rsidR="00C92D49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60" w:type="dxa"/>
            </w:tcMar>
            <w:vAlign w:val="center"/>
          </w:tcPr>
          <w:p w:rsidR="00C92D49" w:rsidRDefault="00DB46A5">
            <w:pPr>
              <w:pStyle w:val="Instruo"/>
            </w:pPr>
            <w:r>
              <w:rPr>
                <w:b/>
                <w:i w:val="0"/>
                <w:color w:val="00000A"/>
                <w:sz w:val="18"/>
                <w:szCs w:val="18"/>
                <w:lang w:val="pt-PT"/>
              </w:rPr>
              <w:t>Crítico</w:t>
            </w:r>
          </w:p>
        </w:tc>
        <w:tc>
          <w:tcPr>
            <w:tcW w:w="8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</w:pPr>
            <w:r>
              <w:rPr>
                <w:i w:val="0"/>
                <w:color w:val="00000A"/>
                <w:sz w:val="18"/>
                <w:szCs w:val="18"/>
                <w:lang w:val="pt-PT"/>
              </w:rPr>
              <w:t>Requisitos essenciais ou o fracasso em sua implementação significa que o sistema não irá atender as necessida</w:t>
            </w:r>
            <w:r>
              <w:rPr>
                <w:i w:val="0"/>
                <w:color w:val="00000A"/>
                <w:sz w:val="18"/>
                <w:szCs w:val="18"/>
                <w:lang w:val="pt-PT"/>
              </w:rPr>
              <w:t xml:space="preserve">des do cliente. Imprescindível que seja atendido pelo sistema, condição fundamental para o sucesso do projeto. </w:t>
            </w:r>
          </w:p>
        </w:tc>
      </w:tr>
      <w:tr w:rsidR="00C92D49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60" w:type="dxa"/>
            </w:tcMar>
            <w:vAlign w:val="center"/>
          </w:tcPr>
          <w:p w:rsidR="00C92D49" w:rsidRDefault="00DB46A5">
            <w:pPr>
              <w:pStyle w:val="Instruo"/>
            </w:pPr>
            <w:r>
              <w:rPr>
                <w:b/>
                <w:i w:val="0"/>
                <w:color w:val="00000A"/>
                <w:sz w:val="18"/>
                <w:szCs w:val="18"/>
                <w:lang w:val="pt-PT"/>
              </w:rPr>
              <w:t>Importante</w:t>
            </w:r>
          </w:p>
        </w:tc>
        <w:tc>
          <w:tcPr>
            <w:tcW w:w="8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</w:pPr>
            <w:r>
              <w:rPr>
                <w:i w:val="0"/>
                <w:color w:val="00000A"/>
                <w:sz w:val="18"/>
                <w:szCs w:val="18"/>
                <w:lang w:val="pt-PT"/>
              </w:rPr>
              <w:t xml:space="preserve">Requisitos importantes para a eficácia ou eficiência do sistema. Sua não implementação afeta a satisfação do usuário e/ou o valor </w:t>
            </w:r>
            <w:r>
              <w:rPr>
                <w:i w:val="0"/>
                <w:color w:val="00000A"/>
                <w:sz w:val="18"/>
                <w:szCs w:val="18"/>
                <w:lang w:val="pt-PT"/>
              </w:rPr>
              <w:t>agregado do produto. Afeta a satisfação do usuário significativamente, mas o não atendimento não determina o fracasso do projeto.</w:t>
            </w:r>
          </w:p>
        </w:tc>
      </w:tr>
      <w:tr w:rsidR="00C92D49"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60" w:type="dxa"/>
            </w:tcMar>
            <w:vAlign w:val="center"/>
          </w:tcPr>
          <w:p w:rsidR="00C92D49" w:rsidRDefault="00DB46A5">
            <w:pPr>
              <w:pStyle w:val="Instruo"/>
            </w:pPr>
            <w:r>
              <w:rPr>
                <w:b/>
                <w:i w:val="0"/>
                <w:color w:val="00000A"/>
                <w:sz w:val="18"/>
                <w:szCs w:val="18"/>
                <w:lang w:val="pt-PT"/>
              </w:rPr>
              <w:t>Útil</w:t>
            </w:r>
          </w:p>
        </w:tc>
        <w:tc>
          <w:tcPr>
            <w:tcW w:w="80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</w:pPr>
            <w:r>
              <w:rPr>
                <w:i w:val="0"/>
                <w:color w:val="00000A"/>
                <w:sz w:val="18"/>
                <w:szCs w:val="18"/>
                <w:lang w:val="pt-PT"/>
              </w:rPr>
              <w:t>Requisitos úteis, porém menos críticos, sendo usados menos freqüentemente. Não possui muito significado para a satisfaçã</w:t>
            </w:r>
            <w:r>
              <w:rPr>
                <w:i w:val="0"/>
                <w:color w:val="00000A"/>
                <w:sz w:val="18"/>
                <w:szCs w:val="18"/>
                <w:lang w:val="pt-PT"/>
              </w:rPr>
              <w:t>o do usuário e pode deixar de ser atendida.</w:t>
            </w:r>
          </w:p>
        </w:tc>
      </w:tr>
    </w:tbl>
    <w:p w:rsidR="00C92D49" w:rsidRDefault="00C92D49">
      <w:pPr>
        <w:spacing w:line="360" w:lineRule="auto"/>
        <w:ind w:firstLine="432"/>
        <w:rPr>
          <w:lang w:val="pt-PT"/>
        </w:rPr>
      </w:pPr>
    </w:p>
    <w:p w:rsidR="00C92D49" w:rsidRDefault="00C92D49">
      <w:pPr>
        <w:spacing w:line="360" w:lineRule="auto"/>
        <w:ind w:firstLine="432"/>
        <w:rPr>
          <w:lang w:val="pt-PT"/>
        </w:rPr>
      </w:pPr>
    </w:p>
    <w:p w:rsidR="00C92D49" w:rsidRDefault="00C92D49">
      <w:pPr>
        <w:spacing w:line="360" w:lineRule="auto"/>
        <w:ind w:firstLine="432"/>
        <w:rPr>
          <w:lang w:val="pt-PT"/>
        </w:rPr>
      </w:pPr>
    </w:p>
    <w:p w:rsidR="00C92D49" w:rsidRDefault="00C92D49">
      <w:pPr>
        <w:spacing w:line="360" w:lineRule="auto"/>
        <w:ind w:firstLine="432"/>
        <w:rPr>
          <w:lang w:val="pt-PT"/>
        </w:rPr>
      </w:pPr>
    </w:p>
    <w:p w:rsidR="00C92D49" w:rsidRDefault="00C92D49">
      <w:pPr>
        <w:spacing w:line="360" w:lineRule="auto"/>
        <w:ind w:firstLine="432"/>
        <w:rPr>
          <w:lang w:val="pt-PT"/>
        </w:rPr>
      </w:pPr>
    </w:p>
    <w:p w:rsidR="00C92D49" w:rsidRDefault="00C92D49">
      <w:pPr>
        <w:spacing w:line="360" w:lineRule="auto"/>
        <w:ind w:firstLine="432"/>
        <w:rPr>
          <w:lang w:val="pt-PT"/>
        </w:rPr>
      </w:pPr>
    </w:p>
    <w:p w:rsidR="00C92D49" w:rsidRDefault="00C92D49">
      <w:pPr>
        <w:spacing w:line="360" w:lineRule="auto"/>
        <w:ind w:firstLine="432"/>
        <w:rPr>
          <w:lang w:val="pt-PT"/>
        </w:rPr>
      </w:pPr>
    </w:p>
    <w:p w:rsidR="00C92D49" w:rsidRDefault="00C92D49">
      <w:pPr>
        <w:spacing w:line="360" w:lineRule="auto"/>
        <w:ind w:firstLine="432"/>
        <w:rPr>
          <w:lang w:val="pt-PT"/>
        </w:rPr>
      </w:pPr>
    </w:p>
    <w:p w:rsidR="00C92D49" w:rsidRDefault="00C92D49">
      <w:pPr>
        <w:spacing w:line="360" w:lineRule="auto"/>
        <w:ind w:firstLine="432"/>
        <w:rPr>
          <w:lang w:val="pt-PT"/>
        </w:rPr>
      </w:pPr>
    </w:p>
    <w:p w:rsidR="00C92D49" w:rsidRDefault="00C92D49">
      <w:pPr>
        <w:spacing w:line="360" w:lineRule="auto"/>
        <w:ind w:firstLine="432"/>
        <w:rPr>
          <w:lang w:val="pt-PT"/>
        </w:rPr>
      </w:pPr>
    </w:p>
    <w:p w:rsidR="00C92D49" w:rsidRDefault="00DB46A5">
      <w:pPr>
        <w:pStyle w:val="Heading1"/>
        <w:numPr>
          <w:ilvl w:val="0"/>
          <w:numId w:val="2"/>
        </w:numPr>
        <w:ind w:left="0" w:firstLine="0"/>
      </w:pPr>
      <w:bookmarkStart w:id="78" w:name="_Toc499722055"/>
      <w:r>
        <w:rPr>
          <w:lang w:val="pt-PT"/>
        </w:rPr>
        <w:lastRenderedPageBreak/>
        <w:t>Visão Geral do Produto</w:t>
      </w:r>
      <w:bookmarkEnd w:id="78"/>
    </w:p>
    <w:p w:rsidR="00C92D49" w:rsidRDefault="00DB46A5">
      <w:pPr>
        <w:pStyle w:val="Heading2"/>
        <w:numPr>
          <w:ilvl w:val="0"/>
          <w:numId w:val="0"/>
        </w:numPr>
        <w:ind w:left="576"/>
      </w:pPr>
      <w:bookmarkStart w:id="79" w:name="_Toc499722056"/>
      <w:r>
        <w:rPr>
          <w:lang w:val="pt-PT"/>
        </w:rPr>
        <w:t>4.1</w:t>
      </w:r>
      <w:r>
        <w:rPr>
          <w:lang w:val="pt-PT"/>
        </w:rPr>
        <w:tab/>
        <w:t>Perspectiva do Produto</w:t>
      </w:r>
      <w:bookmarkEnd w:id="79"/>
    </w:p>
    <w:p w:rsidR="00C92D49" w:rsidRDefault="00DB46A5">
      <w:pPr>
        <w:ind w:left="284"/>
      </w:pPr>
      <w:r>
        <w:t xml:space="preserve">Fase Única – O projeto terá como produto final o “Módulo de Patrimônio”, o qual poderá ser agregado ou integrado com outras ferramentas desenvolvidas </w:t>
      </w:r>
      <w:r>
        <w:t>no futuro ou com a já existentes na instituição</w:t>
      </w:r>
    </w:p>
    <w:p w:rsidR="00C92D49" w:rsidRDefault="00C92D49">
      <w:pPr>
        <w:ind w:left="284"/>
        <w:rPr>
          <w:b/>
        </w:rPr>
      </w:pPr>
    </w:p>
    <w:p w:rsidR="00C92D49" w:rsidRDefault="00DB46A5">
      <w:pPr>
        <w:pStyle w:val="ListParagraph"/>
        <w:numPr>
          <w:ilvl w:val="0"/>
          <w:numId w:val="7"/>
        </w:numPr>
      </w:pPr>
      <w:r>
        <w:t xml:space="preserve">Módulo único: </w:t>
      </w:r>
    </w:p>
    <w:p w:rsidR="00C92D49" w:rsidRDefault="00DB46A5">
      <w:pPr>
        <w:pStyle w:val="ListParagraph"/>
        <w:numPr>
          <w:ilvl w:val="0"/>
          <w:numId w:val="8"/>
        </w:numPr>
      </w:pPr>
      <w:r>
        <w:t>UC001 – Realiza</w:t>
      </w:r>
      <w:r w:rsidR="00147E2E">
        <w:t>r</w:t>
      </w:r>
      <w:r>
        <w:t xml:space="preserve"> Login</w:t>
      </w:r>
    </w:p>
    <w:p w:rsidR="00C92D49" w:rsidRDefault="00DB46A5">
      <w:pPr>
        <w:pStyle w:val="ListParagraph"/>
        <w:numPr>
          <w:ilvl w:val="0"/>
          <w:numId w:val="8"/>
        </w:numPr>
      </w:pPr>
      <w:r>
        <w:t>UC002 – Edita</w:t>
      </w:r>
      <w:r w:rsidR="00147E2E">
        <w:t>r</w:t>
      </w:r>
      <w:r>
        <w:t xml:space="preserve"> Cadastro Pessoal</w:t>
      </w:r>
    </w:p>
    <w:p w:rsidR="00C92D49" w:rsidRDefault="00DB46A5">
      <w:pPr>
        <w:pStyle w:val="ListParagraph"/>
        <w:numPr>
          <w:ilvl w:val="0"/>
          <w:numId w:val="8"/>
        </w:numPr>
      </w:pPr>
      <w:r>
        <w:t>UC003 – Solicita</w:t>
      </w:r>
      <w:r w:rsidR="00147E2E">
        <w:t>r</w:t>
      </w:r>
      <w:r>
        <w:t xml:space="preserve"> Novo Patrimônio</w:t>
      </w:r>
    </w:p>
    <w:p w:rsidR="00C92D49" w:rsidRDefault="00DB46A5">
      <w:pPr>
        <w:pStyle w:val="ListParagraph"/>
        <w:numPr>
          <w:ilvl w:val="0"/>
          <w:numId w:val="8"/>
        </w:numPr>
      </w:pPr>
      <w:r>
        <w:t>UC004 – Devolve</w:t>
      </w:r>
      <w:r w:rsidR="00147E2E">
        <w:t>r</w:t>
      </w:r>
      <w:r>
        <w:t xml:space="preserve"> Patrimônio</w:t>
      </w:r>
    </w:p>
    <w:p w:rsidR="00C92D49" w:rsidRDefault="00DB46A5">
      <w:pPr>
        <w:pStyle w:val="ListParagraph"/>
        <w:numPr>
          <w:ilvl w:val="0"/>
          <w:numId w:val="8"/>
        </w:numPr>
      </w:pPr>
      <w:r>
        <w:t>UC005 – Incluir Histórico</w:t>
      </w:r>
    </w:p>
    <w:p w:rsidR="00C92D49" w:rsidRDefault="00DB46A5">
      <w:pPr>
        <w:pStyle w:val="ListParagraph"/>
        <w:numPr>
          <w:ilvl w:val="0"/>
          <w:numId w:val="8"/>
        </w:numPr>
      </w:pPr>
      <w:r>
        <w:t>UC006 – Solicita</w:t>
      </w:r>
      <w:r w:rsidR="00147E2E">
        <w:t>r</w:t>
      </w:r>
      <w:r>
        <w:t xml:space="preserve"> </w:t>
      </w:r>
      <w:r w:rsidR="00C6707F">
        <w:t>Transferência</w:t>
      </w:r>
      <w:r>
        <w:t xml:space="preserve"> de Patrimônio</w:t>
      </w:r>
    </w:p>
    <w:p w:rsidR="00C92D49" w:rsidRDefault="00DB46A5">
      <w:pPr>
        <w:pStyle w:val="ListParagraph"/>
        <w:numPr>
          <w:ilvl w:val="0"/>
          <w:numId w:val="8"/>
        </w:numPr>
      </w:pPr>
      <w:r>
        <w:t xml:space="preserve">UC007 - </w:t>
      </w:r>
      <w:r>
        <w:t>Cadastra</w:t>
      </w:r>
      <w:r w:rsidR="00147E2E">
        <w:t>r</w:t>
      </w:r>
      <w:r>
        <w:t xml:space="preserve"> Patrimônio</w:t>
      </w:r>
    </w:p>
    <w:p w:rsidR="00C92D49" w:rsidRDefault="00DB46A5">
      <w:pPr>
        <w:pStyle w:val="ListParagraph"/>
        <w:numPr>
          <w:ilvl w:val="0"/>
          <w:numId w:val="8"/>
        </w:numPr>
      </w:pPr>
      <w:r>
        <w:t>UC008 – Edita</w:t>
      </w:r>
      <w:r w:rsidR="00147E2E">
        <w:t>r</w:t>
      </w:r>
      <w:r>
        <w:t xml:space="preserve"> Patrimônio</w:t>
      </w:r>
    </w:p>
    <w:p w:rsidR="00C92D49" w:rsidRDefault="00DB46A5">
      <w:pPr>
        <w:pStyle w:val="ListParagraph"/>
        <w:numPr>
          <w:ilvl w:val="0"/>
          <w:numId w:val="8"/>
        </w:numPr>
      </w:pPr>
      <w:r>
        <w:t>UC009 – Visualiza</w:t>
      </w:r>
      <w:r w:rsidR="00147E2E">
        <w:t>r</w:t>
      </w:r>
      <w:r>
        <w:t xml:space="preserve"> Lista de Patrimônio</w:t>
      </w:r>
    </w:p>
    <w:p w:rsidR="00C92D49" w:rsidRDefault="00DB46A5">
      <w:pPr>
        <w:pStyle w:val="ListParagraph"/>
        <w:numPr>
          <w:ilvl w:val="0"/>
          <w:numId w:val="8"/>
        </w:numPr>
      </w:pPr>
      <w:r>
        <w:t>UC010 – Cadastra</w:t>
      </w:r>
      <w:r w:rsidR="00147E2E">
        <w:t>r</w:t>
      </w:r>
      <w:r>
        <w:t xml:space="preserve"> Setor</w:t>
      </w:r>
    </w:p>
    <w:p w:rsidR="00C92D49" w:rsidRDefault="00DB46A5">
      <w:pPr>
        <w:pStyle w:val="ListParagraph"/>
        <w:numPr>
          <w:ilvl w:val="0"/>
          <w:numId w:val="8"/>
        </w:numPr>
      </w:pPr>
      <w:r>
        <w:t>UC011 – Edita</w:t>
      </w:r>
      <w:r w:rsidR="00147E2E">
        <w:t>r</w:t>
      </w:r>
      <w:r>
        <w:t xml:space="preserve"> Setor</w:t>
      </w:r>
    </w:p>
    <w:p w:rsidR="00C92D49" w:rsidRDefault="00DB46A5">
      <w:pPr>
        <w:pStyle w:val="ListParagraph"/>
        <w:numPr>
          <w:ilvl w:val="0"/>
          <w:numId w:val="8"/>
        </w:numPr>
      </w:pPr>
      <w:r>
        <w:t>UC012 – Exclui</w:t>
      </w:r>
      <w:r w:rsidR="00147E2E">
        <w:t>r</w:t>
      </w:r>
      <w:r>
        <w:t xml:space="preserve"> Setor</w:t>
      </w:r>
    </w:p>
    <w:p w:rsidR="00C92D49" w:rsidRDefault="00DB46A5">
      <w:pPr>
        <w:pStyle w:val="ListParagraph"/>
        <w:numPr>
          <w:ilvl w:val="0"/>
          <w:numId w:val="8"/>
        </w:numPr>
      </w:pPr>
      <w:r>
        <w:t>UC013 – Lista</w:t>
      </w:r>
      <w:r w:rsidR="00147E2E">
        <w:t>r</w:t>
      </w:r>
      <w:r>
        <w:t xml:space="preserve"> Itens</w:t>
      </w:r>
    </w:p>
    <w:p w:rsidR="00C92D49" w:rsidRDefault="00DB46A5">
      <w:pPr>
        <w:pStyle w:val="ListParagraph"/>
        <w:numPr>
          <w:ilvl w:val="0"/>
          <w:numId w:val="8"/>
        </w:numPr>
      </w:pPr>
      <w:r>
        <w:t>UC014 – Procura</w:t>
      </w:r>
      <w:r w:rsidR="00147E2E">
        <w:t>r</w:t>
      </w:r>
      <w:r>
        <w:t xml:space="preserve"> Nota Fiscal</w:t>
      </w:r>
    </w:p>
    <w:p w:rsidR="00C92D49" w:rsidRDefault="00DB46A5">
      <w:pPr>
        <w:pStyle w:val="ListParagraph"/>
        <w:numPr>
          <w:ilvl w:val="0"/>
          <w:numId w:val="8"/>
        </w:numPr>
      </w:pPr>
      <w:r>
        <w:t>UC015 – Procura</w:t>
      </w:r>
      <w:r w:rsidR="00147E2E">
        <w:t>r</w:t>
      </w:r>
      <w:r>
        <w:t xml:space="preserve"> Sala</w:t>
      </w:r>
    </w:p>
    <w:p w:rsidR="00C92D49" w:rsidRDefault="00DB46A5">
      <w:pPr>
        <w:pStyle w:val="ListParagraph"/>
        <w:numPr>
          <w:ilvl w:val="0"/>
          <w:numId w:val="8"/>
        </w:numPr>
      </w:pPr>
      <w:r>
        <w:t>UC016 – Descarta</w:t>
      </w:r>
      <w:r w:rsidR="00147E2E">
        <w:t>r</w:t>
      </w:r>
      <w:r>
        <w:t xml:space="preserve"> Patrimônio</w:t>
      </w:r>
    </w:p>
    <w:p w:rsidR="00C92D49" w:rsidRDefault="00DB46A5">
      <w:pPr>
        <w:pStyle w:val="ListParagraph"/>
        <w:numPr>
          <w:ilvl w:val="0"/>
          <w:numId w:val="8"/>
        </w:numPr>
      </w:pPr>
      <w:r>
        <w:t>UC017 – Apro</w:t>
      </w:r>
      <w:r>
        <w:t>va</w:t>
      </w:r>
      <w:r w:rsidR="00147E2E">
        <w:t>r</w:t>
      </w:r>
      <w:r>
        <w:t xml:space="preserve"> </w:t>
      </w:r>
      <w:r w:rsidR="00C6707F">
        <w:t>Transferência</w:t>
      </w:r>
      <w:r>
        <w:t xml:space="preserve"> de Patrimônio</w:t>
      </w:r>
    </w:p>
    <w:p w:rsidR="00C92D49" w:rsidRDefault="00DB46A5">
      <w:pPr>
        <w:pStyle w:val="ListParagraph"/>
        <w:numPr>
          <w:ilvl w:val="0"/>
          <w:numId w:val="8"/>
        </w:numPr>
      </w:pPr>
      <w:bookmarkStart w:id="80" w:name="__DdeLink__8045_2029981491"/>
      <w:r>
        <w:t xml:space="preserve">UC018 – </w:t>
      </w:r>
      <w:bookmarkEnd w:id="80"/>
      <w:r>
        <w:t>Aprova</w:t>
      </w:r>
      <w:r w:rsidR="00147E2E">
        <w:t>r</w:t>
      </w:r>
      <w:r>
        <w:t xml:space="preserve"> Solicitação de Novo Patrimônio</w:t>
      </w:r>
    </w:p>
    <w:p w:rsidR="00C92D49" w:rsidRDefault="00C92D49">
      <w:pPr>
        <w:pStyle w:val="ListParagraph"/>
        <w:ind w:left="0"/>
      </w:pPr>
    </w:p>
    <w:tbl>
      <w:tblPr>
        <w:tblW w:w="9778" w:type="dxa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60" w:type="dxa"/>
          <w:right w:w="70" w:type="dxa"/>
        </w:tblCellMar>
        <w:tblLook w:val="04A0" w:firstRow="1" w:lastRow="0" w:firstColumn="1" w:lastColumn="0" w:noHBand="0" w:noVBand="1"/>
      </w:tblPr>
      <w:tblGrid>
        <w:gridCol w:w="4890"/>
        <w:gridCol w:w="4888"/>
      </w:tblGrid>
      <w:tr w:rsidR="00C92D49">
        <w:tc>
          <w:tcPr>
            <w:tcW w:w="4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DB46A5">
            <w:pPr>
              <w:jc w:val="center"/>
            </w:pPr>
            <w:r>
              <w:rPr>
                <w:b/>
                <w:bCs/>
                <w:lang w:val="pt-PT"/>
              </w:rPr>
              <w:t>Benefícios ao Cliente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CCCCCC"/>
            <w:tcMar>
              <w:left w:w="60" w:type="dxa"/>
            </w:tcMar>
          </w:tcPr>
          <w:p w:rsidR="00C92D49" w:rsidRDefault="00DB46A5">
            <w:pPr>
              <w:jc w:val="center"/>
            </w:pPr>
            <w:r>
              <w:rPr>
                <w:b/>
                <w:bCs/>
                <w:lang w:val="pt-PT"/>
              </w:rPr>
              <w:t>Recursos do Sistema</w:t>
            </w:r>
          </w:p>
        </w:tc>
      </w:tr>
      <w:tr w:rsidR="00C92D49">
        <w:tc>
          <w:tcPr>
            <w:tcW w:w="4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t>Geração de logs dentro so sistema;</w:t>
            </w:r>
          </w:p>
          <w:p w:rsidR="00C92D49" w:rsidRDefault="00DB46A5">
            <w:pPr>
              <w:pStyle w:val="Instruo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t>Separação das informações de interesse de cada perfil (UC001)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t xml:space="preserve">Realização de login, com separação de </w:t>
            </w:r>
            <w:r>
              <w:rPr>
                <w:i w:val="0"/>
                <w:color w:val="00000A"/>
                <w:lang w:val="pt-PT"/>
              </w:rPr>
              <w:t>acessos restrito e irrestrito</w:t>
            </w:r>
          </w:p>
        </w:tc>
      </w:tr>
      <w:tr w:rsidR="00C92D49">
        <w:tc>
          <w:tcPr>
            <w:tcW w:w="4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t>Atualização de dados cadastrais proprios direto no sistema (UC002)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t>Edição de informações pessoais do usuário</w:t>
            </w:r>
          </w:p>
        </w:tc>
      </w:tr>
      <w:tr w:rsidR="00C92D49">
        <w:trPr>
          <w:trHeight w:val="451"/>
        </w:trPr>
        <w:tc>
          <w:tcPr>
            <w:tcW w:w="4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t>Celeridade na solicitação e devolução de Patrimônio(UC003 e 004)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t xml:space="preserve">Requisição com checagem de disponibilidade e </w:t>
            </w:r>
            <w:r>
              <w:rPr>
                <w:i w:val="0"/>
                <w:color w:val="00000A"/>
                <w:lang w:val="pt-PT"/>
              </w:rPr>
              <w:t>status do Patrimônio</w:t>
            </w:r>
          </w:p>
          <w:p w:rsidR="00C92D49" w:rsidRDefault="00DB46A5">
            <w:pPr>
              <w:rPr>
                <w:color w:val="00000A"/>
                <w:lang w:val="pt-PT"/>
              </w:rPr>
            </w:pPr>
            <w:r>
              <w:rPr>
                <w:color w:val="00000A"/>
                <w:lang w:val="pt-PT"/>
              </w:rPr>
              <w:t>Geração de PDF com campos preenchidos, tanto na solicitação quanto na devolução dos materiais</w:t>
            </w:r>
          </w:p>
        </w:tc>
      </w:tr>
      <w:tr w:rsidR="00C92D49">
        <w:trPr>
          <w:trHeight w:val="451"/>
        </w:trPr>
        <w:tc>
          <w:tcPr>
            <w:tcW w:w="488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t>Inclusão de historico para um Patrimônio de forma simples e objetiva(UC005)</w:t>
            </w:r>
          </w:p>
        </w:tc>
        <w:tc>
          <w:tcPr>
            <w:tcW w:w="488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t xml:space="preserve">Inclusão de informações adicionais ao Patrimônio, como </w:t>
            </w:r>
            <w:r>
              <w:rPr>
                <w:i w:val="0"/>
                <w:color w:val="00000A"/>
                <w:lang w:val="pt-PT"/>
              </w:rPr>
              <w:t>porexemplo, em quais setores esteve e seu status</w:t>
            </w:r>
          </w:p>
        </w:tc>
      </w:tr>
      <w:tr w:rsidR="00C92D49">
        <w:trPr>
          <w:trHeight w:val="77"/>
        </w:trPr>
        <w:tc>
          <w:tcPr>
            <w:tcW w:w="4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t>Cadatro e edição de Patrimônio sem informações ambiguas ou incompletas. Agilidade na inserção de itens por grupos(UC007 e UC008)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t xml:space="preserve">Seleção de categoria dos itens(grupo e subgrupo), para então serem inseridos </w:t>
            </w:r>
            <w:r>
              <w:rPr>
                <w:i w:val="0"/>
                <w:color w:val="00000A"/>
                <w:lang w:val="pt-PT"/>
              </w:rPr>
              <w:t>nos sistema.</w:t>
            </w:r>
          </w:p>
        </w:tc>
      </w:tr>
      <w:tr w:rsidR="00C92D49">
        <w:tc>
          <w:tcPr>
            <w:tcW w:w="4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 xml:space="preserve">Visualização com filtros de listagem de itens cadastrados no sistema, de forma </w:t>
            </w:r>
            <w:r w:rsidR="00C6707F">
              <w:rPr>
                <w:i w:val="0"/>
                <w:color w:val="00000A"/>
              </w:rPr>
              <w:t>simples (</w:t>
            </w:r>
            <w:r>
              <w:rPr>
                <w:i w:val="0"/>
                <w:color w:val="00000A"/>
              </w:rPr>
              <w:t>UC009)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>Geração de tabela com as informações baseadas em cada filtro.</w:t>
            </w:r>
          </w:p>
        </w:tc>
      </w:tr>
      <w:tr w:rsidR="00C92D49">
        <w:tc>
          <w:tcPr>
            <w:tcW w:w="4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 xml:space="preserve">Cadastro, edição e </w:t>
            </w:r>
            <w:r w:rsidR="00C6707F">
              <w:rPr>
                <w:i w:val="0"/>
                <w:color w:val="00000A"/>
              </w:rPr>
              <w:t>exclusão</w:t>
            </w:r>
            <w:r>
              <w:rPr>
                <w:i w:val="0"/>
                <w:color w:val="00000A"/>
              </w:rPr>
              <w:t xml:space="preserve"> de setores e seus responsáveis de forma direta e simples, </w:t>
            </w:r>
            <w:r>
              <w:rPr>
                <w:i w:val="0"/>
                <w:color w:val="00000A"/>
              </w:rPr>
              <w:t xml:space="preserve">bem como intuitiva. (UC010, </w:t>
            </w:r>
            <w:r w:rsidR="00C6707F">
              <w:rPr>
                <w:i w:val="0"/>
                <w:color w:val="00000A"/>
              </w:rPr>
              <w:t>UC011 e UC012</w:t>
            </w:r>
            <w:r>
              <w:rPr>
                <w:i w:val="0"/>
                <w:color w:val="00000A"/>
              </w:rPr>
              <w:t>)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 xml:space="preserve">Campo próprio do sistema para manutenção das </w:t>
            </w:r>
            <w:r w:rsidR="00C6707F">
              <w:rPr>
                <w:i w:val="0"/>
                <w:color w:val="00000A"/>
              </w:rPr>
              <w:t>informações</w:t>
            </w:r>
            <w:r>
              <w:rPr>
                <w:i w:val="0"/>
                <w:color w:val="00000A"/>
              </w:rPr>
              <w:t xml:space="preserve"> relativas aos setores.</w:t>
            </w:r>
          </w:p>
        </w:tc>
      </w:tr>
      <w:tr w:rsidR="00C92D49">
        <w:tc>
          <w:tcPr>
            <w:tcW w:w="4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 xml:space="preserve">Listagem de itens com informações </w:t>
            </w:r>
            <w:r w:rsidR="00C6707F">
              <w:rPr>
                <w:i w:val="0"/>
                <w:color w:val="00000A"/>
              </w:rPr>
              <w:t>adicionais (</w:t>
            </w:r>
            <w:r>
              <w:rPr>
                <w:i w:val="0"/>
                <w:color w:val="00000A"/>
              </w:rPr>
              <w:t>Nota Fiscal e Sala vinculada) (UC013, UC014 e UC015)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rPr>
                <w:i w:val="0"/>
                <w:color w:val="00000A"/>
                <w:lang w:val="pt-PT"/>
              </w:rPr>
            </w:pPr>
            <w:r>
              <w:rPr>
                <w:i w:val="0"/>
                <w:color w:val="00000A"/>
                <w:lang w:val="pt-PT"/>
              </w:rPr>
              <w:t>Listagem de itens com as informçõ</w:t>
            </w:r>
            <w:r>
              <w:rPr>
                <w:i w:val="0"/>
                <w:color w:val="00000A"/>
                <w:lang w:val="pt-PT"/>
              </w:rPr>
              <w:t>es basicas do item e as adicionais como processo de compra, nota fical e sala ao qual está alocado</w:t>
            </w:r>
          </w:p>
        </w:tc>
      </w:tr>
      <w:tr w:rsidR="00C92D49">
        <w:tc>
          <w:tcPr>
            <w:tcW w:w="4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 xml:space="preserve">Em caso de bens inservíveis ou obsoletos, possibilidade de exclusão do mesmo no </w:t>
            </w:r>
            <w:r w:rsidR="00C6707F">
              <w:rPr>
                <w:i w:val="0"/>
                <w:color w:val="00000A"/>
              </w:rPr>
              <w:t>sistema (</w:t>
            </w:r>
            <w:r>
              <w:rPr>
                <w:i w:val="0"/>
                <w:color w:val="00000A"/>
              </w:rPr>
              <w:t>UC016)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 xml:space="preserve">Sistema oculta o Patrimônio, não </w:t>
            </w:r>
            <w:r w:rsidR="00C6707F">
              <w:rPr>
                <w:i w:val="0"/>
                <w:color w:val="00000A"/>
              </w:rPr>
              <w:t>o deixando</w:t>
            </w:r>
            <w:r>
              <w:rPr>
                <w:i w:val="0"/>
                <w:color w:val="00000A"/>
              </w:rPr>
              <w:t xml:space="preserve"> </w:t>
            </w:r>
            <w:r w:rsidR="00C6707F">
              <w:rPr>
                <w:i w:val="0"/>
                <w:color w:val="00000A"/>
              </w:rPr>
              <w:t>disponível</w:t>
            </w:r>
            <w:r>
              <w:rPr>
                <w:i w:val="0"/>
                <w:color w:val="00000A"/>
              </w:rPr>
              <w:t xml:space="preserve"> para s</w:t>
            </w:r>
            <w:r>
              <w:rPr>
                <w:i w:val="0"/>
                <w:color w:val="00000A"/>
              </w:rPr>
              <w:t>olicitações ou alterações.</w:t>
            </w:r>
          </w:p>
        </w:tc>
      </w:tr>
      <w:tr w:rsidR="00C92D49">
        <w:tc>
          <w:tcPr>
            <w:tcW w:w="48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 xml:space="preserve">Aprovações de solicitações diretamente pelo </w:t>
            </w:r>
            <w:r w:rsidR="00C6707F">
              <w:rPr>
                <w:i w:val="0"/>
                <w:color w:val="00000A"/>
              </w:rPr>
              <w:t>sistema (</w:t>
            </w:r>
            <w:r>
              <w:rPr>
                <w:i w:val="0"/>
                <w:color w:val="00000A"/>
              </w:rPr>
              <w:t>UC017 e UC018)</w:t>
            </w:r>
          </w:p>
        </w:tc>
        <w:tc>
          <w:tcPr>
            <w:tcW w:w="48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60" w:type="dxa"/>
            </w:tcMar>
          </w:tcPr>
          <w:p w:rsidR="00C92D49" w:rsidRDefault="00DB46A5">
            <w:pPr>
              <w:pStyle w:val="Instruo"/>
              <w:rPr>
                <w:i w:val="0"/>
                <w:color w:val="00000A"/>
              </w:rPr>
            </w:pPr>
            <w:r>
              <w:rPr>
                <w:i w:val="0"/>
                <w:color w:val="00000A"/>
              </w:rPr>
              <w:t xml:space="preserve">Aprovação das transações em campo próprio, identificados os </w:t>
            </w:r>
            <w:r w:rsidR="00C6707F">
              <w:rPr>
                <w:i w:val="0"/>
                <w:color w:val="00000A"/>
              </w:rPr>
              <w:t>responsáveis</w:t>
            </w:r>
            <w:r>
              <w:rPr>
                <w:i w:val="0"/>
                <w:color w:val="00000A"/>
              </w:rPr>
              <w:t>.</w:t>
            </w:r>
          </w:p>
        </w:tc>
      </w:tr>
    </w:tbl>
    <w:p w:rsidR="00C92D49" w:rsidRDefault="00DB46A5">
      <w:pPr>
        <w:pStyle w:val="Heading1"/>
        <w:numPr>
          <w:ilvl w:val="0"/>
          <w:numId w:val="2"/>
        </w:numPr>
        <w:ind w:left="0" w:firstLine="0"/>
      </w:pPr>
      <w:bookmarkStart w:id="81" w:name="_Toc104087814"/>
      <w:bookmarkStart w:id="82" w:name="_Toc104265981"/>
      <w:bookmarkStart w:id="83" w:name="_Toc105207869"/>
      <w:bookmarkStart w:id="84" w:name="_Toc105226037"/>
      <w:bookmarkStart w:id="85" w:name="_Toc107911588"/>
      <w:bookmarkStart w:id="86" w:name="_Toc108944635"/>
      <w:bookmarkStart w:id="87" w:name="_Toc124563704"/>
      <w:bookmarkStart w:id="88" w:name="_Toc98042876"/>
      <w:bookmarkStart w:id="89" w:name="_Toc98043038"/>
      <w:bookmarkStart w:id="90" w:name="_Toc98043108"/>
      <w:bookmarkStart w:id="91" w:name="_Toc98043179"/>
      <w:bookmarkStart w:id="92" w:name="_Toc98043210"/>
      <w:bookmarkStart w:id="93" w:name="_Toc98043251"/>
      <w:bookmarkStart w:id="94" w:name="_Toc98043460"/>
      <w:bookmarkStart w:id="95" w:name="_Toc98043500"/>
      <w:bookmarkStart w:id="96" w:name="_Toc98043533"/>
      <w:bookmarkStart w:id="97" w:name="_Toc98043562"/>
      <w:bookmarkStart w:id="98" w:name="_Toc98043611"/>
      <w:bookmarkStart w:id="99" w:name="_Toc102790897"/>
      <w:bookmarkStart w:id="100" w:name="_Toc102790927"/>
      <w:bookmarkStart w:id="101" w:name="_Toc102797152"/>
      <w:bookmarkStart w:id="102" w:name="_Toc102797295"/>
      <w:bookmarkStart w:id="103" w:name="_Toc98042878"/>
      <w:bookmarkStart w:id="104" w:name="_Toc98043040"/>
      <w:bookmarkStart w:id="105" w:name="_Toc98043110"/>
      <w:bookmarkStart w:id="106" w:name="_Toc98043181"/>
      <w:bookmarkStart w:id="107" w:name="_Toc98043212"/>
      <w:bookmarkStart w:id="108" w:name="_Toc98043253"/>
      <w:bookmarkStart w:id="109" w:name="_Toc98043462"/>
      <w:bookmarkStart w:id="110" w:name="_Toc98043502"/>
      <w:bookmarkStart w:id="111" w:name="_Toc98043535"/>
      <w:bookmarkStart w:id="112" w:name="_Toc98043564"/>
      <w:bookmarkStart w:id="113" w:name="_Toc98043613"/>
      <w:bookmarkStart w:id="114" w:name="_Toc102790899"/>
      <w:bookmarkStart w:id="115" w:name="_Toc102790929"/>
      <w:bookmarkStart w:id="116" w:name="_Toc102797154"/>
      <w:bookmarkStart w:id="117" w:name="_Toc102797297"/>
      <w:bookmarkStart w:id="118" w:name="_Toc98042883"/>
      <w:bookmarkStart w:id="119" w:name="_Toc98043045"/>
      <w:bookmarkStart w:id="120" w:name="_Toc98043115"/>
      <w:bookmarkStart w:id="121" w:name="_Toc98043186"/>
      <w:bookmarkStart w:id="122" w:name="_Toc98043217"/>
      <w:bookmarkStart w:id="123" w:name="_Toc98043258"/>
      <w:bookmarkStart w:id="124" w:name="_Toc98043467"/>
      <w:bookmarkStart w:id="125" w:name="_Toc98043507"/>
      <w:bookmarkStart w:id="126" w:name="_Toc98043540"/>
      <w:bookmarkStart w:id="127" w:name="_Toc98043569"/>
      <w:bookmarkStart w:id="128" w:name="_Toc98043618"/>
      <w:bookmarkStart w:id="129" w:name="_Toc102790904"/>
      <w:bookmarkStart w:id="130" w:name="_Toc102790934"/>
      <w:bookmarkStart w:id="131" w:name="_Toc102797157"/>
      <w:bookmarkStart w:id="132" w:name="_Toc102797300"/>
      <w:bookmarkStart w:id="133" w:name="_Toc98042885"/>
      <w:bookmarkStart w:id="134" w:name="_Toc98043047"/>
      <w:bookmarkStart w:id="135" w:name="_Toc98043261"/>
      <w:bookmarkStart w:id="136" w:name="_Toc98043470"/>
      <w:bookmarkStart w:id="137" w:name="_Toc98043510"/>
      <w:bookmarkStart w:id="138" w:name="_Toc98043621"/>
      <w:bookmarkStart w:id="139" w:name="_Toc102790907"/>
      <w:bookmarkStart w:id="140" w:name="_Toc102790937"/>
      <w:bookmarkStart w:id="141" w:name="_Toc102797614"/>
      <w:bookmarkStart w:id="142" w:name="_Toc102811246"/>
      <w:bookmarkStart w:id="143" w:name="_Toc102904611"/>
      <w:bookmarkStart w:id="144" w:name="_Toc102904946"/>
      <w:bookmarkStart w:id="145" w:name="_Toc104002567"/>
      <w:bookmarkStart w:id="146" w:name="_Toc104087815"/>
      <w:bookmarkStart w:id="147" w:name="_Toc104265982"/>
      <w:bookmarkStart w:id="148" w:name="_Toc105207870"/>
      <w:bookmarkStart w:id="149" w:name="_Toc105226038"/>
      <w:bookmarkStart w:id="150" w:name="_Toc107911589"/>
      <w:bookmarkStart w:id="151" w:name="_Toc108944636"/>
      <w:bookmarkStart w:id="152" w:name="_Toc124563705"/>
      <w:bookmarkStart w:id="153" w:name="_Toc98042886"/>
      <w:bookmarkStart w:id="154" w:name="_Toc98043048"/>
      <w:bookmarkStart w:id="155" w:name="_Toc98043119"/>
      <w:bookmarkStart w:id="156" w:name="_Toc98043190"/>
      <w:bookmarkStart w:id="157" w:name="_Toc98043221"/>
      <w:bookmarkStart w:id="158" w:name="_Toc98043262"/>
      <w:bookmarkStart w:id="159" w:name="_Toc98043471"/>
      <w:bookmarkStart w:id="160" w:name="_Toc98043511"/>
      <w:bookmarkStart w:id="161" w:name="_Toc98043622"/>
      <w:bookmarkStart w:id="162" w:name="_Toc102790908"/>
      <w:bookmarkStart w:id="163" w:name="_Toc102790938"/>
      <w:bookmarkStart w:id="164" w:name="_Toc102797159"/>
      <w:bookmarkStart w:id="165" w:name="_Toc102797302"/>
      <w:bookmarkStart w:id="166" w:name="_Toc102797615"/>
      <w:bookmarkStart w:id="167" w:name="_Toc102811247"/>
      <w:bookmarkStart w:id="168" w:name="_Toc102904612"/>
      <w:bookmarkStart w:id="169" w:name="_Toc102904947"/>
      <w:bookmarkStart w:id="170" w:name="_Toc104002568"/>
      <w:bookmarkStart w:id="171" w:name="_Toc104087816"/>
      <w:bookmarkStart w:id="172" w:name="_Toc104265983"/>
      <w:bookmarkStart w:id="173" w:name="_Toc105207871"/>
      <w:bookmarkStart w:id="174" w:name="_Toc105226039"/>
      <w:bookmarkStart w:id="175" w:name="_Toc107911590"/>
      <w:bookmarkStart w:id="176" w:name="_Toc108944637"/>
      <w:bookmarkStart w:id="177" w:name="_Toc124563706"/>
      <w:bookmarkStart w:id="178" w:name="_Toc98043120"/>
      <w:bookmarkStart w:id="179" w:name="_Toc98043191"/>
      <w:bookmarkStart w:id="180" w:name="_Toc98043222"/>
      <w:bookmarkStart w:id="181" w:name="_Toc98043263"/>
      <w:bookmarkStart w:id="182" w:name="_Toc98043472"/>
      <w:bookmarkStart w:id="183" w:name="_Toc98043512"/>
      <w:bookmarkStart w:id="184" w:name="_Toc98043623"/>
      <w:bookmarkStart w:id="185" w:name="_Toc102790909"/>
      <w:bookmarkStart w:id="186" w:name="_Toc102790939"/>
      <w:bookmarkStart w:id="187" w:name="_Toc102797160"/>
      <w:bookmarkStart w:id="188" w:name="_Toc102797303"/>
      <w:bookmarkStart w:id="189" w:name="_Toc102797616"/>
      <w:bookmarkStart w:id="190" w:name="_Toc102811248"/>
      <w:bookmarkStart w:id="191" w:name="_Toc102904613"/>
      <w:bookmarkStart w:id="192" w:name="_Toc102904948"/>
      <w:bookmarkStart w:id="193" w:name="_Toc104002569"/>
      <w:bookmarkStart w:id="194" w:name="_Toc104087817"/>
      <w:bookmarkStart w:id="195" w:name="_Toc104265984"/>
      <w:bookmarkStart w:id="196" w:name="_Toc105207872"/>
      <w:bookmarkStart w:id="197" w:name="_Toc105226040"/>
      <w:bookmarkStart w:id="198" w:name="_Toc107911591"/>
      <w:bookmarkStart w:id="199" w:name="_Toc108944638"/>
      <w:bookmarkStart w:id="200" w:name="_Toc124563707"/>
      <w:bookmarkStart w:id="201" w:name="_Toc98043053"/>
      <w:bookmarkStart w:id="202" w:name="_Toc98043123"/>
      <w:bookmarkStart w:id="203" w:name="_Toc98043194"/>
      <w:bookmarkStart w:id="204" w:name="_Toc98043225"/>
      <w:bookmarkStart w:id="205" w:name="_Toc98043266"/>
      <w:bookmarkStart w:id="206" w:name="_Toc102797161"/>
      <w:bookmarkStart w:id="207" w:name="_Toc102797304"/>
      <w:bookmarkStart w:id="208" w:name="_Toc102797617"/>
      <w:bookmarkStart w:id="209" w:name="_Toc102811249"/>
      <w:bookmarkStart w:id="210" w:name="_Toc102904614"/>
      <w:bookmarkStart w:id="211" w:name="_Toc102904949"/>
      <w:bookmarkStart w:id="212" w:name="_Toc104002570"/>
      <w:bookmarkStart w:id="213" w:name="_Toc104087818"/>
      <w:bookmarkStart w:id="214" w:name="_Toc104265985"/>
      <w:bookmarkStart w:id="215" w:name="_Toc105207873"/>
      <w:bookmarkStart w:id="216" w:name="_Toc105226041"/>
      <w:bookmarkStart w:id="217" w:name="_Toc107911592"/>
      <w:bookmarkStart w:id="218" w:name="_Toc108944639"/>
      <w:bookmarkStart w:id="219" w:name="_Toc124563708"/>
      <w:bookmarkStart w:id="220" w:name="_Toc98042890"/>
      <w:bookmarkStart w:id="221" w:name="_Toc98043056"/>
      <w:bookmarkStart w:id="222" w:name="_Toc98043126"/>
      <w:bookmarkStart w:id="223" w:name="_Toc98043197"/>
      <w:bookmarkStart w:id="224" w:name="_Toc98043228"/>
      <w:bookmarkStart w:id="225" w:name="_Toc98043269"/>
      <w:bookmarkStart w:id="226" w:name="_Toc98043475"/>
      <w:bookmarkStart w:id="227" w:name="_Toc98043515"/>
      <w:bookmarkStart w:id="228" w:name="_Toc98043626"/>
      <w:bookmarkStart w:id="229" w:name="_Toc102790912"/>
      <w:bookmarkStart w:id="230" w:name="_Toc102790942"/>
      <w:bookmarkStart w:id="231" w:name="_Toc102797162"/>
      <w:bookmarkStart w:id="232" w:name="_Toc102797305"/>
      <w:bookmarkStart w:id="233" w:name="_Toc102797618"/>
      <w:bookmarkStart w:id="234" w:name="_Toc102811250"/>
      <w:bookmarkStart w:id="235" w:name="_Toc102904615"/>
      <w:bookmarkStart w:id="236" w:name="_Toc102904950"/>
      <w:bookmarkStart w:id="237" w:name="_Toc104002571"/>
      <w:bookmarkStart w:id="238" w:name="_Toc104087819"/>
      <w:bookmarkStart w:id="239" w:name="_Toc104265986"/>
      <w:bookmarkStart w:id="240" w:name="_Toc105207874"/>
      <w:bookmarkStart w:id="241" w:name="_Toc105226042"/>
      <w:bookmarkStart w:id="242" w:name="_Toc107911593"/>
      <w:bookmarkStart w:id="243" w:name="_Toc108944640"/>
      <w:bookmarkStart w:id="244" w:name="_Toc124563709"/>
      <w:bookmarkStart w:id="245" w:name="_Toc98043627"/>
      <w:bookmarkStart w:id="246" w:name="_Toc102797163"/>
      <w:bookmarkStart w:id="247" w:name="_Toc102797306"/>
      <w:bookmarkStart w:id="248" w:name="_Toc102797619"/>
      <w:bookmarkStart w:id="249" w:name="_Toc102811251"/>
      <w:bookmarkStart w:id="250" w:name="_Toc102904616"/>
      <w:bookmarkStart w:id="251" w:name="_Toc102904951"/>
      <w:bookmarkStart w:id="252" w:name="_Toc104002572"/>
      <w:bookmarkStart w:id="253" w:name="_Toc104087820"/>
      <w:bookmarkStart w:id="254" w:name="_Toc104265987"/>
      <w:bookmarkStart w:id="255" w:name="_Toc105207875"/>
      <w:bookmarkStart w:id="256" w:name="_Toc105226043"/>
      <w:bookmarkStart w:id="257" w:name="_Toc107911594"/>
      <w:bookmarkStart w:id="258" w:name="_Toc108944641"/>
      <w:bookmarkStart w:id="259" w:name="_Toc124563710"/>
      <w:bookmarkStart w:id="260" w:name="_Toc98043629"/>
      <w:bookmarkStart w:id="261" w:name="_Toc102797307"/>
      <w:bookmarkStart w:id="262" w:name="_Toc102797620"/>
      <w:bookmarkStart w:id="263" w:name="_Toc102811252"/>
      <w:bookmarkStart w:id="264" w:name="_Toc102904617"/>
      <w:bookmarkStart w:id="265" w:name="_Toc102904952"/>
      <w:bookmarkStart w:id="266" w:name="_Toc104002573"/>
      <w:bookmarkStart w:id="267" w:name="_Toc104087821"/>
      <w:bookmarkStart w:id="268" w:name="_Toc104265988"/>
      <w:bookmarkStart w:id="269" w:name="_Toc105207876"/>
      <w:bookmarkStart w:id="270" w:name="_Toc105226044"/>
      <w:bookmarkStart w:id="271" w:name="_Toc107911595"/>
      <w:bookmarkStart w:id="272" w:name="_Toc108944642"/>
      <w:bookmarkStart w:id="273" w:name="_Toc124563711"/>
      <w:bookmarkStart w:id="274" w:name="_Toc98042893"/>
      <w:bookmarkStart w:id="275" w:name="_Toc98043059"/>
      <w:bookmarkStart w:id="276" w:name="_Toc98043129"/>
      <w:bookmarkStart w:id="277" w:name="_Toc98043200"/>
      <w:bookmarkStart w:id="278" w:name="_Toc98043231"/>
      <w:bookmarkStart w:id="279" w:name="_Toc98043272"/>
      <w:bookmarkStart w:id="280" w:name="_Toc98043479"/>
      <w:bookmarkStart w:id="281" w:name="_Toc98043519"/>
      <w:bookmarkStart w:id="282" w:name="_Toc98043542"/>
      <w:bookmarkStart w:id="283" w:name="_Toc98043630"/>
      <w:bookmarkStart w:id="284" w:name="_Toc102790916"/>
      <w:bookmarkStart w:id="285" w:name="_Toc102790946"/>
      <w:bookmarkStart w:id="286" w:name="_Toc102797165"/>
      <w:bookmarkStart w:id="287" w:name="_Toc102797308"/>
      <w:bookmarkStart w:id="288" w:name="_Toc102797621"/>
      <w:bookmarkStart w:id="289" w:name="_Toc102811253"/>
      <w:bookmarkStart w:id="290" w:name="_Toc102904618"/>
      <w:bookmarkStart w:id="291" w:name="_Toc102904953"/>
      <w:bookmarkStart w:id="292" w:name="_Toc104002574"/>
      <w:bookmarkStart w:id="293" w:name="_Toc104087822"/>
      <w:bookmarkStart w:id="294" w:name="_Toc104265989"/>
      <w:bookmarkStart w:id="295" w:name="_Toc105207877"/>
      <w:bookmarkStart w:id="296" w:name="_Toc105226045"/>
      <w:bookmarkStart w:id="297" w:name="_Toc107911596"/>
      <w:bookmarkStart w:id="298" w:name="_Toc108944643"/>
      <w:bookmarkStart w:id="299" w:name="_Toc124563712"/>
      <w:bookmarkStart w:id="300" w:name="_Toc104002575"/>
      <w:bookmarkStart w:id="301" w:name="_Toc104087823"/>
      <w:bookmarkStart w:id="302" w:name="_Toc104265990"/>
      <w:bookmarkStart w:id="303" w:name="_Toc105207878"/>
      <w:bookmarkStart w:id="304" w:name="_Toc105226046"/>
      <w:bookmarkStart w:id="305" w:name="_Toc107911597"/>
      <w:bookmarkStart w:id="306" w:name="_Toc108944644"/>
      <w:bookmarkStart w:id="307" w:name="_Toc124563713"/>
      <w:bookmarkStart w:id="308" w:name="_Toc98043632"/>
      <w:bookmarkStart w:id="309" w:name="_Toc102790918"/>
      <w:bookmarkStart w:id="310" w:name="_Toc102790948"/>
      <w:bookmarkStart w:id="311" w:name="_Toc102797168"/>
      <w:bookmarkStart w:id="312" w:name="_Toc98043633"/>
      <w:bookmarkStart w:id="313" w:name="_Toc98043635"/>
      <w:bookmarkStart w:id="314" w:name="_Toc102797171"/>
      <w:bookmarkStart w:id="315" w:name="_Toc102797311"/>
      <w:bookmarkStart w:id="316" w:name="_Toc102797624"/>
      <w:bookmarkStart w:id="317" w:name="_Toc102811256"/>
      <w:bookmarkStart w:id="318" w:name="_Toc102904621"/>
      <w:bookmarkStart w:id="319" w:name="_Toc102904956"/>
      <w:bookmarkStart w:id="320" w:name="_Toc104002577"/>
      <w:bookmarkStart w:id="321" w:name="_Toc104087825"/>
      <w:bookmarkStart w:id="322" w:name="_Toc104265992"/>
      <w:bookmarkStart w:id="323" w:name="_Toc105207880"/>
      <w:bookmarkStart w:id="324" w:name="_Toc105226048"/>
      <w:bookmarkStart w:id="325" w:name="_Toc107911599"/>
      <w:bookmarkStart w:id="326" w:name="_Toc108944646"/>
      <w:bookmarkStart w:id="327" w:name="_Toc124563715"/>
      <w:bookmarkStart w:id="328" w:name="_Toc104002566"/>
      <w:bookmarkStart w:id="329" w:name="_Toc499722057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r>
        <w:lastRenderedPageBreak/>
        <w:t>Características do Produto</w:t>
      </w:r>
      <w:bookmarkEnd w:id="329"/>
    </w:p>
    <w:p w:rsidR="00C92D49" w:rsidRDefault="00DB46A5">
      <w:pPr>
        <w:pStyle w:val="Heading2"/>
        <w:numPr>
          <w:ilvl w:val="0"/>
          <w:numId w:val="0"/>
        </w:numPr>
        <w:ind w:left="576"/>
      </w:pPr>
      <w:bookmarkStart w:id="330" w:name="_Toc499722058"/>
      <w:r>
        <w:rPr>
          <w:lang w:val="pt-PT"/>
        </w:rPr>
        <w:t>5.1</w:t>
      </w:r>
      <w:r>
        <w:rPr>
          <w:lang w:val="pt-PT"/>
        </w:rPr>
        <w:tab/>
        <w:t>Eficiência</w:t>
      </w:r>
      <w:bookmarkEnd w:id="330"/>
    </w:p>
    <w:p w:rsidR="00C92D49" w:rsidRDefault="00DB46A5">
      <w:pPr>
        <w:pStyle w:val="BodyText"/>
        <w:ind w:left="567"/>
        <w:jc w:val="both"/>
        <w:rPr>
          <w:spacing w:val="-6"/>
          <w:lang w:val="pt-BR"/>
        </w:rPr>
      </w:pPr>
      <w:r>
        <w:rPr>
          <w:spacing w:val="-6"/>
          <w:lang w:val="pt-BR"/>
        </w:rPr>
        <w:t xml:space="preserve">O software irá </w:t>
      </w:r>
      <w:r w:rsidR="00C6707F">
        <w:rPr>
          <w:spacing w:val="-6"/>
          <w:lang w:val="pt-BR"/>
        </w:rPr>
        <w:t>possibilitar</w:t>
      </w:r>
      <w:r>
        <w:rPr>
          <w:spacing w:val="-6"/>
          <w:lang w:val="pt-BR"/>
        </w:rPr>
        <w:t xml:space="preserve"> </w:t>
      </w:r>
      <w:r w:rsidR="00C6707F">
        <w:rPr>
          <w:spacing w:val="-6"/>
          <w:lang w:val="pt-BR"/>
        </w:rPr>
        <w:t>aos usuários envolvidos</w:t>
      </w:r>
      <w:r>
        <w:rPr>
          <w:spacing w:val="-6"/>
          <w:lang w:val="pt-BR"/>
        </w:rPr>
        <w:t xml:space="preserve"> maior agilidade nas transações, </w:t>
      </w:r>
      <w:r w:rsidR="00C6707F">
        <w:rPr>
          <w:spacing w:val="-6"/>
          <w:lang w:val="pt-BR"/>
        </w:rPr>
        <w:t>melhores aproveitamentos</w:t>
      </w:r>
      <w:r>
        <w:rPr>
          <w:spacing w:val="-6"/>
          <w:lang w:val="pt-BR"/>
        </w:rPr>
        <w:t xml:space="preserve"> de recursos humanos e materiais, com a otimização das rotinas e acompanhamento mais próximo da </w:t>
      </w:r>
      <w:r w:rsidR="00C6707F">
        <w:rPr>
          <w:spacing w:val="-6"/>
          <w:lang w:val="pt-BR"/>
        </w:rPr>
        <w:t>realidade</w:t>
      </w:r>
      <w:r>
        <w:rPr>
          <w:spacing w:val="-6"/>
          <w:lang w:val="pt-BR"/>
        </w:rPr>
        <w:t xml:space="preserve"> do </w:t>
      </w:r>
      <w:r>
        <w:rPr>
          <w:i/>
          <w:iCs/>
          <w:spacing w:val="-6"/>
          <w:lang w:val="pt-BR"/>
        </w:rPr>
        <w:t xml:space="preserve">status </w:t>
      </w:r>
      <w:r>
        <w:rPr>
          <w:spacing w:val="-6"/>
          <w:lang w:val="pt-BR"/>
        </w:rPr>
        <w:t xml:space="preserve">de cada equipamento/material. Com o </w:t>
      </w:r>
      <w:r>
        <w:rPr>
          <w:spacing w:val="-6"/>
          <w:lang w:val="pt-BR"/>
        </w:rPr>
        <w:t xml:space="preserve">funcionamento remoto da aplicação, poderá ser evitado o deslocamento dos usuários até o setor de </w:t>
      </w:r>
      <w:r w:rsidR="00C6707F">
        <w:rPr>
          <w:spacing w:val="-6"/>
          <w:lang w:val="pt-BR"/>
        </w:rPr>
        <w:t>patrimônio</w:t>
      </w:r>
      <w:r>
        <w:rPr>
          <w:spacing w:val="-6"/>
          <w:lang w:val="pt-BR"/>
        </w:rPr>
        <w:t xml:space="preserve"> sempre que for necessário algum item.</w:t>
      </w:r>
    </w:p>
    <w:p w:rsidR="00C92D49" w:rsidRDefault="00DB46A5">
      <w:pPr>
        <w:pStyle w:val="Heading2"/>
        <w:numPr>
          <w:ilvl w:val="0"/>
          <w:numId w:val="0"/>
        </w:numPr>
        <w:ind w:left="576"/>
      </w:pPr>
      <w:bookmarkStart w:id="331" w:name="_Toc499722059"/>
      <w:r>
        <w:rPr>
          <w:lang w:val="pt-PT"/>
        </w:rPr>
        <w:t>5.2</w:t>
      </w:r>
      <w:r>
        <w:rPr>
          <w:lang w:val="pt-PT"/>
        </w:rPr>
        <w:tab/>
        <w:t>Capacidade</w:t>
      </w:r>
      <w:bookmarkEnd w:id="331"/>
    </w:p>
    <w:p w:rsidR="00C92D49" w:rsidRDefault="00DB46A5">
      <w:pPr>
        <w:pStyle w:val="BodyText"/>
        <w:ind w:left="567"/>
        <w:jc w:val="both"/>
        <w:rPr>
          <w:spacing w:val="-6"/>
          <w:lang w:val="pt-BR"/>
        </w:rPr>
      </w:pPr>
      <w:r>
        <w:rPr>
          <w:spacing w:val="-6"/>
          <w:lang w:val="pt-BR"/>
        </w:rPr>
        <w:t xml:space="preserve">Possuirá a capacidade de atendimento de diversos usuários, de forma </w:t>
      </w:r>
      <w:r w:rsidR="00C6707F">
        <w:rPr>
          <w:spacing w:val="-6"/>
          <w:lang w:val="pt-BR"/>
        </w:rPr>
        <w:t>remota (</w:t>
      </w:r>
      <w:r>
        <w:rPr>
          <w:spacing w:val="-6"/>
          <w:lang w:val="pt-BR"/>
        </w:rPr>
        <w:t xml:space="preserve">dentro dos </w:t>
      </w:r>
      <w:r w:rsidR="00C6707F">
        <w:rPr>
          <w:spacing w:val="-6"/>
          <w:lang w:val="pt-BR"/>
        </w:rPr>
        <w:t>domínios</w:t>
      </w:r>
      <w:r>
        <w:rPr>
          <w:spacing w:val="-6"/>
          <w:lang w:val="pt-BR"/>
        </w:rPr>
        <w:t xml:space="preserve"> </w:t>
      </w:r>
      <w:r>
        <w:rPr>
          <w:spacing w:val="-6"/>
          <w:lang w:val="pt-BR"/>
        </w:rPr>
        <w:t xml:space="preserve">da Unidade </w:t>
      </w:r>
      <w:r w:rsidR="00C6707F">
        <w:rPr>
          <w:spacing w:val="-6"/>
          <w:lang w:val="pt-BR"/>
        </w:rPr>
        <w:t>Acadêmica</w:t>
      </w:r>
      <w:r>
        <w:rPr>
          <w:spacing w:val="-6"/>
          <w:lang w:val="pt-BR"/>
        </w:rPr>
        <w:t xml:space="preserve">), visto que será disposto em um </w:t>
      </w:r>
      <w:r w:rsidR="00C6707F">
        <w:rPr>
          <w:spacing w:val="-6"/>
          <w:lang w:val="pt-BR"/>
        </w:rPr>
        <w:t>servidor</w:t>
      </w:r>
      <w:r>
        <w:rPr>
          <w:spacing w:val="-6"/>
          <w:lang w:val="pt-BR"/>
        </w:rPr>
        <w:t xml:space="preserve"> local e disponibilizado o acesso via intranet, além disso, será realizado Teste de Carga na aplicação com intuito de </w:t>
      </w:r>
      <w:r w:rsidR="00C6707F">
        <w:rPr>
          <w:spacing w:val="-6"/>
          <w:lang w:val="pt-BR"/>
        </w:rPr>
        <w:t>maior garantia</w:t>
      </w:r>
      <w:r>
        <w:rPr>
          <w:spacing w:val="-6"/>
          <w:lang w:val="pt-BR"/>
        </w:rPr>
        <w:t xml:space="preserve"> de seu funcionamento.</w:t>
      </w:r>
    </w:p>
    <w:p w:rsidR="00C92D49" w:rsidRDefault="00DB46A5">
      <w:pPr>
        <w:pStyle w:val="Heading2"/>
        <w:numPr>
          <w:ilvl w:val="0"/>
          <w:numId w:val="0"/>
        </w:numPr>
        <w:ind w:left="576"/>
      </w:pPr>
      <w:bookmarkStart w:id="332" w:name="_Toc499722060"/>
      <w:r>
        <w:rPr>
          <w:lang w:val="pt-PT"/>
        </w:rPr>
        <w:t>5.3</w:t>
      </w:r>
      <w:r>
        <w:rPr>
          <w:lang w:val="pt-PT"/>
        </w:rPr>
        <w:tab/>
        <w:t>Desempenho</w:t>
      </w:r>
      <w:bookmarkEnd w:id="332"/>
    </w:p>
    <w:p w:rsidR="00C92D49" w:rsidRDefault="00DB46A5">
      <w:pPr>
        <w:pStyle w:val="BodyText"/>
        <w:tabs>
          <w:tab w:val="left" w:pos="563"/>
        </w:tabs>
        <w:ind w:left="567"/>
        <w:jc w:val="both"/>
        <w:rPr>
          <w:spacing w:val="-6"/>
          <w:lang w:val="pt-BR"/>
        </w:rPr>
      </w:pPr>
      <w:r>
        <w:rPr>
          <w:spacing w:val="-6"/>
          <w:lang w:val="pt-BR"/>
        </w:rPr>
        <w:t>Terá a capacidade de at</w:t>
      </w:r>
      <w:r>
        <w:rPr>
          <w:spacing w:val="-6"/>
          <w:lang w:val="pt-BR"/>
        </w:rPr>
        <w:t xml:space="preserve">ender de forma célere </w:t>
      </w:r>
      <w:r w:rsidR="00C6707F">
        <w:rPr>
          <w:spacing w:val="-6"/>
          <w:lang w:val="pt-BR"/>
        </w:rPr>
        <w:t>à necessidade</w:t>
      </w:r>
      <w:r>
        <w:rPr>
          <w:spacing w:val="-6"/>
          <w:lang w:val="pt-BR"/>
        </w:rPr>
        <w:t xml:space="preserve"> do setor e dos usuários, sendo condição necessária e suficiente para o seu bom desempenho a garantia de disponibilidade do serviço continuamente.</w:t>
      </w:r>
    </w:p>
    <w:p w:rsidR="00C92D49" w:rsidRDefault="00DB46A5">
      <w:pPr>
        <w:pStyle w:val="Heading2"/>
        <w:numPr>
          <w:ilvl w:val="0"/>
          <w:numId w:val="0"/>
        </w:numPr>
        <w:ind w:left="576"/>
      </w:pPr>
      <w:bookmarkStart w:id="333" w:name="_Toc499722061"/>
      <w:r>
        <w:rPr>
          <w:lang w:val="pt-PT"/>
        </w:rPr>
        <w:t>5.4</w:t>
      </w:r>
      <w:r>
        <w:rPr>
          <w:lang w:val="pt-PT"/>
        </w:rPr>
        <w:tab/>
        <w:t>Auditoria</w:t>
      </w:r>
      <w:bookmarkEnd w:id="333"/>
    </w:p>
    <w:p w:rsidR="00C92D49" w:rsidRDefault="00DB46A5">
      <w:pPr>
        <w:pStyle w:val="BodyText"/>
        <w:ind w:left="567"/>
        <w:jc w:val="both"/>
      </w:pPr>
      <w:r>
        <w:t>Com a geração de relatórios, será possível identificar poss</w:t>
      </w:r>
      <w:r>
        <w:t>ível mal uso dos equipamentos e com isso a prevenção de perdas materias e patrimoniais da Unidade.</w:t>
      </w:r>
    </w:p>
    <w:p w:rsidR="00C92D49" w:rsidRDefault="00DB46A5">
      <w:pPr>
        <w:pStyle w:val="Heading2"/>
        <w:numPr>
          <w:ilvl w:val="0"/>
          <w:numId w:val="0"/>
        </w:numPr>
        <w:ind w:left="576"/>
      </w:pPr>
      <w:bookmarkStart w:id="334" w:name="_Toc499722062"/>
      <w:r>
        <w:rPr>
          <w:lang w:val="pt-PT"/>
        </w:rPr>
        <w:t>5.5</w:t>
      </w:r>
      <w:r>
        <w:rPr>
          <w:lang w:val="pt-PT"/>
        </w:rPr>
        <w:tab/>
        <w:t>Acessibilidade</w:t>
      </w:r>
      <w:bookmarkEnd w:id="334"/>
    </w:p>
    <w:p w:rsidR="00C92D49" w:rsidRDefault="00DB46A5">
      <w:pPr>
        <w:pStyle w:val="BodyText"/>
        <w:tabs>
          <w:tab w:val="left" w:pos="625"/>
        </w:tabs>
        <w:ind w:left="567"/>
        <w:jc w:val="both"/>
      </w:pPr>
      <w:r>
        <w:rPr>
          <w:spacing w:val="-6"/>
          <w:lang w:val="pt-BR"/>
        </w:rPr>
        <w:t xml:space="preserve">Inicialmente a ferramenta contará apenas com o </w:t>
      </w:r>
      <w:r w:rsidR="00C6707F">
        <w:rPr>
          <w:spacing w:val="-6"/>
          <w:lang w:val="pt-BR"/>
        </w:rPr>
        <w:t>incremento</w:t>
      </w:r>
      <w:r>
        <w:rPr>
          <w:spacing w:val="-6"/>
          <w:lang w:val="pt-BR"/>
        </w:rPr>
        <w:t xml:space="preserve"> de recursos visuais, de forma a garantia o acesso a usuários com baixa visão. Ser</w:t>
      </w:r>
      <w:r>
        <w:rPr>
          <w:spacing w:val="-6"/>
          <w:lang w:val="pt-BR"/>
        </w:rPr>
        <w:t>á criado um mecanismo de ajuda, de forma a garantir maior acesso, e melhor experiencia dos usuários.</w:t>
      </w:r>
    </w:p>
    <w:p w:rsidR="00C92D49" w:rsidRDefault="00C92D49">
      <w:pPr>
        <w:pStyle w:val="BodyText"/>
        <w:tabs>
          <w:tab w:val="left" w:pos="625"/>
        </w:tabs>
        <w:ind w:left="567"/>
        <w:jc w:val="both"/>
        <w:rPr>
          <w:spacing w:val="-6"/>
          <w:lang w:val="pt-BR"/>
        </w:rPr>
      </w:pPr>
    </w:p>
    <w:p w:rsidR="00C92D49" w:rsidRDefault="00C92D49">
      <w:pPr>
        <w:pStyle w:val="BodyText"/>
        <w:tabs>
          <w:tab w:val="left" w:pos="625"/>
        </w:tabs>
        <w:ind w:left="567"/>
        <w:jc w:val="both"/>
        <w:rPr>
          <w:spacing w:val="-6"/>
          <w:lang w:val="pt-BR"/>
        </w:rPr>
      </w:pPr>
    </w:p>
    <w:p w:rsidR="00C92D49" w:rsidRDefault="00C92D49">
      <w:pPr>
        <w:pStyle w:val="BodyText"/>
        <w:tabs>
          <w:tab w:val="left" w:pos="625"/>
        </w:tabs>
        <w:ind w:left="567"/>
        <w:jc w:val="both"/>
        <w:rPr>
          <w:spacing w:val="-6"/>
          <w:lang w:val="pt-BR"/>
        </w:rPr>
      </w:pPr>
    </w:p>
    <w:p w:rsidR="00C92D49" w:rsidRDefault="00C92D49">
      <w:pPr>
        <w:pStyle w:val="BodyText"/>
        <w:tabs>
          <w:tab w:val="left" w:pos="625"/>
        </w:tabs>
        <w:ind w:left="567"/>
        <w:jc w:val="both"/>
        <w:rPr>
          <w:spacing w:val="-6"/>
          <w:lang w:val="pt-BR"/>
        </w:rPr>
      </w:pPr>
    </w:p>
    <w:p w:rsidR="00C92D49" w:rsidRDefault="00C92D49">
      <w:pPr>
        <w:pStyle w:val="BodyText"/>
        <w:tabs>
          <w:tab w:val="left" w:pos="625"/>
        </w:tabs>
        <w:ind w:left="567"/>
        <w:jc w:val="both"/>
        <w:rPr>
          <w:spacing w:val="-6"/>
          <w:lang w:val="pt-BR"/>
        </w:rPr>
      </w:pPr>
    </w:p>
    <w:p w:rsidR="00C92D49" w:rsidRDefault="00C92D49">
      <w:pPr>
        <w:pStyle w:val="BodyText"/>
        <w:tabs>
          <w:tab w:val="left" w:pos="625"/>
        </w:tabs>
        <w:ind w:left="567"/>
        <w:jc w:val="both"/>
        <w:rPr>
          <w:spacing w:val="-6"/>
          <w:lang w:val="pt-BR"/>
        </w:rPr>
      </w:pPr>
    </w:p>
    <w:p w:rsidR="00C92D49" w:rsidRDefault="00C92D49">
      <w:pPr>
        <w:pStyle w:val="BodyText"/>
        <w:tabs>
          <w:tab w:val="left" w:pos="625"/>
        </w:tabs>
        <w:ind w:left="567"/>
        <w:jc w:val="both"/>
        <w:rPr>
          <w:spacing w:val="-6"/>
          <w:lang w:val="pt-BR"/>
        </w:rPr>
      </w:pPr>
    </w:p>
    <w:p w:rsidR="00C92D49" w:rsidRDefault="00C92D49">
      <w:pPr>
        <w:pStyle w:val="BodyText"/>
        <w:tabs>
          <w:tab w:val="left" w:pos="625"/>
        </w:tabs>
        <w:ind w:left="567"/>
        <w:jc w:val="both"/>
        <w:rPr>
          <w:spacing w:val="-6"/>
          <w:lang w:val="pt-BR"/>
        </w:rPr>
      </w:pPr>
    </w:p>
    <w:p w:rsidR="00C92D49" w:rsidRDefault="00C92D49">
      <w:pPr>
        <w:pStyle w:val="BodyText"/>
        <w:tabs>
          <w:tab w:val="left" w:pos="625"/>
        </w:tabs>
        <w:ind w:left="567"/>
        <w:jc w:val="both"/>
        <w:rPr>
          <w:spacing w:val="-6"/>
          <w:lang w:val="pt-BR"/>
        </w:rPr>
      </w:pPr>
    </w:p>
    <w:p w:rsidR="00C92D49" w:rsidRDefault="00C92D49">
      <w:pPr>
        <w:pStyle w:val="BodyText"/>
        <w:tabs>
          <w:tab w:val="left" w:pos="625"/>
        </w:tabs>
        <w:ind w:left="567"/>
        <w:jc w:val="both"/>
        <w:rPr>
          <w:spacing w:val="-6"/>
          <w:lang w:val="pt-BR"/>
        </w:rPr>
      </w:pPr>
    </w:p>
    <w:p w:rsidR="00C92D49" w:rsidRDefault="00C92D49">
      <w:pPr>
        <w:pStyle w:val="BodyText"/>
        <w:tabs>
          <w:tab w:val="left" w:pos="625"/>
        </w:tabs>
        <w:ind w:left="567"/>
        <w:jc w:val="both"/>
        <w:rPr>
          <w:spacing w:val="-6"/>
          <w:lang w:val="pt-BR"/>
        </w:rPr>
      </w:pPr>
    </w:p>
    <w:p w:rsidR="00C92D49" w:rsidRDefault="00C92D49">
      <w:pPr>
        <w:pStyle w:val="BodyText"/>
        <w:tabs>
          <w:tab w:val="left" w:pos="625"/>
        </w:tabs>
        <w:ind w:left="567"/>
        <w:jc w:val="both"/>
        <w:rPr>
          <w:spacing w:val="-6"/>
          <w:lang w:val="pt-BR"/>
        </w:rPr>
      </w:pPr>
    </w:p>
    <w:p w:rsidR="00C92D49" w:rsidRDefault="00C92D49">
      <w:pPr>
        <w:pStyle w:val="BodyText"/>
        <w:tabs>
          <w:tab w:val="left" w:pos="625"/>
        </w:tabs>
        <w:ind w:left="567"/>
        <w:jc w:val="both"/>
        <w:rPr>
          <w:spacing w:val="-6"/>
          <w:lang w:val="pt-BR"/>
        </w:rPr>
      </w:pPr>
    </w:p>
    <w:p w:rsidR="00C92D49" w:rsidRDefault="00C92D49">
      <w:pPr>
        <w:pStyle w:val="BodyText"/>
        <w:tabs>
          <w:tab w:val="left" w:pos="625"/>
        </w:tabs>
        <w:ind w:left="567"/>
        <w:jc w:val="both"/>
        <w:rPr>
          <w:spacing w:val="-6"/>
          <w:lang w:val="pt-BR"/>
        </w:rPr>
      </w:pPr>
    </w:p>
    <w:p w:rsidR="00C92D49" w:rsidRDefault="00C92D49">
      <w:pPr>
        <w:pStyle w:val="BodyText"/>
        <w:tabs>
          <w:tab w:val="left" w:pos="625"/>
        </w:tabs>
        <w:ind w:left="567"/>
        <w:jc w:val="both"/>
        <w:rPr>
          <w:spacing w:val="-6"/>
          <w:lang w:val="pt-BR"/>
        </w:rPr>
      </w:pPr>
    </w:p>
    <w:p w:rsidR="00C92D49" w:rsidRDefault="00C92D49">
      <w:pPr>
        <w:pStyle w:val="BodyText"/>
        <w:tabs>
          <w:tab w:val="left" w:pos="625"/>
        </w:tabs>
        <w:ind w:left="567"/>
        <w:jc w:val="both"/>
        <w:rPr>
          <w:spacing w:val="-6"/>
          <w:lang w:val="pt-BR"/>
        </w:rPr>
      </w:pPr>
    </w:p>
    <w:p w:rsidR="00C92D49" w:rsidRDefault="00C92D49">
      <w:pPr>
        <w:pStyle w:val="BodyText"/>
        <w:tabs>
          <w:tab w:val="left" w:pos="625"/>
        </w:tabs>
        <w:ind w:left="567"/>
        <w:jc w:val="both"/>
        <w:rPr>
          <w:spacing w:val="-6"/>
          <w:lang w:val="pt-BR"/>
        </w:rPr>
      </w:pPr>
    </w:p>
    <w:p w:rsidR="00C92D49" w:rsidRDefault="00C92D49">
      <w:pPr>
        <w:pStyle w:val="BodyText"/>
        <w:tabs>
          <w:tab w:val="left" w:pos="625"/>
        </w:tabs>
        <w:ind w:left="567"/>
        <w:jc w:val="both"/>
        <w:rPr>
          <w:spacing w:val="-6"/>
          <w:lang w:val="pt-BR"/>
        </w:rPr>
      </w:pPr>
    </w:p>
    <w:p w:rsidR="00C92D49" w:rsidRDefault="00C92D49">
      <w:pPr>
        <w:pStyle w:val="BodyText"/>
        <w:tabs>
          <w:tab w:val="left" w:pos="625"/>
        </w:tabs>
        <w:ind w:left="567"/>
        <w:jc w:val="both"/>
        <w:rPr>
          <w:spacing w:val="-6"/>
          <w:lang w:val="pt-BR"/>
        </w:rPr>
      </w:pPr>
    </w:p>
    <w:p w:rsidR="00C92D49" w:rsidRDefault="00C92D49">
      <w:pPr>
        <w:pStyle w:val="BodyText"/>
        <w:tabs>
          <w:tab w:val="left" w:pos="625"/>
        </w:tabs>
        <w:ind w:left="567"/>
        <w:jc w:val="both"/>
        <w:rPr>
          <w:spacing w:val="-6"/>
          <w:lang w:val="pt-BR"/>
        </w:rPr>
      </w:pPr>
    </w:p>
    <w:p w:rsidR="00C92D49" w:rsidRDefault="00C92D49">
      <w:pPr>
        <w:pStyle w:val="BodyText"/>
        <w:tabs>
          <w:tab w:val="left" w:pos="625"/>
        </w:tabs>
        <w:ind w:left="567"/>
        <w:jc w:val="both"/>
        <w:rPr>
          <w:spacing w:val="-6"/>
          <w:lang w:val="pt-BR"/>
        </w:rPr>
      </w:pPr>
    </w:p>
    <w:p w:rsidR="00C92D49" w:rsidRDefault="00C92D49">
      <w:pPr>
        <w:pStyle w:val="BodyText"/>
        <w:tabs>
          <w:tab w:val="left" w:pos="625"/>
        </w:tabs>
        <w:ind w:left="567"/>
        <w:jc w:val="both"/>
        <w:rPr>
          <w:spacing w:val="-6"/>
          <w:lang w:val="pt-BR"/>
        </w:rPr>
      </w:pPr>
    </w:p>
    <w:p w:rsidR="00C92D49" w:rsidRDefault="00C92D49">
      <w:pPr>
        <w:pStyle w:val="BodyText"/>
        <w:tabs>
          <w:tab w:val="left" w:pos="625"/>
        </w:tabs>
        <w:ind w:left="567"/>
        <w:jc w:val="both"/>
        <w:rPr>
          <w:spacing w:val="-6"/>
          <w:lang w:val="pt-BR"/>
        </w:rPr>
      </w:pPr>
    </w:p>
    <w:p w:rsidR="00C92D49" w:rsidRDefault="00DB46A5">
      <w:pPr>
        <w:pStyle w:val="Heading1"/>
        <w:numPr>
          <w:ilvl w:val="0"/>
          <w:numId w:val="2"/>
        </w:numPr>
        <w:ind w:left="0" w:firstLine="0"/>
      </w:pPr>
      <w:bookmarkStart w:id="335" w:name="_Toc104087830"/>
      <w:bookmarkStart w:id="336" w:name="_Toc104265997"/>
      <w:bookmarkStart w:id="337" w:name="_Toc105207885"/>
      <w:bookmarkStart w:id="338" w:name="_Toc105226053"/>
      <w:bookmarkStart w:id="339" w:name="_Toc107911604"/>
      <w:bookmarkStart w:id="340" w:name="_Toc108944651"/>
      <w:bookmarkStart w:id="341" w:name="_Toc124563720"/>
      <w:bookmarkStart w:id="342" w:name="_Toc98042897"/>
      <w:bookmarkStart w:id="343" w:name="_Toc98043063"/>
      <w:bookmarkStart w:id="344" w:name="_Toc98043133"/>
      <w:bookmarkStart w:id="345" w:name="_Toc98043205"/>
      <w:bookmarkStart w:id="346" w:name="_Toc98043236"/>
      <w:bookmarkStart w:id="347" w:name="_Toc98043277"/>
      <w:bookmarkStart w:id="348" w:name="_Toc98043484"/>
      <w:bookmarkStart w:id="349" w:name="_Toc98043524"/>
      <w:bookmarkStart w:id="350" w:name="_Toc98043547"/>
      <w:bookmarkStart w:id="351" w:name="_Toc98043571"/>
      <w:bookmarkStart w:id="352" w:name="_Toc98043636"/>
      <w:bookmarkStart w:id="353" w:name="_Toc102790922"/>
      <w:bookmarkStart w:id="354" w:name="_Toc102790952"/>
      <w:bookmarkStart w:id="355" w:name="_Toc102797175"/>
      <w:bookmarkStart w:id="356" w:name="_Toc102797315"/>
      <w:bookmarkStart w:id="357" w:name="_Toc102797628"/>
      <w:bookmarkStart w:id="358" w:name="_Toc102811260"/>
      <w:bookmarkStart w:id="359" w:name="_Toc102904625"/>
      <w:bookmarkStart w:id="360" w:name="_Toc102904960"/>
      <w:bookmarkStart w:id="361" w:name="_Toc104002583"/>
      <w:bookmarkStart w:id="362" w:name="_Toc104002582"/>
      <w:bookmarkStart w:id="363" w:name="_Toc499722063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r>
        <w:rPr>
          <w:lang w:val="pt-PT"/>
        </w:rPr>
        <w:lastRenderedPageBreak/>
        <w:t>Restrições Impostas</w:t>
      </w:r>
      <w:bookmarkEnd w:id="363"/>
    </w:p>
    <w:p w:rsidR="00C92D49" w:rsidRDefault="00DB46A5">
      <w:pPr>
        <w:spacing w:after="120"/>
        <w:ind w:firstLine="426"/>
      </w:pPr>
      <w:r>
        <w:t>Os riscos iniciais do projeto são:</w:t>
      </w:r>
    </w:p>
    <w:p w:rsidR="00C92D49" w:rsidRDefault="00DB46A5">
      <w:pPr>
        <w:widowControl w:val="0"/>
        <w:numPr>
          <w:ilvl w:val="0"/>
          <w:numId w:val="5"/>
        </w:numPr>
        <w:spacing w:after="120" w:line="240" w:lineRule="atLeast"/>
        <w:ind w:left="907" w:hanging="340"/>
      </w:pPr>
      <w:r>
        <w:t xml:space="preserve">Dado que existe um sistema anterior a este, se faz necessária a migração dos </w:t>
      </w:r>
      <w:r>
        <w:t xml:space="preserve">dados preexistentes para a nova aplicação, o que </w:t>
      </w:r>
      <w:r w:rsidR="00C6707F">
        <w:t>pode</w:t>
      </w:r>
      <w:r>
        <w:t xml:space="preserve"> ocasionar perda de informações anteriores a este modo, neste sentido, na fase de implantação, serão verificadas todas as </w:t>
      </w:r>
      <w:r w:rsidR="00C6707F">
        <w:t>características</w:t>
      </w:r>
      <w:r>
        <w:t xml:space="preserve"> do sistema anterior para a </w:t>
      </w:r>
      <w:r w:rsidR="00C6707F">
        <w:t>transferência</w:t>
      </w:r>
      <w:r>
        <w:t xml:space="preserve"> segura dos dados.</w:t>
      </w:r>
    </w:p>
    <w:p w:rsidR="00C92D49" w:rsidRDefault="00DB46A5">
      <w:pPr>
        <w:pStyle w:val="Heading2"/>
        <w:numPr>
          <w:ilvl w:val="0"/>
          <w:numId w:val="0"/>
        </w:numPr>
        <w:ind w:left="576"/>
      </w:pPr>
      <w:bookmarkStart w:id="364" w:name="_Toc499722064"/>
      <w:r>
        <w:rPr>
          <w:lang w:val="pt-PT"/>
        </w:rPr>
        <w:t>6.1</w:t>
      </w:r>
      <w:r>
        <w:rPr>
          <w:lang w:val="pt-PT"/>
        </w:rPr>
        <w:tab/>
        <w:t>Tecn</w:t>
      </w:r>
      <w:r>
        <w:rPr>
          <w:lang w:val="pt-PT"/>
        </w:rPr>
        <w:t>ologia</w:t>
      </w:r>
      <w:bookmarkEnd w:id="364"/>
    </w:p>
    <w:p w:rsidR="00C92D49" w:rsidRDefault="00DB46A5">
      <w:pPr>
        <w:ind w:left="567"/>
      </w:pPr>
      <w:r>
        <w:t xml:space="preserve">A ferramenta será </w:t>
      </w:r>
      <w:r w:rsidR="00C6707F">
        <w:t xml:space="preserve">desenvolvida </w:t>
      </w:r>
      <w:r w:rsidR="00C6707F">
        <w:rPr>
          <w:color w:val="24292E"/>
        </w:rPr>
        <w:t>na</w:t>
      </w:r>
      <w:r>
        <w:rPr>
          <w:color w:val="24292E"/>
        </w:rPr>
        <w:t xml:space="preserve"> linguagem de programação PHP, contando com os recursos do Hypertext Markup </w:t>
      </w:r>
      <w:r>
        <w:rPr>
          <w:color w:val="24292E"/>
        </w:rPr>
        <w:t>Language</w:t>
      </w:r>
      <w:r>
        <w:rPr>
          <w:color w:val="24292E"/>
        </w:rPr>
        <w:t xml:space="preserve"> - HTML 5, Cascading Style Sheets - CSS 3, Javascript, e demais tecnologias inerentes ao desenvolvimento de aplicações WEB.</w:t>
      </w:r>
    </w:p>
    <w:p w:rsidR="00C92D49" w:rsidRDefault="00DB46A5">
      <w:pPr>
        <w:pStyle w:val="Heading2"/>
        <w:numPr>
          <w:ilvl w:val="0"/>
          <w:numId w:val="0"/>
        </w:numPr>
        <w:ind w:left="576"/>
      </w:pPr>
      <w:bookmarkStart w:id="365" w:name="_Toc499722065"/>
      <w:r>
        <w:rPr>
          <w:lang w:val="pt-PT"/>
        </w:rPr>
        <w:t>6.2</w:t>
      </w:r>
      <w:r>
        <w:rPr>
          <w:lang w:val="pt-PT"/>
        </w:rPr>
        <w:tab/>
        <w:t>Pra</w:t>
      </w:r>
      <w:r>
        <w:rPr>
          <w:lang w:val="pt-PT"/>
        </w:rPr>
        <w:t>zos e Custos</w:t>
      </w:r>
      <w:bookmarkEnd w:id="365"/>
    </w:p>
    <w:p w:rsidR="00C92D49" w:rsidRDefault="00DB46A5">
      <w:pPr>
        <w:ind w:firstLine="426"/>
      </w:pPr>
      <w:r>
        <w:rPr>
          <w:color w:val="00000A"/>
          <w:lang w:val="pt-PT"/>
        </w:rPr>
        <w:t>O gerenciamento de prazo do projeto será realizado através do Cronograma do projeto.</w:t>
      </w:r>
    </w:p>
    <w:p w:rsidR="00C92D49" w:rsidRDefault="00DB46A5">
      <w:pPr>
        <w:pStyle w:val="Heading1"/>
        <w:numPr>
          <w:ilvl w:val="0"/>
          <w:numId w:val="2"/>
        </w:numPr>
        <w:ind w:left="0" w:firstLine="0"/>
      </w:pPr>
      <w:bookmarkStart w:id="366" w:name="_Toc499722066"/>
      <w:r>
        <w:rPr>
          <w:lang w:val="pt-PT"/>
        </w:rPr>
        <w:t>Precedência e Prioridade</w:t>
      </w:r>
      <w:bookmarkEnd w:id="366"/>
    </w:p>
    <w:tbl>
      <w:tblPr>
        <w:tblW w:w="9791" w:type="dxa"/>
        <w:tblInd w:w="40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left w:w="40" w:type="dxa"/>
          <w:right w:w="70" w:type="dxa"/>
        </w:tblCellMar>
        <w:tblLook w:val="04A0" w:firstRow="1" w:lastRow="0" w:firstColumn="1" w:lastColumn="0" w:noHBand="0" w:noVBand="1"/>
      </w:tblPr>
      <w:tblGrid>
        <w:gridCol w:w="1351"/>
        <w:gridCol w:w="3625"/>
        <w:gridCol w:w="3540"/>
        <w:gridCol w:w="1275"/>
      </w:tblGrid>
      <w:tr w:rsidR="00C92D49">
        <w:trPr>
          <w:trHeight w:val="270"/>
        </w:trPr>
        <w:tc>
          <w:tcPr>
            <w:tcW w:w="135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FBFBF"/>
            <w:tcMar>
              <w:left w:w="40" w:type="dxa"/>
            </w:tcMar>
          </w:tcPr>
          <w:p w:rsidR="00C92D49" w:rsidRDefault="00DB46A5">
            <w:pPr>
              <w:jc w:val="center"/>
            </w:pPr>
            <w:r>
              <w:rPr>
                <w:b/>
                <w:bCs/>
              </w:rPr>
              <w:t>Módulo</w:t>
            </w:r>
          </w:p>
        </w:tc>
        <w:tc>
          <w:tcPr>
            <w:tcW w:w="362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FBFBF"/>
          </w:tcPr>
          <w:p w:rsidR="00C92D49" w:rsidRDefault="00DB46A5">
            <w:pPr>
              <w:jc w:val="center"/>
            </w:pPr>
            <w:r>
              <w:rPr>
                <w:b/>
                <w:bCs/>
              </w:rPr>
              <w:t>Requisitos Preliminares</w:t>
            </w:r>
          </w:p>
        </w:tc>
        <w:tc>
          <w:tcPr>
            <w:tcW w:w="354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FBFBF"/>
          </w:tcPr>
          <w:p w:rsidR="00C92D49" w:rsidRDefault="00DB46A5">
            <w:pPr>
              <w:jc w:val="center"/>
            </w:pPr>
            <w:r>
              <w:rPr>
                <w:b/>
                <w:bCs/>
              </w:rPr>
              <w:t>Precedência</w:t>
            </w:r>
          </w:p>
        </w:tc>
        <w:tc>
          <w:tcPr>
            <w:tcW w:w="127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FBFBF"/>
          </w:tcPr>
          <w:p w:rsidR="00C92D49" w:rsidRDefault="00DB46A5">
            <w:pPr>
              <w:jc w:val="center"/>
            </w:pPr>
            <w:r>
              <w:rPr>
                <w:b/>
                <w:bCs/>
              </w:rPr>
              <w:t>Prioridade</w:t>
            </w:r>
          </w:p>
        </w:tc>
      </w:tr>
      <w:tr w:rsidR="00C92D49">
        <w:trPr>
          <w:trHeight w:val="255"/>
        </w:trPr>
        <w:tc>
          <w:tcPr>
            <w:tcW w:w="135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  <w:vAlign w:val="center"/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Patrimônio</w:t>
            </w:r>
          </w:p>
        </w:tc>
        <w:tc>
          <w:tcPr>
            <w:tcW w:w="3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bottom"/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Realização de login</w:t>
            </w:r>
          </w:p>
        </w:tc>
        <w:tc>
          <w:tcPr>
            <w:tcW w:w="3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Não se aplica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Crítico</w:t>
            </w:r>
          </w:p>
        </w:tc>
      </w:tr>
      <w:tr w:rsidR="00C92D49">
        <w:trPr>
          <w:trHeight w:val="255"/>
        </w:trPr>
        <w:tc>
          <w:tcPr>
            <w:tcW w:w="135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  <w:vAlign w:val="center"/>
          </w:tcPr>
          <w:p w:rsidR="00C92D49" w:rsidRDefault="00C92D49"/>
        </w:tc>
        <w:tc>
          <w:tcPr>
            <w:tcW w:w="3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bottom"/>
          </w:tcPr>
          <w:p w:rsidR="00C92D49" w:rsidRDefault="00DB46A5">
            <w:pPr>
              <w:jc w:val="center"/>
            </w:pPr>
            <w:r>
              <w:t>Edita</w:t>
            </w:r>
            <w:r w:rsidR="00C6707F">
              <w:t>r</w:t>
            </w:r>
            <w:r>
              <w:t xml:space="preserve"> Cadastro Pessoal</w:t>
            </w:r>
          </w:p>
        </w:tc>
        <w:tc>
          <w:tcPr>
            <w:tcW w:w="3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 xml:space="preserve">Realização de </w:t>
            </w:r>
            <w:r w:rsidR="00C6707F">
              <w:rPr>
                <w:color w:val="00000A"/>
              </w:rPr>
              <w:t>login (</w:t>
            </w:r>
            <w:r>
              <w:rPr>
                <w:color w:val="00000A"/>
              </w:rPr>
              <w:t>usuário)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Útil</w:t>
            </w:r>
          </w:p>
        </w:tc>
      </w:tr>
      <w:tr w:rsidR="00C92D49">
        <w:trPr>
          <w:trHeight w:val="255"/>
        </w:trPr>
        <w:tc>
          <w:tcPr>
            <w:tcW w:w="135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  <w:vAlign w:val="center"/>
          </w:tcPr>
          <w:p w:rsidR="00C92D49" w:rsidRDefault="00C92D49"/>
        </w:tc>
        <w:tc>
          <w:tcPr>
            <w:tcW w:w="3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bottom"/>
          </w:tcPr>
          <w:p w:rsidR="00C92D49" w:rsidRDefault="00DB46A5">
            <w:pPr>
              <w:jc w:val="center"/>
            </w:pPr>
            <w:r>
              <w:t>Solicita</w:t>
            </w:r>
            <w:r w:rsidR="00C6707F">
              <w:t>r</w:t>
            </w:r>
            <w:r>
              <w:t xml:space="preserve"> Novo </w:t>
            </w:r>
            <w:r w:rsidR="00C6707F">
              <w:t>Patrimônio</w:t>
            </w:r>
          </w:p>
        </w:tc>
        <w:tc>
          <w:tcPr>
            <w:tcW w:w="3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 xml:space="preserve">Realização de </w:t>
            </w:r>
            <w:r w:rsidR="00C6707F">
              <w:rPr>
                <w:color w:val="00000A"/>
              </w:rPr>
              <w:t>login (</w:t>
            </w:r>
            <w:r>
              <w:rPr>
                <w:color w:val="00000A"/>
              </w:rPr>
              <w:t>usuário)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Crítico</w:t>
            </w:r>
          </w:p>
        </w:tc>
      </w:tr>
      <w:tr w:rsidR="00C92D49">
        <w:trPr>
          <w:trHeight w:val="255"/>
        </w:trPr>
        <w:tc>
          <w:tcPr>
            <w:tcW w:w="135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  <w:vAlign w:val="center"/>
          </w:tcPr>
          <w:p w:rsidR="00C92D49" w:rsidRDefault="00C92D49"/>
        </w:tc>
        <w:tc>
          <w:tcPr>
            <w:tcW w:w="3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bottom"/>
          </w:tcPr>
          <w:p w:rsidR="00C92D49" w:rsidRDefault="00DB46A5">
            <w:pPr>
              <w:jc w:val="center"/>
            </w:pPr>
            <w:r>
              <w:t>Devolve</w:t>
            </w:r>
            <w:r w:rsidR="00C6707F">
              <w:t>r</w:t>
            </w:r>
            <w:r>
              <w:t xml:space="preserve"> </w:t>
            </w:r>
            <w:r w:rsidR="00C6707F">
              <w:t>Patrimônio</w:t>
            </w:r>
          </w:p>
        </w:tc>
        <w:tc>
          <w:tcPr>
            <w:tcW w:w="3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Solicita</w:t>
            </w:r>
            <w:r w:rsidR="00C6707F">
              <w:rPr>
                <w:color w:val="00000A"/>
              </w:rPr>
              <w:t>r</w:t>
            </w:r>
            <w:r>
              <w:rPr>
                <w:color w:val="00000A"/>
              </w:rPr>
              <w:t xml:space="preserve"> Novo </w:t>
            </w:r>
            <w:r w:rsidR="00C6707F">
              <w:rPr>
                <w:color w:val="00000A"/>
              </w:rPr>
              <w:t>Patrimônio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Crítico</w:t>
            </w:r>
          </w:p>
        </w:tc>
      </w:tr>
      <w:tr w:rsidR="00C92D49">
        <w:trPr>
          <w:trHeight w:val="298"/>
        </w:trPr>
        <w:tc>
          <w:tcPr>
            <w:tcW w:w="135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  <w:vAlign w:val="center"/>
          </w:tcPr>
          <w:p w:rsidR="00C92D49" w:rsidRDefault="00C92D49"/>
        </w:tc>
        <w:tc>
          <w:tcPr>
            <w:tcW w:w="3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</w:pPr>
            <w:r>
              <w:t>Incluir Histórico</w:t>
            </w:r>
          </w:p>
        </w:tc>
        <w:tc>
          <w:tcPr>
            <w:tcW w:w="3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 xml:space="preserve">Realização de </w:t>
            </w:r>
            <w:r w:rsidR="00C6707F">
              <w:rPr>
                <w:color w:val="00000A"/>
              </w:rPr>
              <w:t>login (</w:t>
            </w:r>
            <w:r>
              <w:rPr>
                <w:color w:val="00000A"/>
              </w:rPr>
              <w:t>administrador)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Importante</w:t>
            </w:r>
          </w:p>
        </w:tc>
      </w:tr>
      <w:tr w:rsidR="00C92D49">
        <w:trPr>
          <w:trHeight w:val="255"/>
        </w:trPr>
        <w:tc>
          <w:tcPr>
            <w:tcW w:w="135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  <w:vAlign w:val="center"/>
          </w:tcPr>
          <w:p w:rsidR="00C92D49" w:rsidRDefault="00C92D49"/>
        </w:tc>
        <w:tc>
          <w:tcPr>
            <w:tcW w:w="3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bottom"/>
          </w:tcPr>
          <w:p w:rsidR="00C92D49" w:rsidRDefault="00DB46A5">
            <w:pPr>
              <w:jc w:val="center"/>
            </w:pPr>
            <w:r>
              <w:t>Solicita</w:t>
            </w:r>
            <w:r w:rsidR="00C6707F">
              <w:t>r</w:t>
            </w:r>
            <w:r>
              <w:t xml:space="preserve"> </w:t>
            </w:r>
            <w:r w:rsidR="00C6707F">
              <w:t>Transferência</w:t>
            </w:r>
            <w:r>
              <w:t xml:space="preserve"> de </w:t>
            </w:r>
            <w:r w:rsidR="00C6707F">
              <w:t>Patrimônio</w:t>
            </w:r>
          </w:p>
        </w:tc>
        <w:tc>
          <w:tcPr>
            <w:tcW w:w="3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 xml:space="preserve">Realização de </w:t>
            </w:r>
            <w:r w:rsidR="00C6707F">
              <w:rPr>
                <w:color w:val="00000A"/>
              </w:rPr>
              <w:t>login (</w:t>
            </w:r>
            <w:r>
              <w:rPr>
                <w:color w:val="00000A"/>
              </w:rPr>
              <w:t>usuário)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Importante</w:t>
            </w:r>
          </w:p>
        </w:tc>
      </w:tr>
      <w:tr w:rsidR="00C92D49">
        <w:trPr>
          <w:trHeight w:val="255"/>
        </w:trPr>
        <w:tc>
          <w:tcPr>
            <w:tcW w:w="135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  <w:vAlign w:val="center"/>
          </w:tcPr>
          <w:p w:rsidR="00C92D49" w:rsidRDefault="00C92D49"/>
        </w:tc>
        <w:tc>
          <w:tcPr>
            <w:tcW w:w="3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bottom"/>
          </w:tcPr>
          <w:p w:rsidR="00C92D49" w:rsidRDefault="00DB46A5">
            <w:pPr>
              <w:jc w:val="center"/>
            </w:pPr>
            <w:r>
              <w:t>Cadastra</w:t>
            </w:r>
            <w:r w:rsidR="00C6707F">
              <w:t>r</w:t>
            </w:r>
            <w:r>
              <w:t xml:space="preserve"> </w:t>
            </w:r>
            <w:r w:rsidR="00C6707F">
              <w:t>Patrimônio</w:t>
            </w:r>
          </w:p>
        </w:tc>
        <w:tc>
          <w:tcPr>
            <w:tcW w:w="3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 xml:space="preserve">Realização de </w:t>
            </w:r>
            <w:r w:rsidR="00C6707F">
              <w:rPr>
                <w:color w:val="00000A"/>
              </w:rPr>
              <w:t>login (</w:t>
            </w:r>
            <w:r>
              <w:rPr>
                <w:color w:val="00000A"/>
              </w:rPr>
              <w:t>administrador)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Crítico</w:t>
            </w:r>
          </w:p>
        </w:tc>
      </w:tr>
      <w:tr w:rsidR="00C92D49">
        <w:trPr>
          <w:trHeight w:val="255"/>
        </w:trPr>
        <w:tc>
          <w:tcPr>
            <w:tcW w:w="135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  <w:vAlign w:val="center"/>
          </w:tcPr>
          <w:p w:rsidR="00C92D49" w:rsidRDefault="00C92D49"/>
        </w:tc>
        <w:tc>
          <w:tcPr>
            <w:tcW w:w="3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bottom"/>
          </w:tcPr>
          <w:p w:rsidR="00C92D49" w:rsidRDefault="00DB46A5">
            <w:pPr>
              <w:jc w:val="center"/>
            </w:pPr>
            <w:r>
              <w:t>Edita</w:t>
            </w:r>
            <w:r w:rsidR="00C6707F">
              <w:t>r</w:t>
            </w:r>
            <w:r>
              <w:t xml:space="preserve"> </w:t>
            </w:r>
            <w:r w:rsidR="00C6707F">
              <w:t>Patrimônio</w:t>
            </w:r>
          </w:p>
        </w:tc>
        <w:tc>
          <w:tcPr>
            <w:tcW w:w="3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Cadastra</w:t>
            </w:r>
            <w:r w:rsidR="00C6707F">
              <w:rPr>
                <w:color w:val="00000A"/>
              </w:rPr>
              <w:t>r</w:t>
            </w:r>
            <w:r>
              <w:rPr>
                <w:color w:val="00000A"/>
              </w:rPr>
              <w:t xml:space="preserve"> </w:t>
            </w:r>
            <w:r w:rsidR="00C6707F">
              <w:rPr>
                <w:color w:val="00000A"/>
              </w:rPr>
              <w:t>Patrimônio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Crítico</w:t>
            </w:r>
          </w:p>
        </w:tc>
      </w:tr>
      <w:tr w:rsidR="00C92D49">
        <w:trPr>
          <w:trHeight w:val="255"/>
        </w:trPr>
        <w:tc>
          <w:tcPr>
            <w:tcW w:w="135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  <w:vAlign w:val="center"/>
          </w:tcPr>
          <w:p w:rsidR="00C92D49" w:rsidRDefault="00C92D49"/>
        </w:tc>
        <w:tc>
          <w:tcPr>
            <w:tcW w:w="3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bottom"/>
          </w:tcPr>
          <w:p w:rsidR="00C92D49" w:rsidRDefault="00DB46A5">
            <w:pPr>
              <w:jc w:val="center"/>
            </w:pPr>
            <w:r>
              <w:t>Visualiza</w:t>
            </w:r>
            <w:r w:rsidR="00C6707F">
              <w:t>r</w:t>
            </w:r>
            <w:r>
              <w:t xml:space="preserve"> Lista de </w:t>
            </w:r>
            <w:r w:rsidR="00C6707F">
              <w:t>Patrimônio</w:t>
            </w:r>
          </w:p>
        </w:tc>
        <w:tc>
          <w:tcPr>
            <w:tcW w:w="3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Cadastra</w:t>
            </w:r>
            <w:r w:rsidR="00C6707F">
              <w:rPr>
                <w:color w:val="00000A"/>
              </w:rPr>
              <w:t>r</w:t>
            </w:r>
            <w:r>
              <w:rPr>
                <w:color w:val="00000A"/>
              </w:rPr>
              <w:t xml:space="preserve"> </w:t>
            </w:r>
            <w:r w:rsidR="00C6707F">
              <w:rPr>
                <w:color w:val="00000A"/>
              </w:rPr>
              <w:t>Patrimônio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Importante</w:t>
            </w:r>
          </w:p>
        </w:tc>
      </w:tr>
      <w:tr w:rsidR="00C92D49">
        <w:trPr>
          <w:trHeight w:val="255"/>
        </w:trPr>
        <w:tc>
          <w:tcPr>
            <w:tcW w:w="135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  <w:vAlign w:val="center"/>
          </w:tcPr>
          <w:p w:rsidR="00C92D49" w:rsidRDefault="00C92D49"/>
        </w:tc>
        <w:tc>
          <w:tcPr>
            <w:tcW w:w="362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bottom"/>
          </w:tcPr>
          <w:p w:rsidR="00C92D49" w:rsidRDefault="00DB46A5">
            <w:pPr>
              <w:jc w:val="center"/>
            </w:pPr>
            <w:r>
              <w:t>Cadastra</w:t>
            </w:r>
            <w:r w:rsidR="00C6707F">
              <w:t>r</w:t>
            </w:r>
            <w:r>
              <w:t xml:space="preserve"> Setor</w:t>
            </w:r>
          </w:p>
        </w:tc>
        <w:tc>
          <w:tcPr>
            <w:tcW w:w="35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 xml:space="preserve">Realização de </w:t>
            </w:r>
            <w:r w:rsidR="00C6707F">
              <w:rPr>
                <w:color w:val="00000A"/>
              </w:rPr>
              <w:t>login (</w:t>
            </w:r>
            <w:r>
              <w:rPr>
                <w:color w:val="00000A"/>
              </w:rPr>
              <w:t>administrador)</w:t>
            </w:r>
          </w:p>
        </w:tc>
        <w:tc>
          <w:tcPr>
            <w:tcW w:w="12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Crítico</w:t>
            </w:r>
          </w:p>
        </w:tc>
      </w:tr>
      <w:tr w:rsidR="00C92D49">
        <w:trPr>
          <w:trHeight w:val="255"/>
        </w:trPr>
        <w:tc>
          <w:tcPr>
            <w:tcW w:w="135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  <w:vAlign w:val="center"/>
          </w:tcPr>
          <w:p w:rsidR="00C92D49" w:rsidRDefault="00C92D49"/>
        </w:tc>
        <w:tc>
          <w:tcPr>
            <w:tcW w:w="36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bottom"/>
          </w:tcPr>
          <w:p w:rsidR="00C92D49" w:rsidRDefault="00DB46A5">
            <w:pPr>
              <w:jc w:val="center"/>
            </w:pPr>
            <w:r>
              <w:t>Edita</w:t>
            </w:r>
            <w:r w:rsidR="00C6707F">
              <w:t>r</w:t>
            </w:r>
            <w:r>
              <w:t xml:space="preserve"> Setor</w:t>
            </w:r>
          </w:p>
        </w:tc>
        <w:tc>
          <w:tcPr>
            <w:tcW w:w="35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Cadastra</w:t>
            </w:r>
            <w:r w:rsidR="00C6707F">
              <w:rPr>
                <w:color w:val="00000A"/>
              </w:rPr>
              <w:t>r</w:t>
            </w:r>
            <w:r>
              <w:rPr>
                <w:color w:val="00000A"/>
              </w:rPr>
              <w:t xml:space="preserve"> Setor</w:t>
            </w:r>
          </w:p>
        </w:tc>
        <w:tc>
          <w:tcPr>
            <w:tcW w:w="12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Importante</w:t>
            </w:r>
          </w:p>
        </w:tc>
      </w:tr>
      <w:tr w:rsidR="00C92D49">
        <w:trPr>
          <w:trHeight w:val="255"/>
        </w:trPr>
        <w:tc>
          <w:tcPr>
            <w:tcW w:w="135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  <w:vAlign w:val="center"/>
          </w:tcPr>
          <w:p w:rsidR="00C92D49" w:rsidRDefault="00C92D49"/>
        </w:tc>
        <w:tc>
          <w:tcPr>
            <w:tcW w:w="36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bottom"/>
          </w:tcPr>
          <w:p w:rsidR="00C92D49" w:rsidRDefault="00DB46A5">
            <w:pPr>
              <w:jc w:val="center"/>
            </w:pPr>
            <w:r>
              <w:t>Exclui</w:t>
            </w:r>
            <w:r w:rsidR="00C6707F">
              <w:t>r</w:t>
            </w:r>
            <w:r>
              <w:t xml:space="preserve"> Setor</w:t>
            </w:r>
          </w:p>
        </w:tc>
        <w:tc>
          <w:tcPr>
            <w:tcW w:w="35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Cadastra</w:t>
            </w:r>
            <w:r w:rsidR="00C6707F">
              <w:rPr>
                <w:color w:val="00000A"/>
              </w:rPr>
              <w:t>r</w:t>
            </w:r>
            <w:r>
              <w:rPr>
                <w:color w:val="00000A"/>
              </w:rPr>
              <w:t xml:space="preserve"> Setor</w:t>
            </w:r>
          </w:p>
        </w:tc>
        <w:tc>
          <w:tcPr>
            <w:tcW w:w="12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Importante</w:t>
            </w:r>
          </w:p>
        </w:tc>
      </w:tr>
      <w:tr w:rsidR="00C92D49">
        <w:trPr>
          <w:trHeight w:val="255"/>
        </w:trPr>
        <w:tc>
          <w:tcPr>
            <w:tcW w:w="135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  <w:vAlign w:val="center"/>
          </w:tcPr>
          <w:p w:rsidR="00C92D49" w:rsidRDefault="00C92D49"/>
        </w:tc>
        <w:tc>
          <w:tcPr>
            <w:tcW w:w="36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bottom"/>
          </w:tcPr>
          <w:p w:rsidR="00C92D49" w:rsidRDefault="00DB46A5">
            <w:pPr>
              <w:jc w:val="center"/>
            </w:pPr>
            <w:r>
              <w:t>Lista</w:t>
            </w:r>
            <w:r w:rsidR="00C6707F">
              <w:t>r</w:t>
            </w:r>
            <w:r>
              <w:t xml:space="preserve"> Itens</w:t>
            </w:r>
          </w:p>
        </w:tc>
        <w:tc>
          <w:tcPr>
            <w:tcW w:w="35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 xml:space="preserve">Realização de </w:t>
            </w:r>
            <w:r w:rsidR="00C6707F">
              <w:rPr>
                <w:color w:val="00000A"/>
              </w:rPr>
              <w:t>login (</w:t>
            </w:r>
            <w:r>
              <w:rPr>
                <w:color w:val="00000A"/>
              </w:rPr>
              <w:t>administrador)</w:t>
            </w:r>
          </w:p>
        </w:tc>
        <w:tc>
          <w:tcPr>
            <w:tcW w:w="12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Útil</w:t>
            </w:r>
          </w:p>
        </w:tc>
      </w:tr>
      <w:tr w:rsidR="00C92D49">
        <w:trPr>
          <w:trHeight w:val="255"/>
        </w:trPr>
        <w:tc>
          <w:tcPr>
            <w:tcW w:w="135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  <w:vAlign w:val="center"/>
          </w:tcPr>
          <w:p w:rsidR="00C92D49" w:rsidRDefault="00C92D49"/>
        </w:tc>
        <w:tc>
          <w:tcPr>
            <w:tcW w:w="36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bottom"/>
          </w:tcPr>
          <w:p w:rsidR="00C92D49" w:rsidRDefault="00DB46A5">
            <w:pPr>
              <w:jc w:val="center"/>
            </w:pPr>
            <w:r>
              <w:t>Procura</w:t>
            </w:r>
            <w:r w:rsidR="00C6707F">
              <w:t>r</w:t>
            </w:r>
            <w:r>
              <w:t xml:space="preserve"> Nota Fiscal</w:t>
            </w:r>
          </w:p>
        </w:tc>
        <w:tc>
          <w:tcPr>
            <w:tcW w:w="35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Lista</w:t>
            </w:r>
            <w:r w:rsidR="00C6707F">
              <w:rPr>
                <w:color w:val="00000A"/>
              </w:rPr>
              <w:t>r</w:t>
            </w:r>
            <w:r>
              <w:rPr>
                <w:color w:val="00000A"/>
              </w:rPr>
              <w:t xml:space="preserve"> Itens</w:t>
            </w:r>
          </w:p>
        </w:tc>
        <w:tc>
          <w:tcPr>
            <w:tcW w:w="12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Útil</w:t>
            </w:r>
          </w:p>
        </w:tc>
      </w:tr>
      <w:tr w:rsidR="00C92D49">
        <w:trPr>
          <w:trHeight w:val="255"/>
        </w:trPr>
        <w:tc>
          <w:tcPr>
            <w:tcW w:w="135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  <w:vAlign w:val="center"/>
          </w:tcPr>
          <w:p w:rsidR="00C92D49" w:rsidRDefault="00C92D49"/>
        </w:tc>
        <w:tc>
          <w:tcPr>
            <w:tcW w:w="36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bottom"/>
          </w:tcPr>
          <w:p w:rsidR="00C92D49" w:rsidRDefault="00DB46A5">
            <w:pPr>
              <w:jc w:val="center"/>
            </w:pPr>
            <w:r>
              <w:t>Procura</w:t>
            </w:r>
            <w:r w:rsidR="00C6707F">
              <w:t>r</w:t>
            </w:r>
            <w:r>
              <w:t xml:space="preserve"> Sala</w:t>
            </w:r>
          </w:p>
        </w:tc>
        <w:tc>
          <w:tcPr>
            <w:tcW w:w="35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Lista</w:t>
            </w:r>
            <w:r w:rsidR="00C6707F">
              <w:rPr>
                <w:color w:val="00000A"/>
              </w:rPr>
              <w:t>r</w:t>
            </w:r>
            <w:r>
              <w:rPr>
                <w:color w:val="00000A"/>
              </w:rPr>
              <w:t xml:space="preserve"> Itens</w:t>
            </w:r>
          </w:p>
        </w:tc>
        <w:tc>
          <w:tcPr>
            <w:tcW w:w="12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Útil</w:t>
            </w:r>
          </w:p>
        </w:tc>
      </w:tr>
      <w:tr w:rsidR="00C92D49">
        <w:trPr>
          <w:trHeight w:val="255"/>
        </w:trPr>
        <w:tc>
          <w:tcPr>
            <w:tcW w:w="135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  <w:vAlign w:val="center"/>
          </w:tcPr>
          <w:p w:rsidR="00C92D49" w:rsidRDefault="00C92D49"/>
        </w:tc>
        <w:tc>
          <w:tcPr>
            <w:tcW w:w="36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bottom"/>
          </w:tcPr>
          <w:p w:rsidR="00C92D49" w:rsidRDefault="00DB46A5">
            <w:pPr>
              <w:jc w:val="center"/>
            </w:pPr>
            <w:r>
              <w:t>Descarta</w:t>
            </w:r>
            <w:r w:rsidR="00C6707F">
              <w:t>r</w:t>
            </w:r>
            <w:r>
              <w:t xml:space="preserve"> </w:t>
            </w:r>
            <w:r w:rsidR="00C6707F">
              <w:t>Patrimônio</w:t>
            </w:r>
          </w:p>
        </w:tc>
        <w:tc>
          <w:tcPr>
            <w:tcW w:w="35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C6707F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Visualizar</w:t>
            </w:r>
            <w:r w:rsidR="00DB46A5">
              <w:rPr>
                <w:color w:val="00000A"/>
              </w:rPr>
              <w:t xml:space="preserve"> Lista de </w:t>
            </w:r>
            <w:r>
              <w:rPr>
                <w:color w:val="00000A"/>
              </w:rPr>
              <w:t>Patrimônio</w:t>
            </w:r>
          </w:p>
        </w:tc>
        <w:tc>
          <w:tcPr>
            <w:tcW w:w="12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Importante</w:t>
            </w:r>
          </w:p>
        </w:tc>
      </w:tr>
      <w:tr w:rsidR="00C92D49">
        <w:trPr>
          <w:trHeight w:val="255"/>
        </w:trPr>
        <w:tc>
          <w:tcPr>
            <w:tcW w:w="135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  <w:vAlign w:val="center"/>
          </w:tcPr>
          <w:p w:rsidR="00C92D49" w:rsidRDefault="00C92D49"/>
        </w:tc>
        <w:tc>
          <w:tcPr>
            <w:tcW w:w="36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bottom"/>
          </w:tcPr>
          <w:p w:rsidR="00C92D49" w:rsidRDefault="00DB46A5">
            <w:pPr>
              <w:jc w:val="center"/>
            </w:pPr>
            <w:r>
              <w:t>Aprova</w:t>
            </w:r>
            <w:r w:rsidR="00C6707F">
              <w:t>r</w:t>
            </w:r>
            <w:r>
              <w:t xml:space="preserve"> </w:t>
            </w:r>
            <w:r w:rsidR="00C6707F">
              <w:t>Transferência</w:t>
            </w:r>
            <w:r>
              <w:t xml:space="preserve"> de </w:t>
            </w:r>
            <w:r w:rsidR="00C6707F">
              <w:t>Patrimônio</w:t>
            </w:r>
          </w:p>
        </w:tc>
        <w:tc>
          <w:tcPr>
            <w:tcW w:w="35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C6707F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Solicitar</w:t>
            </w:r>
            <w:r w:rsidR="00DB46A5">
              <w:rPr>
                <w:color w:val="00000A"/>
              </w:rPr>
              <w:t xml:space="preserve"> </w:t>
            </w:r>
            <w:r>
              <w:rPr>
                <w:color w:val="00000A"/>
              </w:rPr>
              <w:t>Transferência</w:t>
            </w:r>
            <w:r w:rsidR="00DB46A5">
              <w:rPr>
                <w:color w:val="00000A"/>
              </w:rPr>
              <w:t xml:space="preserve"> de </w:t>
            </w:r>
            <w:r>
              <w:rPr>
                <w:color w:val="00000A"/>
              </w:rPr>
              <w:t>Patrimônio</w:t>
            </w:r>
          </w:p>
        </w:tc>
        <w:tc>
          <w:tcPr>
            <w:tcW w:w="12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Importante</w:t>
            </w:r>
          </w:p>
        </w:tc>
      </w:tr>
      <w:tr w:rsidR="00C92D49">
        <w:trPr>
          <w:trHeight w:val="255"/>
        </w:trPr>
        <w:tc>
          <w:tcPr>
            <w:tcW w:w="1350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5" w:type="dxa"/>
            </w:tcMar>
            <w:vAlign w:val="center"/>
          </w:tcPr>
          <w:p w:rsidR="00C92D49" w:rsidRDefault="00C92D49"/>
        </w:tc>
        <w:tc>
          <w:tcPr>
            <w:tcW w:w="362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  <w:vAlign w:val="bottom"/>
          </w:tcPr>
          <w:p w:rsidR="00C92D49" w:rsidRDefault="00DB46A5">
            <w:pPr>
              <w:jc w:val="center"/>
            </w:pPr>
            <w:r>
              <w:t>Aprova</w:t>
            </w:r>
            <w:r w:rsidR="00C6707F">
              <w:t>r</w:t>
            </w:r>
            <w:r>
              <w:t xml:space="preserve"> Solicitação de Novo </w:t>
            </w:r>
            <w:r w:rsidR="00C6707F">
              <w:t>Patrimônio</w:t>
            </w:r>
          </w:p>
        </w:tc>
        <w:tc>
          <w:tcPr>
            <w:tcW w:w="35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Solicita</w:t>
            </w:r>
            <w:r w:rsidR="00C6707F">
              <w:rPr>
                <w:color w:val="00000A"/>
              </w:rPr>
              <w:t>r</w:t>
            </w:r>
            <w:r>
              <w:rPr>
                <w:color w:val="00000A"/>
              </w:rPr>
              <w:t xml:space="preserve"> Novo </w:t>
            </w:r>
            <w:r w:rsidR="00C6707F">
              <w:rPr>
                <w:color w:val="00000A"/>
              </w:rPr>
              <w:t>Patrimônio</w:t>
            </w:r>
          </w:p>
        </w:tc>
        <w:tc>
          <w:tcPr>
            <w:tcW w:w="1275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60" w:type="dxa"/>
            </w:tcMar>
          </w:tcPr>
          <w:p w:rsidR="00C92D49" w:rsidRDefault="00DB46A5">
            <w:pPr>
              <w:jc w:val="center"/>
              <w:rPr>
                <w:color w:val="00000A"/>
              </w:rPr>
            </w:pPr>
            <w:r>
              <w:rPr>
                <w:color w:val="00000A"/>
              </w:rPr>
              <w:t>Importante</w:t>
            </w:r>
          </w:p>
        </w:tc>
      </w:tr>
    </w:tbl>
    <w:p w:rsidR="00C92D49" w:rsidRDefault="00C92D49">
      <w:pPr>
        <w:rPr>
          <w:lang w:val="pt-PT" w:eastAsia="en-US"/>
        </w:rPr>
      </w:pPr>
    </w:p>
    <w:p w:rsidR="00C92D49" w:rsidRDefault="00C92D49">
      <w:pPr>
        <w:rPr>
          <w:lang w:val="pt-PT" w:eastAsia="en-US"/>
        </w:rPr>
      </w:pPr>
    </w:p>
    <w:p w:rsidR="00C92D49" w:rsidRDefault="00C92D49">
      <w:pPr>
        <w:rPr>
          <w:lang w:val="pt-PT" w:eastAsia="en-US"/>
        </w:rPr>
      </w:pPr>
    </w:p>
    <w:p w:rsidR="00C92D49" w:rsidRDefault="00C92D49">
      <w:pPr>
        <w:rPr>
          <w:lang w:val="pt-PT" w:eastAsia="en-US"/>
        </w:rPr>
      </w:pPr>
    </w:p>
    <w:p w:rsidR="00C92D49" w:rsidRDefault="00C92D49">
      <w:pPr>
        <w:rPr>
          <w:lang w:val="pt-PT" w:eastAsia="en-US"/>
        </w:rPr>
      </w:pPr>
    </w:p>
    <w:p w:rsidR="00C92D49" w:rsidRDefault="00C92D49">
      <w:pPr>
        <w:rPr>
          <w:lang w:val="pt-PT" w:eastAsia="en-US"/>
        </w:rPr>
      </w:pPr>
    </w:p>
    <w:p w:rsidR="00C92D49" w:rsidRDefault="00C92D49">
      <w:pPr>
        <w:rPr>
          <w:lang w:val="pt-PT" w:eastAsia="en-US"/>
        </w:rPr>
      </w:pPr>
    </w:p>
    <w:p w:rsidR="00C92D49" w:rsidRDefault="00C92D49">
      <w:pPr>
        <w:rPr>
          <w:lang w:val="pt-PT" w:eastAsia="en-US"/>
        </w:rPr>
      </w:pPr>
    </w:p>
    <w:p w:rsidR="00C92D49" w:rsidRDefault="00DB46A5">
      <w:pPr>
        <w:pStyle w:val="Heading1"/>
        <w:numPr>
          <w:ilvl w:val="0"/>
          <w:numId w:val="2"/>
        </w:numPr>
        <w:ind w:left="0" w:firstLine="0"/>
      </w:pPr>
      <w:bookmarkStart w:id="367" w:name="_Toc499722067"/>
      <w:r>
        <w:rPr>
          <w:lang w:val="pt-PT"/>
        </w:rPr>
        <w:lastRenderedPageBreak/>
        <w:t>Requisitos de Documentação</w:t>
      </w:r>
      <w:bookmarkEnd w:id="367"/>
    </w:p>
    <w:p w:rsidR="00C92D49" w:rsidRDefault="00DB46A5">
      <w:pPr>
        <w:pStyle w:val="Heading2"/>
        <w:numPr>
          <w:ilvl w:val="1"/>
          <w:numId w:val="3"/>
        </w:numPr>
      </w:pPr>
      <w:bookmarkStart w:id="368" w:name="_Toc499722068"/>
      <w:r>
        <w:rPr>
          <w:lang w:val="pt-PT"/>
        </w:rPr>
        <w:t>Manual do Usuário</w:t>
      </w:r>
      <w:bookmarkEnd w:id="368"/>
    </w:p>
    <w:p w:rsidR="00C92D49" w:rsidRDefault="00DB46A5">
      <w:pPr>
        <w:ind w:firstLine="426"/>
      </w:pPr>
      <w:r>
        <w:rPr>
          <w:lang w:val="pt-PT"/>
        </w:rPr>
        <w:t>Será disposto um arquivo em PDF para o usuário, caso o mesmo queira realizar o download na pagina inicial da aplicação</w:t>
      </w:r>
    </w:p>
    <w:p w:rsidR="00C92D49" w:rsidRDefault="00DB46A5">
      <w:pPr>
        <w:pStyle w:val="Heading2"/>
        <w:numPr>
          <w:ilvl w:val="1"/>
          <w:numId w:val="3"/>
        </w:numPr>
        <w:rPr>
          <w:color w:val="000000"/>
        </w:rPr>
      </w:pPr>
      <w:bookmarkStart w:id="369" w:name="_Toc499722069"/>
      <w:r>
        <w:rPr>
          <w:color w:val="000000"/>
          <w:lang w:val="pt-PT"/>
        </w:rPr>
        <w:t>Ajuda On-Line</w:t>
      </w:r>
      <w:bookmarkEnd w:id="369"/>
    </w:p>
    <w:p w:rsidR="00C92D49" w:rsidRDefault="00DB46A5">
      <w:pPr>
        <w:ind w:firstLine="426"/>
      </w:pPr>
      <w:r>
        <w:rPr>
          <w:lang w:val="pt-PT"/>
        </w:rPr>
        <w:t>Contará com conjunto de perguntas e respostas, para esclarecimento de dúvidas do usuário</w:t>
      </w:r>
    </w:p>
    <w:p w:rsidR="00C92D49" w:rsidRDefault="00DB46A5">
      <w:pPr>
        <w:pStyle w:val="Heading2"/>
        <w:numPr>
          <w:ilvl w:val="1"/>
          <w:numId w:val="3"/>
        </w:numPr>
        <w:rPr>
          <w:color w:val="000000"/>
        </w:rPr>
      </w:pPr>
      <w:bookmarkStart w:id="370" w:name="_Toc499722070"/>
      <w:r>
        <w:rPr>
          <w:color w:val="000000"/>
          <w:lang w:val="pt-PT"/>
        </w:rPr>
        <w:t>Guias de Instalação, de Configura</w:t>
      </w:r>
      <w:r>
        <w:rPr>
          <w:color w:val="000000"/>
          <w:lang w:val="pt-PT"/>
        </w:rPr>
        <w:t>ção e arquivo Leiame</w:t>
      </w:r>
      <w:bookmarkEnd w:id="370"/>
    </w:p>
    <w:p w:rsidR="00C92D49" w:rsidRDefault="00DB46A5">
      <w:pPr>
        <w:ind w:firstLine="426"/>
      </w:pPr>
      <w:r>
        <w:rPr>
          <w:lang w:val="pt-PT"/>
        </w:rPr>
        <w:t>A ferramenta estará em execução em um servidor remoto, via intranet, cabendo ao usuário apenas o acesso ao mesmo pelo URI, e realizando o login na aplicação</w:t>
      </w:r>
    </w:p>
    <w:sectPr w:rsidR="00C92D49">
      <w:headerReference w:type="default" r:id="rId9"/>
      <w:pgSz w:w="11906" w:h="16838"/>
      <w:pgMar w:top="1418" w:right="1706" w:bottom="1418" w:left="1147" w:header="709" w:footer="0" w:gutter="0"/>
      <w:cols w:space="720"/>
      <w:formProt w:val="0"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46A5" w:rsidRDefault="00DB46A5">
      <w:r>
        <w:separator/>
      </w:r>
    </w:p>
  </w:endnote>
  <w:endnote w:type="continuationSeparator" w:id="0">
    <w:p w:rsidR="00DB46A5" w:rsidRDefault="00DB4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MS Mincho">
    <w:altName w:val="Yu Gothic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46A5" w:rsidRDefault="00DB46A5">
      <w:r>
        <w:separator/>
      </w:r>
    </w:p>
  </w:footnote>
  <w:footnote w:type="continuationSeparator" w:id="0">
    <w:p w:rsidR="00DB46A5" w:rsidRDefault="00DB46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92D49" w:rsidRDefault="00DB46A5">
    <w:pPr>
      <w:tabs>
        <w:tab w:val="left" w:pos="2310"/>
        <w:tab w:val="center" w:pos="4072"/>
      </w:tabs>
      <w:ind w:right="360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AF4F3F"/>
    <w:multiLevelType w:val="multilevel"/>
    <w:tmpl w:val="BA3C2450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D93BD1"/>
    <w:multiLevelType w:val="multilevel"/>
    <w:tmpl w:val="F222CDAA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lang w:val="pt-BR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2" w15:restartNumberingAfterBreak="0">
    <w:nsid w:val="34CF234C"/>
    <w:multiLevelType w:val="multilevel"/>
    <w:tmpl w:val="8460EA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BA2057E"/>
    <w:multiLevelType w:val="multilevel"/>
    <w:tmpl w:val="A422369C"/>
    <w:lvl w:ilvl="0">
      <w:start w:val="1"/>
      <w:numFmt w:val="decimal"/>
      <w:pStyle w:val="Heading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576"/>
      </w:pPr>
      <w:rPr>
        <w:rFonts w:ascii="Arial" w:hAnsi="Arial"/>
        <w:lang w:val="pt-BR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1B3383A"/>
    <w:multiLevelType w:val="multilevel"/>
    <w:tmpl w:val="A858D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4AEE5E91"/>
    <w:multiLevelType w:val="multilevel"/>
    <w:tmpl w:val="36B88E32"/>
    <w:lvl w:ilvl="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16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88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2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04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84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37E49D9"/>
    <w:multiLevelType w:val="multilevel"/>
    <w:tmpl w:val="91644240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lang w:val="pt-BR"/>
      </w:rPr>
    </w:lvl>
    <w:lvl w:ilvl="2">
      <w:start w:val="1"/>
      <w:numFmt w:val="decimal"/>
      <w:suff w:val="space"/>
      <w:lvlText w:val="%1.%2.%3."/>
      <w:lvlJc w:val="left"/>
      <w:pPr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</w:lvl>
  </w:abstractNum>
  <w:abstractNum w:abstractNumId="7" w15:restartNumberingAfterBreak="0">
    <w:nsid w:val="5EEC3E08"/>
    <w:multiLevelType w:val="multilevel"/>
    <w:tmpl w:val="E5A0D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6BCB1411"/>
    <w:multiLevelType w:val="multilevel"/>
    <w:tmpl w:val="FB94E8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F175C1E"/>
    <w:multiLevelType w:val="multilevel"/>
    <w:tmpl w:val="877E4E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9"/>
  </w:num>
  <w:num w:numId="5">
    <w:abstractNumId w:val="0"/>
  </w:num>
  <w:num w:numId="6">
    <w:abstractNumId w:val="2"/>
  </w:num>
  <w:num w:numId="7">
    <w:abstractNumId w:val="8"/>
  </w:num>
  <w:num w:numId="8">
    <w:abstractNumId w:val="5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92D49"/>
    <w:rsid w:val="00147E2E"/>
    <w:rsid w:val="00C6707F"/>
    <w:rsid w:val="00C92D49"/>
    <w:rsid w:val="00DB4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03F26"/>
  <w15:docId w15:val="{8DEE5AA7-589D-4ABB-829E-5B0A67D5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480" w:after="360"/>
      <w:ind w:left="0" w:firstLine="0"/>
      <w:outlineLvl w:val="0"/>
    </w:pPr>
    <w:rPr>
      <w:b/>
      <w:caps/>
      <w:color w:val="00000A"/>
      <w:sz w:val="24"/>
      <w:lang w:eastAsia="en-US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360" w:after="240"/>
      <w:jc w:val="left"/>
      <w:outlineLvl w:val="1"/>
    </w:pPr>
    <w:rPr>
      <w:rFonts w:cs="Times New Roman"/>
      <w:b/>
      <w:color w:val="00000A"/>
      <w:sz w:val="24"/>
      <w:lang w:eastAsia="en-US"/>
    </w:rPr>
  </w:style>
  <w:style w:type="paragraph" w:styleId="Heading3">
    <w:name w:val="heading 3"/>
    <w:basedOn w:val="Heading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color w:val="00000A"/>
      <w:sz w:val="24"/>
    </w:rPr>
  </w:style>
  <w:style w:type="paragraph" w:styleId="Heading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00000A"/>
      <w:lang w:eastAsia="en-US"/>
    </w:rPr>
  </w:style>
  <w:style w:type="paragraph" w:styleId="Heading6">
    <w:name w:val="heading 6"/>
    <w:basedOn w:val="Normal"/>
    <w:next w:val="Normal"/>
    <w:qFormat/>
    <w:pPr>
      <w:spacing w:before="240" w:after="120"/>
      <w:outlineLvl w:val="5"/>
    </w:pPr>
    <w:rPr>
      <w:rFonts w:cs="Times New Roman"/>
      <w:b/>
      <w:i/>
      <w:color w:val="00000A"/>
      <w:lang w:eastAsia="en-US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00000A"/>
      <w:lang w:eastAsia="en-US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00000A"/>
      <w:lang w:eastAsia="en-US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00000A"/>
      <w:sz w:val="1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daInternet">
    <w:name w:val="Link da Internet"/>
    <w:basedOn w:val="DefaultParagraphFont"/>
    <w:rPr>
      <w:color w:val="0000FF"/>
      <w:u w:val="single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customStyle="1" w:styleId="TextodebaloChar">
    <w:name w:val="Texto de balão Char"/>
    <w:basedOn w:val="DefaultParagraphFont"/>
    <w:qFormat/>
    <w:rPr>
      <w:rFonts w:ascii="Tahoma" w:hAnsi="Tahoma" w:cs="Tahoma"/>
      <w:color w:val="000000"/>
      <w:sz w:val="16"/>
      <w:szCs w:val="16"/>
    </w:rPr>
  </w:style>
  <w:style w:type="character" w:styleId="PageNumber">
    <w:name w:val="page number"/>
    <w:basedOn w:val="DefaultParagraphFont"/>
    <w:qFormat/>
    <w:rPr>
      <w:rFonts w:ascii="Arial" w:hAnsi="Arial"/>
      <w:sz w:val="20"/>
    </w:rPr>
  </w:style>
  <w:style w:type="character" w:customStyle="1" w:styleId="TtuloChar">
    <w:name w:val="Título Char"/>
    <w:basedOn w:val="DefaultParagraphFont"/>
    <w:qFormat/>
    <w:rPr>
      <w:rFonts w:ascii="Arial" w:hAnsi="Arial"/>
      <w:b/>
      <w:caps/>
      <w:sz w:val="28"/>
      <w:lang w:eastAsia="en-US"/>
    </w:rPr>
  </w:style>
  <w:style w:type="character" w:customStyle="1" w:styleId="MapadoDocumentoChar">
    <w:name w:val="Mapa do Documento Char"/>
    <w:basedOn w:val="DefaultParagraphFont"/>
    <w:qFormat/>
    <w:rPr>
      <w:rFonts w:ascii="Tahoma" w:hAnsi="Tahoma" w:cs="Tahoma"/>
      <w:color w:val="000000"/>
      <w:sz w:val="16"/>
      <w:szCs w:val="16"/>
    </w:rPr>
  </w:style>
  <w:style w:type="character" w:customStyle="1" w:styleId="RodapChar">
    <w:name w:val="Rodapé Char"/>
    <w:basedOn w:val="DefaultParagraphFont"/>
    <w:qFormat/>
    <w:rPr>
      <w:rFonts w:ascii="Arial" w:hAnsi="Arial" w:cs="Arial"/>
      <w:color w:val="000000"/>
    </w:rPr>
  </w:style>
  <w:style w:type="character" w:customStyle="1" w:styleId="EstiloinfoblueArialChar">
    <w:name w:val="Estilo infoblue + Arial Char"/>
    <w:qFormat/>
    <w:rPr>
      <w:rFonts w:ascii="Arial" w:hAnsi="Arial"/>
      <w:i/>
      <w:iCs/>
      <w:color w:val="0000FF"/>
      <w:lang w:val="x-none" w:eastAsia="x-none"/>
    </w:rPr>
  </w:style>
  <w:style w:type="character" w:customStyle="1" w:styleId="st">
    <w:name w:val="st"/>
    <w:basedOn w:val="DefaultParagraphFont"/>
    <w:qFormat/>
  </w:style>
  <w:style w:type="character" w:customStyle="1" w:styleId="ListLabel1">
    <w:name w:val="ListLabel 1"/>
    <w:qFormat/>
    <w:rPr>
      <w:lang w:val="pt-BR"/>
    </w:rPr>
  </w:style>
  <w:style w:type="character" w:customStyle="1" w:styleId="ListLabel2">
    <w:name w:val="ListLabel 2"/>
    <w:qFormat/>
    <w:rPr>
      <w:lang w:val="pt-BR"/>
    </w:rPr>
  </w:style>
  <w:style w:type="character" w:customStyle="1" w:styleId="ListLabel3">
    <w:name w:val="ListLabel 3"/>
    <w:qFormat/>
    <w:rPr>
      <w:lang w:val="pt-BR"/>
    </w:rPr>
  </w:style>
  <w:style w:type="character" w:customStyle="1" w:styleId="ListLabel4">
    <w:name w:val="ListLabel 4"/>
    <w:qFormat/>
    <w:rPr>
      <w:lang w:val="pt-BR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eastAsia="Times New Roman" w:cs="Times New Roman"/>
    </w:rPr>
  </w:style>
  <w:style w:type="character" w:customStyle="1" w:styleId="ListLabel15">
    <w:name w:val="ListLabel 15"/>
    <w:qFormat/>
    <w:rPr>
      <w:rFonts w:cs="Arial Unicode MS"/>
    </w:rPr>
  </w:style>
  <w:style w:type="character" w:customStyle="1" w:styleId="ListLabel16">
    <w:name w:val="ListLabel 16"/>
    <w:qFormat/>
    <w:rPr>
      <w:rFonts w:cs="Arial Unicode MS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lang w:val="pt-BR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lang w:val="pt-BR"/>
    </w:rPr>
  </w:style>
  <w:style w:type="character" w:customStyle="1" w:styleId="ListLabel68">
    <w:name w:val="ListLabel 68"/>
    <w:qFormat/>
    <w:rPr>
      <w:lang w:val="pt-BR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Vnculodendice">
    <w:name w:val="Vínculo de índice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77">
    <w:name w:val="ListLabel 77"/>
    <w:qFormat/>
    <w:rPr>
      <w:lang w:val="pt-BR"/>
    </w:rPr>
  </w:style>
  <w:style w:type="character" w:customStyle="1" w:styleId="ListLabel78">
    <w:name w:val="ListLabel 78"/>
    <w:qFormat/>
    <w:rPr>
      <w:lang w:val="pt-BR"/>
    </w:rPr>
  </w:style>
  <w:style w:type="character" w:customStyle="1" w:styleId="ListLabel79">
    <w:name w:val="ListLabel 79"/>
    <w:qFormat/>
    <w:rPr>
      <w:lang w:val="pt-BR"/>
    </w:rPr>
  </w:style>
  <w:style w:type="character" w:customStyle="1" w:styleId="ListLabel80">
    <w:name w:val="ListLabel 80"/>
    <w:qFormat/>
    <w:rPr>
      <w:rFonts w:cs="Symbol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Wingdings"/>
    </w:rPr>
  </w:style>
  <w:style w:type="character" w:customStyle="1" w:styleId="ListLabel83">
    <w:name w:val="ListLabel 83"/>
    <w:qFormat/>
    <w:rPr>
      <w:rFonts w:cs="Symbo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Wingdings"/>
    </w:rPr>
  </w:style>
  <w:style w:type="character" w:customStyle="1" w:styleId="ListLabel86">
    <w:name w:val="ListLabel 86"/>
    <w:qFormat/>
    <w:rPr>
      <w:rFonts w:cs="Symbol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Wingdings"/>
    </w:rPr>
  </w:style>
  <w:style w:type="character" w:customStyle="1" w:styleId="ListLabel89">
    <w:name w:val="ListLabel 89"/>
    <w:qFormat/>
    <w:rPr>
      <w:rFonts w:cs="Symbol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Wingdings"/>
    </w:rPr>
  </w:style>
  <w:style w:type="character" w:customStyle="1" w:styleId="ListLabel92">
    <w:name w:val="ListLabel 92"/>
    <w:qFormat/>
    <w:rPr>
      <w:rFonts w:cs="Symbol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Wingdings"/>
    </w:rPr>
  </w:style>
  <w:style w:type="character" w:customStyle="1" w:styleId="ListLabel95">
    <w:name w:val="ListLabel 95"/>
    <w:qFormat/>
    <w:rPr>
      <w:rFonts w:cs="Symbol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Wingdings"/>
    </w:rPr>
  </w:style>
  <w:style w:type="character" w:customStyle="1" w:styleId="ListLabel98">
    <w:name w:val="ListLabel 98"/>
    <w:qFormat/>
    <w:rPr>
      <w:rFonts w:cs="Symbol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Wingdings"/>
    </w:rPr>
  </w:style>
  <w:style w:type="character" w:customStyle="1" w:styleId="ListLabel101">
    <w:name w:val="ListLabel 101"/>
    <w:qFormat/>
    <w:rPr>
      <w:rFonts w:cs="Symbol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Wingdings"/>
    </w:rPr>
  </w:style>
  <w:style w:type="character" w:customStyle="1" w:styleId="ListLabel104">
    <w:name w:val="ListLabel 104"/>
    <w:qFormat/>
    <w:rPr>
      <w:rFonts w:cs="Symbol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Wingdings"/>
    </w:rPr>
  </w:style>
  <w:style w:type="character" w:customStyle="1" w:styleId="ListLabel107">
    <w:name w:val="ListLabel 107"/>
    <w:qFormat/>
    <w:rPr>
      <w:rFonts w:cs="Symbol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Wingdings"/>
    </w:rPr>
  </w:style>
  <w:style w:type="character" w:customStyle="1" w:styleId="ListLabel110">
    <w:name w:val="ListLabel 110"/>
    <w:qFormat/>
    <w:rPr>
      <w:rFonts w:cs="Symbol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Wingdings"/>
    </w:rPr>
  </w:style>
  <w:style w:type="character" w:customStyle="1" w:styleId="ListLabel113">
    <w:name w:val="ListLabel 113"/>
    <w:qFormat/>
    <w:rPr>
      <w:rFonts w:cs="Symbol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Wingdings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Wingdings"/>
    </w:rPr>
  </w:style>
  <w:style w:type="character" w:customStyle="1" w:styleId="ListLabel119">
    <w:name w:val="ListLabel 119"/>
    <w:qFormat/>
    <w:rPr>
      <w:rFonts w:cs="Symbol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Wingdings"/>
    </w:rPr>
  </w:style>
  <w:style w:type="character" w:customStyle="1" w:styleId="ListLabel122">
    <w:name w:val="ListLabel 122"/>
    <w:qFormat/>
    <w:rPr>
      <w:rFonts w:cs="Symbol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Wingdings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Wingdings"/>
    </w:rPr>
  </w:style>
  <w:style w:type="character" w:customStyle="1" w:styleId="ListLabel128">
    <w:name w:val="ListLabel 128"/>
    <w:qFormat/>
    <w:rPr>
      <w:rFonts w:cs="Symbol"/>
    </w:rPr>
  </w:style>
  <w:style w:type="character" w:customStyle="1" w:styleId="ListLabel129">
    <w:name w:val="ListLabel 129"/>
    <w:qFormat/>
    <w:rPr>
      <w:rFonts w:cs="Courier New"/>
    </w:rPr>
  </w:style>
  <w:style w:type="character" w:customStyle="1" w:styleId="ListLabel130">
    <w:name w:val="ListLabel 130"/>
    <w:qFormat/>
    <w:rPr>
      <w:rFonts w:cs="Wingdings"/>
    </w:rPr>
  </w:style>
  <w:style w:type="character" w:customStyle="1" w:styleId="ListLabel131">
    <w:name w:val="ListLabel 131"/>
    <w:qFormat/>
    <w:rPr>
      <w:rFonts w:cs="Symbol"/>
    </w:rPr>
  </w:style>
  <w:style w:type="character" w:customStyle="1" w:styleId="ListLabel132">
    <w:name w:val="ListLabel 132"/>
    <w:qFormat/>
    <w:rPr>
      <w:rFonts w:cs="Courier New"/>
    </w:rPr>
  </w:style>
  <w:style w:type="character" w:customStyle="1" w:styleId="ListLabel133">
    <w:name w:val="ListLabel 133"/>
    <w:qFormat/>
    <w:rPr>
      <w:rFonts w:cs="Wingdings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Courier New"/>
    </w:rPr>
  </w:style>
  <w:style w:type="character" w:customStyle="1" w:styleId="ListLabel136">
    <w:name w:val="ListLabel 136"/>
    <w:qFormat/>
    <w:rPr>
      <w:rFonts w:cs="Wingdings"/>
    </w:rPr>
  </w:style>
  <w:style w:type="character" w:customStyle="1" w:styleId="ListLabel137">
    <w:name w:val="ListLabel 137"/>
    <w:qFormat/>
    <w:rPr>
      <w:rFonts w:cs="Symbol"/>
    </w:rPr>
  </w:style>
  <w:style w:type="character" w:customStyle="1" w:styleId="ListLabel138">
    <w:name w:val="ListLabel 138"/>
    <w:qFormat/>
    <w:rPr>
      <w:rFonts w:cs="Courier New"/>
    </w:rPr>
  </w:style>
  <w:style w:type="character" w:customStyle="1" w:styleId="ListLabel139">
    <w:name w:val="ListLabel 139"/>
    <w:qFormat/>
    <w:rPr>
      <w:rFonts w:cs="Wingdings"/>
    </w:rPr>
  </w:style>
  <w:style w:type="character" w:customStyle="1" w:styleId="ListLabel140">
    <w:name w:val="ListLabel 140"/>
    <w:qFormat/>
    <w:rPr>
      <w:rFonts w:cs="Symbol"/>
    </w:rPr>
  </w:style>
  <w:style w:type="character" w:customStyle="1" w:styleId="ListLabel141">
    <w:name w:val="ListLabel 141"/>
    <w:qFormat/>
    <w:rPr>
      <w:rFonts w:cs="Courier New"/>
    </w:rPr>
  </w:style>
  <w:style w:type="character" w:customStyle="1" w:styleId="ListLabel142">
    <w:name w:val="ListLabel 142"/>
    <w:qFormat/>
    <w:rPr>
      <w:rFonts w:cs="Wingdings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Smbolosdenumerao">
    <w:name w:val="Símbolos de numeração"/>
    <w:qFormat/>
  </w:style>
  <w:style w:type="character" w:customStyle="1" w:styleId="ListLabel152">
    <w:name w:val="ListLabel 152"/>
    <w:qFormat/>
    <w:rPr>
      <w:rFonts w:ascii="Arial" w:hAnsi="Arial"/>
      <w:lang w:val="pt-BR"/>
    </w:rPr>
  </w:style>
  <w:style w:type="character" w:customStyle="1" w:styleId="ListLabel153">
    <w:name w:val="ListLabel 153"/>
    <w:qFormat/>
    <w:rPr>
      <w:lang w:val="pt-BR"/>
    </w:rPr>
  </w:style>
  <w:style w:type="character" w:customStyle="1" w:styleId="ListLabel154">
    <w:name w:val="ListLabel 154"/>
    <w:qFormat/>
    <w:rPr>
      <w:lang w:val="pt-BR"/>
    </w:rPr>
  </w:style>
  <w:style w:type="character" w:customStyle="1" w:styleId="ListLabel155">
    <w:name w:val="ListLabel 155"/>
    <w:qFormat/>
    <w:rPr>
      <w:rFonts w:ascii="Arial" w:hAnsi="Arial" w:cs="Symbol"/>
    </w:rPr>
  </w:style>
  <w:style w:type="character" w:customStyle="1" w:styleId="ListLabel156">
    <w:name w:val="ListLabel 156"/>
    <w:qFormat/>
    <w:rPr>
      <w:rFonts w:cs="Courier New"/>
    </w:rPr>
  </w:style>
  <w:style w:type="character" w:customStyle="1" w:styleId="ListLabel157">
    <w:name w:val="ListLabel 157"/>
    <w:qFormat/>
    <w:rPr>
      <w:rFonts w:cs="Wingdings"/>
    </w:rPr>
  </w:style>
  <w:style w:type="character" w:customStyle="1" w:styleId="ListLabel158">
    <w:name w:val="ListLabel 158"/>
    <w:qFormat/>
    <w:rPr>
      <w:rFonts w:cs="Symbol"/>
    </w:rPr>
  </w:style>
  <w:style w:type="character" w:customStyle="1" w:styleId="ListLabel159">
    <w:name w:val="ListLabel 159"/>
    <w:qFormat/>
    <w:rPr>
      <w:rFonts w:cs="Courier New"/>
    </w:rPr>
  </w:style>
  <w:style w:type="character" w:customStyle="1" w:styleId="ListLabel160">
    <w:name w:val="ListLabel 160"/>
    <w:qFormat/>
    <w:rPr>
      <w:rFonts w:cs="Wingdings"/>
    </w:rPr>
  </w:style>
  <w:style w:type="character" w:customStyle="1" w:styleId="ListLabel161">
    <w:name w:val="ListLabel 161"/>
    <w:qFormat/>
    <w:rPr>
      <w:rFonts w:cs="Symbol"/>
    </w:rPr>
  </w:style>
  <w:style w:type="character" w:customStyle="1" w:styleId="ListLabel162">
    <w:name w:val="ListLabel 162"/>
    <w:qFormat/>
    <w:rPr>
      <w:rFonts w:cs="Courier New"/>
    </w:rPr>
  </w:style>
  <w:style w:type="character" w:customStyle="1" w:styleId="ListLabel163">
    <w:name w:val="ListLabel 163"/>
    <w:qFormat/>
    <w:rPr>
      <w:rFonts w:cs="Wingdings"/>
    </w:rPr>
  </w:style>
  <w:style w:type="character" w:customStyle="1" w:styleId="ListLabel164">
    <w:name w:val="ListLabel 164"/>
    <w:qFormat/>
    <w:rPr>
      <w:rFonts w:ascii="Arial" w:hAnsi="Arial" w:cs="Symbol"/>
    </w:rPr>
  </w:style>
  <w:style w:type="character" w:customStyle="1" w:styleId="ListLabel165">
    <w:name w:val="ListLabel 165"/>
    <w:qFormat/>
    <w:rPr>
      <w:rFonts w:cs="Courier New"/>
    </w:rPr>
  </w:style>
  <w:style w:type="character" w:customStyle="1" w:styleId="ListLabel166">
    <w:name w:val="ListLabel 166"/>
    <w:qFormat/>
    <w:rPr>
      <w:rFonts w:cs="Wingdings"/>
    </w:rPr>
  </w:style>
  <w:style w:type="character" w:customStyle="1" w:styleId="ListLabel167">
    <w:name w:val="ListLabel 167"/>
    <w:qFormat/>
    <w:rPr>
      <w:rFonts w:cs="Symbol"/>
    </w:rPr>
  </w:style>
  <w:style w:type="character" w:customStyle="1" w:styleId="ListLabel168">
    <w:name w:val="ListLabel 168"/>
    <w:qFormat/>
    <w:rPr>
      <w:rFonts w:cs="Courier New"/>
    </w:rPr>
  </w:style>
  <w:style w:type="character" w:customStyle="1" w:styleId="ListLabel169">
    <w:name w:val="ListLabel 169"/>
    <w:qFormat/>
    <w:rPr>
      <w:rFonts w:cs="Wingdings"/>
    </w:rPr>
  </w:style>
  <w:style w:type="character" w:customStyle="1" w:styleId="ListLabel170">
    <w:name w:val="ListLabel 170"/>
    <w:qFormat/>
    <w:rPr>
      <w:rFonts w:cs="Symbol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ascii="Arial" w:hAnsi="Arial" w:cs="Symbol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  <w:rPr>
      <w:rFonts w:cs="Symbol"/>
    </w:rPr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ascii="Arial" w:hAnsi="Arial"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Symbol"/>
    </w:rPr>
  </w:style>
  <w:style w:type="character" w:customStyle="1" w:styleId="ListLabel186">
    <w:name w:val="ListLabel 186"/>
    <w:qFormat/>
    <w:rPr>
      <w:rFonts w:cs="Courier New"/>
    </w:rPr>
  </w:style>
  <w:style w:type="character" w:customStyle="1" w:styleId="ListLabel187">
    <w:name w:val="ListLabel 187"/>
    <w:qFormat/>
    <w:rPr>
      <w:rFonts w:cs="Wingdings"/>
    </w:rPr>
  </w:style>
  <w:style w:type="character" w:customStyle="1" w:styleId="ListLabel188">
    <w:name w:val="ListLabel 188"/>
    <w:qFormat/>
    <w:rPr>
      <w:rFonts w:cs="Symbol"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91">
    <w:name w:val="ListLabel 191"/>
    <w:qFormat/>
    <w:rPr>
      <w:rFonts w:ascii="Arial" w:hAnsi="Arial" w:cs="Courier New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rFonts w:cs="Symbol"/>
    </w:rPr>
  </w:style>
  <w:style w:type="character" w:customStyle="1" w:styleId="ListLabel198">
    <w:name w:val="ListLabel 198"/>
    <w:qFormat/>
    <w:rPr>
      <w:rFonts w:cs="Courier New"/>
    </w:rPr>
  </w:style>
  <w:style w:type="character" w:customStyle="1" w:styleId="ListLabel199">
    <w:name w:val="ListLabel 199"/>
    <w:qFormat/>
    <w:rPr>
      <w:rFonts w:cs="Wingdings"/>
    </w:rPr>
  </w:style>
  <w:style w:type="character" w:customStyle="1" w:styleId="ListLabel200">
    <w:name w:val="ListLabel 200"/>
    <w:qFormat/>
    <w:rPr>
      <w:rFonts w:ascii="Arial" w:hAnsi="Arial"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</w:rPr>
  </w:style>
  <w:style w:type="character" w:customStyle="1" w:styleId="ListLabel209">
    <w:name w:val="ListLabel 209"/>
    <w:qFormat/>
    <w:rPr>
      <w:rFonts w:ascii="Arial" w:hAnsi="Arial"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jc w:val="left"/>
    </w:pPr>
    <w:rPr>
      <w:lang w:val="pt-PT"/>
    </w:rPr>
  </w:style>
  <w:style w:type="paragraph" w:styleId="List">
    <w:name w:val="List"/>
    <w:basedOn w:val="Normal"/>
    <w:pPr>
      <w:spacing w:before="80" w:after="240"/>
    </w:pPr>
    <w:rPr>
      <w:rFonts w:cs="Times New Roman"/>
      <w:color w:val="00000A"/>
      <w:lang w:eastAsia="en-U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styleId="TOC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color w:val="00000A"/>
      <w:szCs w:val="28"/>
      <w:lang w:eastAsia="en-US"/>
    </w:rPr>
  </w:style>
  <w:style w:type="paragraph" w:styleId="TOC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color w:val="00000A"/>
      <w:szCs w:val="28"/>
      <w:lang w:eastAsia="en-US"/>
    </w:rPr>
  </w:style>
  <w:style w:type="paragraph" w:styleId="TOC3">
    <w:name w:val="toc 3"/>
    <w:basedOn w:val="TOC2"/>
    <w:next w:val="Normal"/>
    <w:pPr>
      <w:tabs>
        <w:tab w:val="left" w:pos="851"/>
      </w:tabs>
      <w:ind w:left="851"/>
    </w:pPr>
    <w:rPr>
      <w:rFonts w:cs="Times New Roman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Title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00000A"/>
      <w:sz w:val="28"/>
      <w:lang w:eastAsia="en-US"/>
    </w:rPr>
  </w:style>
  <w:style w:type="paragraph" w:customStyle="1" w:styleId="Titulodocumento">
    <w:name w:val="Titulo documento"/>
    <w:basedOn w:val="Normal"/>
    <w:next w:val="Normal"/>
    <w:qFormat/>
    <w:pPr>
      <w:spacing w:after="240"/>
      <w:jc w:val="left"/>
    </w:pPr>
    <w:rPr>
      <w:b/>
      <w:color w:val="999999"/>
      <w:sz w:val="52"/>
    </w:rPr>
  </w:style>
  <w:style w:type="paragraph" w:styleId="CommentText">
    <w:name w:val="annotation text"/>
    <w:basedOn w:val="Normal"/>
    <w:qFormat/>
  </w:style>
  <w:style w:type="paragraph" w:customStyle="1" w:styleId="Instruo">
    <w:name w:val="Instrução"/>
    <w:basedOn w:val="Normal"/>
    <w:next w:val="Normal"/>
    <w:qFormat/>
    <w:pPr>
      <w:jc w:val="left"/>
    </w:pPr>
    <w:rPr>
      <w:i/>
      <w:color w:val="0000FF"/>
    </w:rPr>
  </w:style>
  <w:style w:type="paragraph" w:customStyle="1" w:styleId="infoblue">
    <w:name w:val="infoblue"/>
    <w:basedOn w:val="Normal"/>
    <w:qFormat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customStyle="1" w:styleId="PORTtexsecundario">
    <w:name w:val="PORT_tex secundario"/>
    <w:basedOn w:val="Normal"/>
    <w:qFormat/>
    <w:pPr>
      <w:ind w:left="378"/>
      <w:jc w:val="left"/>
    </w:pPr>
    <w:rPr>
      <w:rFonts w:cs="Times New Roman"/>
      <w:color w:val="00000A"/>
      <w:lang w:val="es-ES" w:eastAsia="es-ES"/>
    </w:rPr>
  </w:style>
  <w:style w:type="paragraph" w:customStyle="1" w:styleId="PORTSubtituloportada">
    <w:name w:val="PORT_Subtitulo portada"/>
    <w:basedOn w:val="Normal"/>
    <w:qFormat/>
    <w:pPr>
      <w:ind w:left="378"/>
      <w:jc w:val="left"/>
    </w:pPr>
    <w:rPr>
      <w:rFonts w:cs="Times New Roman"/>
      <w:color w:val="00B0CA"/>
      <w:sz w:val="28"/>
      <w:lang w:val="es-ES" w:eastAsia="es-ES"/>
    </w:rPr>
  </w:style>
  <w:style w:type="paragraph" w:customStyle="1" w:styleId="PORTTITPORTADA">
    <w:name w:val="PORT_TIT.PORTADA"/>
    <w:basedOn w:val="Normal"/>
    <w:qFormat/>
    <w:pPr>
      <w:ind w:left="378"/>
      <w:jc w:val="left"/>
    </w:pPr>
    <w:rPr>
      <w:rFonts w:cs="Times New Roman"/>
      <w:b/>
      <w:bCs/>
      <w:caps/>
      <w:sz w:val="56"/>
      <w:lang w:val="es-ES" w:eastAsia="es-ES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text">
    <w:name w:val="Tabletext"/>
    <w:basedOn w:val="Normal"/>
    <w:qFormat/>
    <w:pPr>
      <w:keepLines/>
      <w:widowControl w:val="0"/>
      <w:spacing w:after="120" w:line="240" w:lineRule="atLeast"/>
      <w:jc w:val="left"/>
    </w:pPr>
    <w:rPr>
      <w:rFonts w:ascii="Times New Roman" w:hAnsi="Times New Roman" w:cs="Times New Roman"/>
      <w:color w:val="00000A"/>
      <w:lang w:val="en-US" w:eastAsia="en-US"/>
    </w:rPr>
  </w:style>
  <w:style w:type="paragraph" w:customStyle="1" w:styleId="Standard">
    <w:name w:val="Standard"/>
    <w:qFormat/>
    <w:pPr>
      <w:suppressAutoHyphens/>
      <w:jc w:val="both"/>
      <w:textAlignment w:val="baseline"/>
    </w:pPr>
    <w:rPr>
      <w:rFonts w:ascii="Arial" w:hAnsi="Arial" w:cs="Arial"/>
      <w:color w:val="000000"/>
      <w:lang w:eastAsia="zh-CN"/>
    </w:rPr>
  </w:style>
  <w:style w:type="paragraph" w:styleId="DocumentMap">
    <w:name w:val="Document Map"/>
    <w:basedOn w:val="Normal"/>
    <w:qFormat/>
    <w:rPr>
      <w:rFonts w:ascii="Tahoma" w:hAnsi="Tahoma" w:cs="Tahoma"/>
      <w:sz w:val="16"/>
      <w:szCs w:val="16"/>
    </w:rPr>
  </w:style>
  <w:style w:type="paragraph" w:customStyle="1" w:styleId="EstiloinfoblueArial">
    <w:name w:val="Estilo infoblue + Arial"/>
    <w:basedOn w:val="infoblue"/>
    <w:autoRedefine/>
    <w:qFormat/>
    <w:pPr>
      <w:ind w:left="720"/>
      <w:jc w:val="both"/>
    </w:pPr>
    <w:rPr>
      <w:rFonts w:ascii="Arial" w:eastAsia="Times New Roman" w:hAnsi="Arial"/>
      <w:lang w:val="x-none" w:eastAsia="x-none"/>
    </w:rPr>
  </w:style>
  <w:style w:type="paragraph" w:customStyle="1" w:styleId="EstiloinfoblueEsquerda095cm">
    <w:name w:val="Estilo infoblue + Esquerda:  095 cm"/>
    <w:basedOn w:val="infoblue"/>
    <w:autoRedefine/>
    <w:qFormat/>
    <w:pPr>
      <w:spacing w:line="360" w:lineRule="auto"/>
      <w:ind w:firstLine="284"/>
      <w:jc w:val="both"/>
    </w:pPr>
    <w:rPr>
      <w:rFonts w:ascii="Arial" w:eastAsia="Times New Roman" w:hAnsi="Arial" w:cs="Arial"/>
      <w:i w:val="0"/>
      <w:color w:val="00000A"/>
      <w:lang w:val="pt-PT" w:eastAsia="en-US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</w:style>
  <w:style w:type="paragraph" w:customStyle="1" w:styleId="Ttulodetabela">
    <w:name w:val="Título de tabela"/>
    <w:basedOn w:val="Contedodatabela"/>
    <w:qFormat/>
  </w:style>
  <w:style w:type="character" w:styleId="Hyperlink">
    <w:name w:val="Hyperlink"/>
    <w:basedOn w:val="DefaultParagraphFont"/>
    <w:uiPriority w:val="99"/>
    <w:unhideWhenUsed/>
    <w:rsid w:val="00147E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11</Pages>
  <Words>2878</Words>
  <Characters>15546</Characters>
  <Application>Microsoft Office Word</Application>
  <DocSecurity>0</DocSecurity>
  <Lines>129</Lines>
  <Paragraphs>36</Paragraphs>
  <ScaleCrop>false</ScaleCrop>
  <Company>Microsoft</Company>
  <LinksUpToDate>false</LinksUpToDate>
  <CharactersWithSpaces>18388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MF - AD - Documento de Visão</dc:title>
  <dc:subject>Versão &lt;X&gt;</dc:subject>
  <dc:creator>Willians de Alencar Brandão</dc:creator>
  <dc:description/>
  <cp:lastModifiedBy>Kellison de Almeida</cp:lastModifiedBy>
  <cp:revision>50</cp:revision>
  <cp:lastPrinted>2005-05-17T17:30:00Z</cp:lastPrinted>
  <dcterms:created xsi:type="dcterms:W3CDTF">2017-05-23T13:24:00Z</dcterms:created>
  <dcterms:modified xsi:type="dcterms:W3CDTF">2017-11-29T15:32:00Z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Nome do Modelo">
    <vt:lpwstr>MF - FPROJ - Visão</vt:lpwstr>
  </property>
  <property fmtid="{D5CDD505-2E9C-101B-9397-08002B2CF9AE}" pid="8" name="ScaleCrop">
    <vt:bool>false</vt:bool>
  </property>
  <property fmtid="{D5CDD505-2E9C-101B-9397-08002B2CF9AE}" pid="9" name="ShareDoc">
    <vt:bool>false</vt:bool>
  </property>
  <property fmtid="{D5CDD505-2E9C-101B-9397-08002B2CF9AE}" pid="10" name="Vers?o do Modelo">
    <vt:lpwstr>3</vt:lpwstr>
  </property>
</Properties>
</file>