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ABCFB" w14:textId="1FFBCC3D" w:rsidR="005D4720" w:rsidRDefault="004B3049" w:rsidP="004B3049">
      <w:pPr>
        <w:pStyle w:val="Pagedecouverture"/>
        <w:rPr>
          <w:noProof/>
          <w:lang w:val="en-IE"/>
        </w:rPr>
      </w:pPr>
      <w:bookmarkStart w:id="0" w:name="LW_BM_COVERPAGE"/>
      <w:r>
        <w:rPr>
          <w:noProof/>
          <w:lang w:val="en-IE"/>
        </w:rPr>
        <w:pict w14:anchorId="18233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E1CBA579-D346-4EE3-9626-96F585132AF3" style="width:455.25pt;height:336.75pt">
            <v:imagedata r:id="rId12" o:title=""/>
          </v:shape>
        </w:pict>
      </w:r>
    </w:p>
    <w:bookmarkEnd w:id="0"/>
    <w:p w14:paraId="3E1CE899" w14:textId="77777777" w:rsidR="001A2679" w:rsidRPr="001A2679" w:rsidRDefault="001A2679" w:rsidP="001A2679">
      <w:pPr>
        <w:pStyle w:val="Pagedecouverture"/>
        <w:rPr>
          <w:noProof/>
          <w:lang w:val="en-IE"/>
        </w:rPr>
        <w:sectPr w:rsidR="001A2679" w:rsidRPr="001A2679" w:rsidSect="004B3049">
          <w:headerReference w:type="even" r:id="rId13"/>
          <w:headerReference w:type="default" r:id="rId14"/>
          <w:footerReference w:type="even" r:id="rId15"/>
          <w:footerReference w:type="default" r:id="rId16"/>
          <w:headerReference w:type="first" r:id="rId17"/>
          <w:footerReference w:type="first" r:id="rId18"/>
          <w:pgSz w:w="11906" w:h="16838" w:code="9"/>
          <w:pgMar w:top="1134" w:right="1417" w:bottom="1134" w:left="1417" w:header="709" w:footer="709" w:gutter="0"/>
          <w:pgNumType w:start="1"/>
          <w:cols w:space="720"/>
          <w:docGrid w:linePitch="360"/>
        </w:sectPr>
      </w:pPr>
    </w:p>
    <w:p w14:paraId="1B9CE750" w14:textId="77777777" w:rsidR="00731285" w:rsidRPr="00644C86" w:rsidRDefault="00731285" w:rsidP="00731285">
      <w:pPr>
        <w:rPr>
          <w:rFonts w:ascii="EC Square Sans Pro" w:hAnsi="EC Square Sans Pro"/>
          <w:noProof/>
          <w:lang w:val="en-IE"/>
        </w:rPr>
      </w:pPr>
      <w:bookmarkStart w:id="1" w:name="_GoBack"/>
      <w:bookmarkEnd w:id="1"/>
    </w:p>
    <w:sdt>
      <w:sdtPr>
        <w:rPr>
          <w:rFonts w:ascii="EC Square Sans Pro" w:hAnsi="EC Square Sans Pro"/>
          <w:b w:val="0"/>
          <w:noProof/>
          <w:color w:val="auto"/>
          <w:lang w:val="en-IE"/>
        </w:rPr>
        <w:alias w:val="Table of Contents"/>
        <w:tag w:val="kgWpwdBBe4Qo0dH9BL3E72"/>
        <w:id w:val="937796997"/>
      </w:sdtPr>
      <w:sdtEndPr/>
      <w:sdtContent>
        <w:p w14:paraId="137A2B71" w14:textId="62D3B69A" w:rsidR="00B359F0" w:rsidRPr="00644C86" w:rsidRDefault="004B3049" w:rsidP="001154A8">
          <w:pPr>
            <w:pStyle w:val="TOCHeading"/>
            <w:jc w:val="both"/>
            <w:rPr>
              <w:rFonts w:ascii="EC Square Sans Pro" w:hAnsi="EC Square Sans Pro"/>
              <w:noProof/>
              <w:lang w:val="en-IE"/>
            </w:rPr>
          </w:pPr>
          <w:sdt>
            <w:sdtPr>
              <w:rPr>
                <w:rFonts w:ascii="EC Square Sans Pro" w:hAnsi="EC Square Sans Pro"/>
                <w:noProof/>
                <w:lang w:val="en-IE"/>
              </w:rPr>
              <w:id w:val="2022198394"/>
              <w:dataBinding w:xpath="/Texts/OP_TOCHeading" w:storeItemID="{4EF90DE6-88B6-4264-9629-4D8DFDFE87D2}"/>
              <w:text w:multiLine="1"/>
            </w:sdtPr>
            <w:sdtEndPr/>
            <w:sdtContent>
              <w:r w:rsidR="00961B77" w:rsidRPr="00644C86">
                <w:rPr>
                  <w:rFonts w:ascii="EC Square Sans Pro" w:hAnsi="EC Square Sans Pro"/>
                  <w:noProof/>
                  <w:lang w:val="en-IE"/>
                </w:rPr>
                <w:t>Contents</w:t>
              </w:r>
            </w:sdtContent>
          </w:sdt>
        </w:p>
        <w:p w14:paraId="3D3734C4" w14:textId="52D16E99" w:rsidR="004A3BB0" w:rsidRDefault="00A252FC">
          <w:pPr>
            <w:pStyle w:val="TOC2"/>
            <w:rPr>
              <w:rFonts w:asciiTheme="minorHAnsi" w:eastAsiaTheme="minorEastAsia" w:hAnsiTheme="minorHAnsi" w:cstheme="minorBidi"/>
              <w:b w:val="0"/>
              <w:noProof/>
              <w:color w:val="auto"/>
              <w:sz w:val="22"/>
              <w:szCs w:val="22"/>
              <w:lang w:val="en-IE"/>
            </w:rPr>
          </w:pPr>
          <w:r w:rsidRPr="00644C86">
            <w:rPr>
              <w:rFonts w:ascii="EC Square Sans Pro" w:hAnsi="EC Square Sans Pro"/>
              <w:noProof/>
              <w:lang w:val="en-IE"/>
            </w:rPr>
            <w:fldChar w:fldCharType="begin"/>
          </w:r>
          <w:r w:rsidRPr="00644C86">
            <w:rPr>
              <w:rFonts w:ascii="EC Square Sans Pro" w:hAnsi="EC Square Sans Pro"/>
              <w:noProof/>
              <w:lang w:val="en-IE"/>
            </w:rPr>
            <w:instrText>TOC \n 0-1 \h \t "Heading 1;3;Heading 2;4;Heading 3;5;Heading 4;6;Heading Numbered 1;3;Heading Numbered 2;4;Heading Numbered 3;5;Heading Numbered 4;6;Section Number;1;Section Title;2;Chapter Number;1;Chapter Title;2;Part Number;1;Part Title;2;References 1;1;References 2;2;"</w:instrText>
          </w:r>
          <w:r w:rsidRPr="00644C86">
            <w:rPr>
              <w:rFonts w:ascii="EC Square Sans Pro" w:hAnsi="EC Square Sans Pro"/>
              <w:noProof/>
              <w:lang w:val="en-IE"/>
            </w:rPr>
            <w:fldChar w:fldCharType="separate"/>
          </w:r>
          <w:hyperlink w:anchor="_Toc130220044" w:history="1">
            <w:r w:rsidR="004A3BB0" w:rsidRPr="003F3A91">
              <w:rPr>
                <w:rStyle w:val="Hyperlink"/>
                <w:rFonts w:ascii="EC Square Sans Pro" w:hAnsi="EC Square Sans Pro"/>
                <w:noProof/>
                <w:lang w:val="en-IE"/>
              </w:rPr>
              <w:t>Executive summary</w:t>
            </w:r>
            <w:r w:rsidR="004A3BB0">
              <w:rPr>
                <w:noProof/>
              </w:rPr>
              <w:tab/>
            </w:r>
            <w:r w:rsidR="004A3BB0">
              <w:rPr>
                <w:noProof/>
              </w:rPr>
              <w:fldChar w:fldCharType="begin"/>
            </w:r>
            <w:r w:rsidR="004A3BB0">
              <w:rPr>
                <w:noProof/>
              </w:rPr>
              <w:instrText xml:space="preserve"> PAGEREF _Toc130220044 \h </w:instrText>
            </w:r>
            <w:r w:rsidR="004A3BB0">
              <w:rPr>
                <w:noProof/>
              </w:rPr>
            </w:r>
            <w:r w:rsidR="004A3BB0">
              <w:rPr>
                <w:noProof/>
              </w:rPr>
              <w:fldChar w:fldCharType="separate"/>
            </w:r>
            <w:r w:rsidR="004A3BB0">
              <w:rPr>
                <w:noProof/>
              </w:rPr>
              <w:t>4</w:t>
            </w:r>
            <w:r w:rsidR="004A3BB0">
              <w:rPr>
                <w:noProof/>
              </w:rPr>
              <w:fldChar w:fldCharType="end"/>
            </w:r>
          </w:hyperlink>
        </w:p>
        <w:p w14:paraId="09F00D76" w14:textId="64E2004A" w:rsidR="004A3BB0" w:rsidRDefault="004B3049">
          <w:pPr>
            <w:pStyle w:val="TOC2"/>
            <w:rPr>
              <w:rFonts w:asciiTheme="minorHAnsi" w:eastAsiaTheme="minorEastAsia" w:hAnsiTheme="minorHAnsi" w:cstheme="minorBidi"/>
              <w:b w:val="0"/>
              <w:noProof/>
              <w:color w:val="auto"/>
              <w:sz w:val="22"/>
              <w:szCs w:val="22"/>
              <w:lang w:val="en-IE"/>
            </w:rPr>
          </w:pPr>
          <w:hyperlink w:anchor="_Toc130220045" w:history="1">
            <w:r w:rsidR="004A3BB0" w:rsidRPr="003F3A91">
              <w:rPr>
                <w:rStyle w:val="Hyperlink"/>
                <w:rFonts w:ascii="EC Square Sans Pro" w:hAnsi="EC Square Sans Pro"/>
                <w:noProof/>
                <w:lang w:val="en-IE"/>
              </w:rPr>
              <w:t>Introduction</w:t>
            </w:r>
            <w:r w:rsidR="004A3BB0">
              <w:rPr>
                <w:noProof/>
              </w:rPr>
              <w:tab/>
            </w:r>
            <w:r w:rsidR="004A3BB0">
              <w:rPr>
                <w:noProof/>
              </w:rPr>
              <w:fldChar w:fldCharType="begin"/>
            </w:r>
            <w:r w:rsidR="004A3BB0">
              <w:rPr>
                <w:noProof/>
              </w:rPr>
              <w:instrText xml:space="preserve"> PAGEREF _Toc130220045 \h </w:instrText>
            </w:r>
            <w:r w:rsidR="004A3BB0">
              <w:rPr>
                <w:noProof/>
              </w:rPr>
            </w:r>
            <w:r w:rsidR="004A3BB0">
              <w:rPr>
                <w:noProof/>
              </w:rPr>
              <w:fldChar w:fldCharType="separate"/>
            </w:r>
            <w:r w:rsidR="004A3BB0">
              <w:rPr>
                <w:noProof/>
              </w:rPr>
              <w:t>6</w:t>
            </w:r>
            <w:r w:rsidR="004A3BB0">
              <w:rPr>
                <w:noProof/>
              </w:rPr>
              <w:fldChar w:fldCharType="end"/>
            </w:r>
          </w:hyperlink>
        </w:p>
        <w:p w14:paraId="59411B91" w14:textId="15283E9E" w:rsidR="004A3BB0" w:rsidRDefault="004B3049">
          <w:pPr>
            <w:pStyle w:val="TOC1"/>
            <w:rPr>
              <w:rFonts w:asciiTheme="minorHAnsi" w:eastAsiaTheme="minorEastAsia" w:hAnsiTheme="minorHAnsi" w:cstheme="minorBidi"/>
              <w:b w:val="0"/>
              <w:noProof/>
              <w:color w:val="auto"/>
              <w:sz w:val="22"/>
              <w:szCs w:val="22"/>
              <w:lang w:val="en-IE"/>
            </w:rPr>
          </w:pPr>
          <w:hyperlink w:anchor="_Toc130220046" w:history="1">
            <w:r w:rsidR="004A3BB0" w:rsidRPr="003F3A91">
              <w:rPr>
                <w:rStyle w:val="Hyperlink"/>
                <w:rFonts w:ascii="EC Square Sans Pro" w:hAnsi="EC Square Sans Pro"/>
                <w:noProof/>
                <w:lang w:val="en-IE"/>
              </w:rPr>
              <w:t>Part</w:t>
            </w:r>
            <w:r w:rsidR="004A3BB0" w:rsidRPr="003F3A91">
              <w:rPr>
                <w:rStyle w:val="Hyperlink"/>
                <w:rFonts w:cs="Calibri"/>
                <w:noProof/>
                <w:lang w:val="en-IE"/>
              </w:rPr>
              <w:t> </w:t>
            </w:r>
            <w:r w:rsidR="004A3BB0" w:rsidRPr="003F3A91">
              <w:rPr>
                <w:rStyle w:val="Hyperlink"/>
                <w:rFonts w:ascii="EC Square Sans Pro" w:hAnsi="EC Square Sans Pro"/>
                <w:noProof/>
                <w:lang w:val="en-IE"/>
              </w:rPr>
              <w:t>1</w:t>
            </w:r>
          </w:hyperlink>
        </w:p>
        <w:p w14:paraId="31CB7041" w14:textId="512F8229" w:rsidR="004A3BB0" w:rsidRDefault="004B3049">
          <w:pPr>
            <w:pStyle w:val="TOC2"/>
            <w:rPr>
              <w:rFonts w:asciiTheme="minorHAnsi" w:eastAsiaTheme="minorEastAsia" w:hAnsiTheme="minorHAnsi" w:cstheme="minorBidi"/>
              <w:b w:val="0"/>
              <w:noProof/>
              <w:color w:val="auto"/>
              <w:sz w:val="22"/>
              <w:szCs w:val="22"/>
              <w:lang w:val="en-IE"/>
            </w:rPr>
          </w:pPr>
          <w:hyperlink w:anchor="_Toc130220047" w:history="1">
            <w:r w:rsidR="004A3BB0" w:rsidRPr="003F3A91">
              <w:rPr>
                <w:rStyle w:val="Hyperlink"/>
                <w:rFonts w:ascii="EC Square Sans Pro" w:hAnsi="EC Square Sans Pro"/>
                <w:noProof/>
                <w:lang w:val="en-IE"/>
              </w:rPr>
              <w:t>Official controls carried out by EU countries in 2021</w:t>
            </w:r>
            <w:r w:rsidR="004A3BB0">
              <w:rPr>
                <w:noProof/>
              </w:rPr>
              <w:tab/>
            </w:r>
            <w:r w:rsidR="004A3BB0">
              <w:rPr>
                <w:noProof/>
              </w:rPr>
              <w:fldChar w:fldCharType="begin"/>
            </w:r>
            <w:r w:rsidR="004A3BB0">
              <w:rPr>
                <w:noProof/>
              </w:rPr>
              <w:instrText xml:space="preserve"> PAGEREF _Toc130220047 \h </w:instrText>
            </w:r>
            <w:r w:rsidR="004A3BB0">
              <w:rPr>
                <w:noProof/>
              </w:rPr>
            </w:r>
            <w:r w:rsidR="004A3BB0">
              <w:rPr>
                <w:noProof/>
              </w:rPr>
              <w:fldChar w:fldCharType="separate"/>
            </w:r>
            <w:r w:rsidR="004A3BB0">
              <w:rPr>
                <w:noProof/>
              </w:rPr>
              <w:t>8</w:t>
            </w:r>
            <w:r w:rsidR="004A3BB0">
              <w:rPr>
                <w:noProof/>
              </w:rPr>
              <w:fldChar w:fldCharType="end"/>
            </w:r>
          </w:hyperlink>
        </w:p>
        <w:p w14:paraId="649E3AA3" w14:textId="1146DEC4" w:rsidR="004A3BB0" w:rsidRDefault="004B3049">
          <w:pPr>
            <w:pStyle w:val="TOC1"/>
            <w:rPr>
              <w:rFonts w:asciiTheme="minorHAnsi" w:eastAsiaTheme="minorEastAsia" w:hAnsiTheme="minorHAnsi" w:cstheme="minorBidi"/>
              <w:b w:val="0"/>
              <w:noProof/>
              <w:color w:val="auto"/>
              <w:sz w:val="22"/>
              <w:szCs w:val="22"/>
              <w:lang w:val="en-IE"/>
            </w:rPr>
          </w:pPr>
          <w:hyperlink w:anchor="_Toc130220048" w:history="1">
            <w:r w:rsidR="004A3BB0" w:rsidRPr="003F3A91">
              <w:rPr>
                <w:rStyle w:val="Hyperlink"/>
                <w:rFonts w:ascii="EC Square Sans Pro" w:hAnsi="EC Square Sans Pro"/>
                <w:noProof/>
                <w:lang w:val="en-IE"/>
              </w:rPr>
              <w:t>1.1</w:t>
            </w:r>
          </w:hyperlink>
        </w:p>
        <w:p w14:paraId="253C74EE" w14:textId="07D3481B" w:rsidR="004A3BB0" w:rsidRDefault="004B3049">
          <w:pPr>
            <w:pStyle w:val="TOC2"/>
            <w:rPr>
              <w:rFonts w:asciiTheme="minorHAnsi" w:eastAsiaTheme="minorEastAsia" w:hAnsiTheme="minorHAnsi" w:cstheme="minorBidi"/>
              <w:b w:val="0"/>
              <w:noProof/>
              <w:color w:val="auto"/>
              <w:sz w:val="22"/>
              <w:szCs w:val="22"/>
              <w:lang w:val="en-IE"/>
            </w:rPr>
          </w:pPr>
          <w:hyperlink w:anchor="_Toc130220049" w:history="1">
            <w:r w:rsidR="004A3BB0" w:rsidRPr="003F3A91">
              <w:rPr>
                <w:rStyle w:val="Hyperlink"/>
                <w:rFonts w:ascii="EC Square Sans Pro" w:hAnsi="EC Square Sans Pro"/>
                <w:noProof/>
                <w:lang w:val="en-IE"/>
              </w:rPr>
              <w:t>General overview</w:t>
            </w:r>
            <w:r w:rsidR="004A3BB0">
              <w:rPr>
                <w:noProof/>
              </w:rPr>
              <w:tab/>
            </w:r>
            <w:r w:rsidR="004A3BB0">
              <w:rPr>
                <w:noProof/>
              </w:rPr>
              <w:fldChar w:fldCharType="begin"/>
            </w:r>
            <w:r w:rsidR="004A3BB0">
              <w:rPr>
                <w:noProof/>
              </w:rPr>
              <w:instrText xml:space="preserve"> PAGEREF _Toc130220049 \h </w:instrText>
            </w:r>
            <w:r w:rsidR="004A3BB0">
              <w:rPr>
                <w:noProof/>
              </w:rPr>
            </w:r>
            <w:r w:rsidR="004A3BB0">
              <w:rPr>
                <w:noProof/>
              </w:rPr>
              <w:fldChar w:fldCharType="separate"/>
            </w:r>
            <w:r w:rsidR="004A3BB0">
              <w:rPr>
                <w:noProof/>
              </w:rPr>
              <w:t>9</w:t>
            </w:r>
            <w:r w:rsidR="004A3BB0">
              <w:rPr>
                <w:noProof/>
              </w:rPr>
              <w:fldChar w:fldCharType="end"/>
            </w:r>
          </w:hyperlink>
        </w:p>
        <w:p w14:paraId="1B5E8FA7" w14:textId="45FD0868" w:rsidR="004A3BB0" w:rsidRDefault="004B3049">
          <w:pPr>
            <w:pStyle w:val="TOC1"/>
            <w:rPr>
              <w:rFonts w:asciiTheme="minorHAnsi" w:eastAsiaTheme="minorEastAsia" w:hAnsiTheme="minorHAnsi" w:cstheme="minorBidi"/>
              <w:b w:val="0"/>
              <w:noProof/>
              <w:color w:val="auto"/>
              <w:sz w:val="22"/>
              <w:szCs w:val="22"/>
              <w:lang w:val="en-IE"/>
            </w:rPr>
          </w:pPr>
          <w:hyperlink w:anchor="_Toc130220050" w:history="1">
            <w:r w:rsidR="004A3BB0" w:rsidRPr="003F3A91">
              <w:rPr>
                <w:rStyle w:val="Hyperlink"/>
                <w:rFonts w:ascii="EC Square Sans Pro" w:hAnsi="EC Square Sans Pro"/>
                <w:noProof/>
                <w:lang w:val="en-IE"/>
              </w:rPr>
              <w:t>1.2</w:t>
            </w:r>
          </w:hyperlink>
        </w:p>
        <w:p w14:paraId="15B9AE32" w14:textId="1A5AB418" w:rsidR="004A3BB0" w:rsidRDefault="004B3049">
          <w:pPr>
            <w:pStyle w:val="TOC2"/>
            <w:rPr>
              <w:rFonts w:asciiTheme="minorHAnsi" w:eastAsiaTheme="minorEastAsia" w:hAnsiTheme="minorHAnsi" w:cstheme="minorBidi"/>
              <w:b w:val="0"/>
              <w:noProof/>
              <w:color w:val="auto"/>
              <w:sz w:val="22"/>
              <w:szCs w:val="22"/>
              <w:lang w:val="en-IE"/>
            </w:rPr>
          </w:pPr>
          <w:hyperlink w:anchor="_Toc130220051" w:history="1">
            <w:r w:rsidR="004A3BB0" w:rsidRPr="003F3A91">
              <w:rPr>
                <w:rStyle w:val="Hyperlink"/>
                <w:rFonts w:ascii="EC Square Sans Pro" w:hAnsi="EC Square Sans Pro"/>
                <w:noProof/>
                <w:lang w:val="en-IE"/>
              </w:rPr>
              <w:t>EU countries’ annual reports</w:t>
            </w:r>
            <w:r w:rsidR="004A3BB0">
              <w:rPr>
                <w:noProof/>
              </w:rPr>
              <w:tab/>
            </w:r>
            <w:r w:rsidR="004A3BB0">
              <w:rPr>
                <w:noProof/>
              </w:rPr>
              <w:fldChar w:fldCharType="begin"/>
            </w:r>
            <w:r w:rsidR="004A3BB0">
              <w:rPr>
                <w:noProof/>
              </w:rPr>
              <w:instrText xml:space="preserve"> PAGEREF _Toc130220051 \h </w:instrText>
            </w:r>
            <w:r w:rsidR="004A3BB0">
              <w:rPr>
                <w:noProof/>
              </w:rPr>
            </w:r>
            <w:r w:rsidR="004A3BB0">
              <w:rPr>
                <w:noProof/>
              </w:rPr>
              <w:fldChar w:fldCharType="separate"/>
            </w:r>
            <w:r w:rsidR="004A3BB0">
              <w:rPr>
                <w:noProof/>
              </w:rPr>
              <w:t>13</w:t>
            </w:r>
            <w:r w:rsidR="004A3BB0">
              <w:rPr>
                <w:noProof/>
              </w:rPr>
              <w:fldChar w:fldCharType="end"/>
            </w:r>
          </w:hyperlink>
        </w:p>
        <w:p w14:paraId="0F5C744E" w14:textId="4EB107DB" w:rsidR="004A3BB0" w:rsidRDefault="004B3049">
          <w:pPr>
            <w:pStyle w:val="TOC1"/>
            <w:rPr>
              <w:rFonts w:asciiTheme="minorHAnsi" w:eastAsiaTheme="minorEastAsia" w:hAnsiTheme="minorHAnsi" w:cstheme="minorBidi"/>
              <w:b w:val="0"/>
              <w:noProof/>
              <w:color w:val="auto"/>
              <w:sz w:val="22"/>
              <w:szCs w:val="22"/>
              <w:lang w:val="en-IE"/>
            </w:rPr>
          </w:pPr>
          <w:hyperlink w:anchor="_Toc130220052" w:history="1">
            <w:r w:rsidR="004A3BB0" w:rsidRPr="003F3A91">
              <w:rPr>
                <w:rStyle w:val="Hyperlink"/>
                <w:rFonts w:ascii="EC Square Sans Pro" w:hAnsi="EC Square Sans Pro"/>
                <w:noProof/>
                <w:lang w:val="en-IE"/>
              </w:rPr>
              <w:t>1.3</w:t>
            </w:r>
          </w:hyperlink>
        </w:p>
        <w:p w14:paraId="68E69A64" w14:textId="30D30735" w:rsidR="004A3BB0" w:rsidRDefault="004B3049">
          <w:pPr>
            <w:pStyle w:val="TOC2"/>
            <w:rPr>
              <w:rFonts w:asciiTheme="minorHAnsi" w:eastAsiaTheme="minorEastAsia" w:hAnsiTheme="minorHAnsi" w:cstheme="minorBidi"/>
              <w:b w:val="0"/>
              <w:noProof/>
              <w:color w:val="auto"/>
              <w:sz w:val="22"/>
              <w:szCs w:val="22"/>
              <w:lang w:val="en-IE"/>
            </w:rPr>
          </w:pPr>
          <w:hyperlink w:anchor="_Toc130220053" w:history="1">
            <w:r w:rsidR="004A3BB0" w:rsidRPr="003F3A91">
              <w:rPr>
                <w:rStyle w:val="Hyperlink"/>
                <w:rFonts w:ascii="EC Square Sans Pro" w:hAnsi="EC Square Sans Pro"/>
                <w:noProof/>
                <w:lang w:val="en-IE"/>
              </w:rPr>
              <w:t>Organisation and performance of official control systems</w:t>
            </w:r>
            <w:r w:rsidR="004A3BB0">
              <w:rPr>
                <w:noProof/>
              </w:rPr>
              <w:tab/>
            </w:r>
            <w:r w:rsidR="004A3BB0">
              <w:rPr>
                <w:noProof/>
              </w:rPr>
              <w:fldChar w:fldCharType="begin"/>
            </w:r>
            <w:r w:rsidR="004A3BB0">
              <w:rPr>
                <w:noProof/>
              </w:rPr>
              <w:instrText xml:space="preserve"> PAGEREF _Toc130220053 \h </w:instrText>
            </w:r>
            <w:r w:rsidR="004A3BB0">
              <w:rPr>
                <w:noProof/>
              </w:rPr>
            </w:r>
            <w:r w:rsidR="004A3BB0">
              <w:rPr>
                <w:noProof/>
              </w:rPr>
              <w:fldChar w:fldCharType="separate"/>
            </w:r>
            <w:r w:rsidR="004A3BB0">
              <w:rPr>
                <w:noProof/>
              </w:rPr>
              <w:t>14</w:t>
            </w:r>
            <w:r w:rsidR="004A3BB0">
              <w:rPr>
                <w:noProof/>
              </w:rPr>
              <w:fldChar w:fldCharType="end"/>
            </w:r>
          </w:hyperlink>
        </w:p>
        <w:p w14:paraId="71BDE829" w14:textId="5E2F1B58" w:rsidR="004A3BB0" w:rsidRDefault="004B3049">
          <w:pPr>
            <w:pStyle w:val="TOC1"/>
            <w:rPr>
              <w:rFonts w:asciiTheme="minorHAnsi" w:eastAsiaTheme="minorEastAsia" w:hAnsiTheme="minorHAnsi" w:cstheme="minorBidi"/>
              <w:b w:val="0"/>
              <w:noProof/>
              <w:color w:val="auto"/>
              <w:sz w:val="22"/>
              <w:szCs w:val="22"/>
              <w:lang w:val="en-IE"/>
            </w:rPr>
          </w:pPr>
          <w:hyperlink w:anchor="_Toc130220054" w:history="1">
            <w:r w:rsidR="004A3BB0" w:rsidRPr="003F3A91">
              <w:rPr>
                <w:rStyle w:val="Hyperlink"/>
                <w:rFonts w:ascii="EC Square Sans Pro" w:hAnsi="EC Square Sans Pro"/>
                <w:noProof/>
                <w:lang w:val="en-IE"/>
              </w:rPr>
              <w:t>1.4</w:t>
            </w:r>
          </w:hyperlink>
        </w:p>
        <w:p w14:paraId="1D805413" w14:textId="0BDF33BD" w:rsidR="004A3BB0" w:rsidRDefault="004B3049">
          <w:pPr>
            <w:pStyle w:val="TOC2"/>
            <w:rPr>
              <w:rFonts w:asciiTheme="minorHAnsi" w:eastAsiaTheme="minorEastAsia" w:hAnsiTheme="minorHAnsi" w:cstheme="minorBidi"/>
              <w:b w:val="0"/>
              <w:noProof/>
              <w:color w:val="auto"/>
              <w:sz w:val="22"/>
              <w:szCs w:val="22"/>
              <w:lang w:val="en-IE"/>
            </w:rPr>
          </w:pPr>
          <w:hyperlink w:anchor="_Toc130220055" w:history="1">
            <w:r w:rsidR="004A3BB0" w:rsidRPr="003F3A91">
              <w:rPr>
                <w:rStyle w:val="Hyperlink"/>
                <w:rFonts w:ascii="EC Square Sans Pro" w:hAnsi="EC Square Sans Pro"/>
                <w:noProof/>
                <w:lang w:val="en-IE"/>
              </w:rPr>
              <w:t>Measures taken to ensure the effective operation of the MANCP</w:t>
            </w:r>
            <w:r w:rsidR="004A3BB0">
              <w:rPr>
                <w:noProof/>
              </w:rPr>
              <w:tab/>
            </w:r>
            <w:r w:rsidR="004A3BB0">
              <w:rPr>
                <w:noProof/>
              </w:rPr>
              <w:fldChar w:fldCharType="begin"/>
            </w:r>
            <w:r w:rsidR="004A3BB0">
              <w:rPr>
                <w:noProof/>
              </w:rPr>
              <w:instrText xml:space="preserve"> PAGEREF _Toc130220055 \h </w:instrText>
            </w:r>
            <w:r w:rsidR="004A3BB0">
              <w:rPr>
                <w:noProof/>
              </w:rPr>
            </w:r>
            <w:r w:rsidR="004A3BB0">
              <w:rPr>
                <w:noProof/>
              </w:rPr>
              <w:fldChar w:fldCharType="separate"/>
            </w:r>
            <w:r w:rsidR="004A3BB0">
              <w:rPr>
                <w:noProof/>
              </w:rPr>
              <w:t>16</w:t>
            </w:r>
            <w:r w:rsidR="004A3BB0">
              <w:rPr>
                <w:noProof/>
              </w:rPr>
              <w:fldChar w:fldCharType="end"/>
            </w:r>
          </w:hyperlink>
        </w:p>
        <w:p w14:paraId="5F261506" w14:textId="360B7D2D" w:rsidR="004A3BB0" w:rsidRDefault="004B3049">
          <w:pPr>
            <w:pStyle w:val="TOC1"/>
            <w:rPr>
              <w:rFonts w:asciiTheme="minorHAnsi" w:eastAsiaTheme="minorEastAsia" w:hAnsiTheme="minorHAnsi" w:cstheme="minorBidi"/>
              <w:b w:val="0"/>
              <w:noProof/>
              <w:color w:val="auto"/>
              <w:sz w:val="22"/>
              <w:szCs w:val="22"/>
              <w:lang w:val="en-IE"/>
            </w:rPr>
          </w:pPr>
          <w:hyperlink w:anchor="_Toc130220056" w:history="1">
            <w:r w:rsidR="004A3BB0" w:rsidRPr="003F3A91">
              <w:rPr>
                <w:rStyle w:val="Hyperlink"/>
                <w:rFonts w:ascii="EC Square Sans Pro" w:hAnsi="EC Square Sans Pro"/>
                <w:noProof/>
                <w:lang w:val="en-IE"/>
              </w:rPr>
              <w:t>1.4.1</w:t>
            </w:r>
          </w:hyperlink>
        </w:p>
        <w:p w14:paraId="530162E4" w14:textId="74EBD2EB" w:rsidR="004A3BB0" w:rsidRDefault="004B3049">
          <w:pPr>
            <w:pStyle w:val="TOC2"/>
            <w:rPr>
              <w:rFonts w:asciiTheme="minorHAnsi" w:eastAsiaTheme="minorEastAsia" w:hAnsiTheme="minorHAnsi" w:cstheme="minorBidi"/>
              <w:b w:val="0"/>
              <w:noProof/>
              <w:color w:val="auto"/>
              <w:sz w:val="22"/>
              <w:szCs w:val="22"/>
              <w:lang w:val="en-IE"/>
            </w:rPr>
          </w:pPr>
          <w:hyperlink w:anchor="_Toc130220057" w:history="1">
            <w:r w:rsidR="004A3BB0" w:rsidRPr="003F3A91">
              <w:rPr>
                <w:rStyle w:val="Hyperlink"/>
                <w:rFonts w:ascii="EC Square Sans Pro" w:hAnsi="EC Square Sans Pro"/>
                <w:noProof/>
                <w:lang w:val="en-IE"/>
              </w:rPr>
              <w:t>Actions taken to ensure business compliance</w:t>
            </w:r>
            <w:r w:rsidR="004A3BB0">
              <w:rPr>
                <w:noProof/>
              </w:rPr>
              <w:tab/>
            </w:r>
            <w:r w:rsidR="004A3BB0">
              <w:rPr>
                <w:noProof/>
              </w:rPr>
              <w:fldChar w:fldCharType="begin"/>
            </w:r>
            <w:r w:rsidR="004A3BB0">
              <w:rPr>
                <w:noProof/>
              </w:rPr>
              <w:instrText xml:space="preserve"> PAGEREF _Toc130220057 \h </w:instrText>
            </w:r>
            <w:r w:rsidR="004A3BB0">
              <w:rPr>
                <w:noProof/>
              </w:rPr>
            </w:r>
            <w:r w:rsidR="004A3BB0">
              <w:rPr>
                <w:noProof/>
              </w:rPr>
              <w:fldChar w:fldCharType="separate"/>
            </w:r>
            <w:r w:rsidR="004A3BB0">
              <w:rPr>
                <w:noProof/>
              </w:rPr>
              <w:t>17</w:t>
            </w:r>
            <w:r w:rsidR="004A3BB0">
              <w:rPr>
                <w:noProof/>
              </w:rPr>
              <w:fldChar w:fldCharType="end"/>
            </w:r>
          </w:hyperlink>
        </w:p>
        <w:p w14:paraId="773BAB41" w14:textId="39926FAF" w:rsidR="004A3BB0" w:rsidRDefault="004B3049">
          <w:pPr>
            <w:pStyle w:val="TOC1"/>
            <w:rPr>
              <w:rFonts w:asciiTheme="minorHAnsi" w:eastAsiaTheme="minorEastAsia" w:hAnsiTheme="minorHAnsi" w:cstheme="minorBidi"/>
              <w:b w:val="0"/>
              <w:noProof/>
              <w:color w:val="auto"/>
              <w:sz w:val="22"/>
              <w:szCs w:val="22"/>
              <w:lang w:val="en-IE"/>
            </w:rPr>
          </w:pPr>
          <w:hyperlink w:anchor="_Toc130220058" w:history="1">
            <w:r w:rsidR="004A3BB0" w:rsidRPr="003F3A91">
              <w:rPr>
                <w:rStyle w:val="Hyperlink"/>
                <w:rFonts w:ascii="EC Square Sans Pro" w:hAnsi="EC Square Sans Pro"/>
                <w:noProof/>
                <w:lang w:val="en-IE"/>
              </w:rPr>
              <w:t>1.4.2</w:t>
            </w:r>
          </w:hyperlink>
        </w:p>
        <w:p w14:paraId="4725C211" w14:textId="33A8EA3B" w:rsidR="004A3BB0" w:rsidRDefault="004B3049">
          <w:pPr>
            <w:pStyle w:val="TOC2"/>
            <w:rPr>
              <w:rFonts w:asciiTheme="minorHAnsi" w:eastAsiaTheme="minorEastAsia" w:hAnsiTheme="minorHAnsi" w:cstheme="minorBidi"/>
              <w:b w:val="0"/>
              <w:noProof/>
              <w:color w:val="auto"/>
              <w:sz w:val="22"/>
              <w:szCs w:val="22"/>
              <w:lang w:val="en-IE"/>
            </w:rPr>
          </w:pPr>
          <w:hyperlink w:anchor="_Toc130220059" w:history="1">
            <w:r w:rsidR="004A3BB0" w:rsidRPr="003F3A91">
              <w:rPr>
                <w:rStyle w:val="Hyperlink"/>
                <w:rFonts w:ascii="EC Square Sans Pro" w:hAnsi="EC Square Sans Pro"/>
                <w:noProof/>
                <w:lang w:val="en-IE"/>
              </w:rPr>
              <w:t>Enforcement by national authorities</w:t>
            </w:r>
            <w:r w:rsidR="004A3BB0">
              <w:rPr>
                <w:noProof/>
              </w:rPr>
              <w:tab/>
            </w:r>
            <w:r w:rsidR="004A3BB0">
              <w:rPr>
                <w:noProof/>
              </w:rPr>
              <w:fldChar w:fldCharType="begin"/>
            </w:r>
            <w:r w:rsidR="004A3BB0">
              <w:rPr>
                <w:noProof/>
              </w:rPr>
              <w:instrText xml:space="preserve"> PAGEREF _Toc130220059 \h </w:instrText>
            </w:r>
            <w:r w:rsidR="004A3BB0">
              <w:rPr>
                <w:noProof/>
              </w:rPr>
            </w:r>
            <w:r w:rsidR="004A3BB0">
              <w:rPr>
                <w:noProof/>
              </w:rPr>
              <w:fldChar w:fldCharType="separate"/>
            </w:r>
            <w:r w:rsidR="004A3BB0">
              <w:rPr>
                <w:noProof/>
              </w:rPr>
              <w:t>18</w:t>
            </w:r>
            <w:r w:rsidR="004A3BB0">
              <w:rPr>
                <w:noProof/>
              </w:rPr>
              <w:fldChar w:fldCharType="end"/>
            </w:r>
          </w:hyperlink>
        </w:p>
        <w:p w14:paraId="0E92DDEC" w14:textId="0466D8B1" w:rsidR="004A3BB0" w:rsidRDefault="004B3049">
          <w:pPr>
            <w:pStyle w:val="TOC1"/>
            <w:rPr>
              <w:rFonts w:asciiTheme="minorHAnsi" w:eastAsiaTheme="minorEastAsia" w:hAnsiTheme="minorHAnsi" w:cstheme="minorBidi"/>
              <w:b w:val="0"/>
              <w:noProof/>
              <w:color w:val="auto"/>
              <w:sz w:val="22"/>
              <w:szCs w:val="22"/>
              <w:lang w:val="en-IE"/>
            </w:rPr>
          </w:pPr>
          <w:hyperlink w:anchor="_Toc130220060" w:history="1">
            <w:r w:rsidR="004A3BB0" w:rsidRPr="003F3A91">
              <w:rPr>
                <w:rStyle w:val="Hyperlink"/>
                <w:rFonts w:ascii="EC Square Sans Pro" w:hAnsi="EC Square Sans Pro"/>
                <w:noProof/>
                <w:lang w:val="en-IE"/>
              </w:rPr>
              <w:t>1.4.3</w:t>
            </w:r>
          </w:hyperlink>
        </w:p>
        <w:p w14:paraId="33584EBF" w14:textId="7B98E982" w:rsidR="004A3BB0" w:rsidRDefault="004B3049">
          <w:pPr>
            <w:pStyle w:val="TOC2"/>
            <w:rPr>
              <w:rFonts w:asciiTheme="minorHAnsi" w:eastAsiaTheme="minorEastAsia" w:hAnsiTheme="minorHAnsi" w:cstheme="minorBidi"/>
              <w:b w:val="0"/>
              <w:noProof/>
              <w:color w:val="auto"/>
              <w:sz w:val="22"/>
              <w:szCs w:val="22"/>
              <w:lang w:val="en-IE"/>
            </w:rPr>
          </w:pPr>
          <w:hyperlink w:anchor="_Toc130220061" w:history="1">
            <w:r w:rsidR="004A3BB0" w:rsidRPr="003F3A91">
              <w:rPr>
                <w:rStyle w:val="Hyperlink"/>
                <w:rFonts w:ascii="EC Square Sans Pro" w:hAnsi="EC Square Sans Pro"/>
                <w:noProof/>
                <w:lang w:val="en-IE"/>
              </w:rPr>
              <w:t>Actions taken to ensure the effective operation of official controls systems</w:t>
            </w:r>
            <w:r w:rsidR="004A3BB0">
              <w:rPr>
                <w:noProof/>
              </w:rPr>
              <w:tab/>
            </w:r>
            <w:r w:rsidR="004A3BB0">
              <w:rPr>
                <w:noProof/>
              </w:rPr>
              <w:fldChar w:fldCharType="begin"/>
            </w:r>
            <w:r w:rsidR="004A3BB0">
              <w:rPr>
                <w:noProof/>
              </w:rPr>
              <w:instrText xml:space="preserve"> PAGEREF _Toc130220061 \h </w:instrText>
            </w:r>
            <w:r w:rsidR="004A3BB0">
              <w:rPr>
                <w:noProof/>
              </w:rPr>
            </w:r>
            <w:r w:rsidR="004A3BB0">
              <w:rPr>
                <w:noProof/>
              </w:rPr>
              <w:fldChar w:fldCharType="separate"/>
            </w:r>
            <w:r w:rsidR="004A3BB0">
              <w:rPr>
                <w:noProof/>
              </w:rPr>
              <w:t>20</w:t>
            </w:r>
            <w:r w:rsidR="004A3BB0">
              <w:rPr>
                <w:noProof/>
              </w:rPr>
              <w:fldChar w:fldCharType="end"/>
            </w:r>
          </w:hyperlink>
        </w:p>
        <w:p w14:paraId="5DD1CF13" w14:textId="0E2BCE8B" w:rsidR="004A3BB0" w:rsidRDefault="004B3049">
          <w:pPr>
            <w:pStyle w:val="TOC1"/>
            <w:rPr>
              <w:rFonts w:asciiTheme="minorHAnsi" w:eastAsiaTheme="minorEastAsia" w:hAnsiTheme="minorHAnsi" w:cstheme="minorBidi"/>
              <w:b w:val="0"/>
              <w:noProof/>
              <w:color w:val="auto"/>
              <w:sz w:val="22"/>
              <w:szCs w:val="22"/>
              <w:lang w:val="en-IE"/>
            </w:rPr>
          </w:pPr>
          <w:hyperlink w:anchor="_Toc130220062" w:history="1">
            <w:r w:rsidR="004A3BB0" w:rsidRPr="003F3A91">
              <w:rPr>
                <w:rStyle w:val="Hyperlink"/>
                <w:rFonts w:ascii="EC Square Sans Pro" w:hAnsi="EC Square Sans Pro"/>
                <w:noProof/>
                <w:lang w:val="en-IE"/>
              </w:rPr>
              <w:t>Part</w:t>
            </w:r>
            <w:r w:rsidR="004A3BB0" w:rsidRPr="003F3A91">
              <w:rPr>
                <w:rStyle w:val="Hyperlink"/>
                <w:rFonts w:cs="Calibri"/>
                <w:noProof/>
                <w:lang w:val="en-IE"/>
              </w:rPr>
              <w:t> </w:t>
            </w:r>
            <w:r w:rsidR="004A3BB0" w:rsidRPr="003F3A91">
              <w:rPr>
                <w:rStyle w:val="Hyperlink"/>
                <w:rFonts w:ascii="EC Square Sans Pro" w:hAnsi="EC Square Sans Pro"/>
                <w:noProof/>
                <w:lang w:val="en-IE"/>
              </w:rPr>
              <w:t>2</w:t>
            </w:r>
          </w:hyperlink>
        </w:p>
        <w:p w14:paraId="5501F600" w14:textId="744F51E7" w:rsidR="004A3BB0" w:rsidRDefault="004B3049">
          <w:pPr>
            <w:pStyle w:val="TOC2"/>
            <w:rPr>
              <w:rFonts w:asciiTheme="minorHAnsi" w:eastAsiaTheme="minorEastAsia" w:hAnsiTheme="minorHAnsi" w:cstheme="minorBidi"/>
              <w:b w:val="0"/>
              <w:noProof/>
              <w:color w:val="auto"/>
              <w:sz w:val="22"/>
              <w:szCs w:val="22"/>
              <w:lang w:val="en-IE"/>
            </w:rPr>
          </w:pPr>
          <w:hyperlink w:anchor="_Toc130220063" w:history="1">
            <w:r w:rsidR="004A3BB0" w:rsidRPr="003F3A91">
              <w:rPr>
                <w:rStyle w:val="Hyperlink"/>
                <w:rFonts w:ascii="EC Square Sans Pro" w:hAnsi="EC Square Sans Pro"/>
                <w:noProof/>
                <w:lang w:val="en-IE"/>
              </w:rPr>
              <w:t>Commission control activities in EU countries in 2021</w:t>
            </w:r>
            <w:r w:rsidR="004A3BB0">
              <w:rPr>
                <w:noProof/>
              </w:rPr>
              <w:tab/>
            </w:r>
            <w:r w:rsidR="004A3BB0">
              <w:rPr>
                <w:noProof/>
              </w:rPr>
              <w:fldChar w:fldCharType="begin"/>
            </w:r>
            <w:r w:rsidR="004A3BB0">
              <w:rPr>
                <w:noProof/>
              </w:rPr>
              <w:instrText xml:space="preserve"> PAGEREF _Toc130220063 \h </w:instrText>
            </w:r>
            <w:r w:rsidR="004A3BB0">
              <w:rPr>
                <w:noProof/>
              </w:rPr>
            </w:r>
            <w:r w:rsidR="004A3BB0">
              <w:rPr>
                <w:noProof/>
              </w:rPr>
              <w:fldChar w:fldCharType="separate"/>
            </w:r>
            <w:r w:rsidR="004A3BB0">
              <w:rPr>
                <w:noProof/>
              </w:rPr>
              <w:t>22</w:t>
            </w:r>
            <w:r w:rsidR="004A3BB0">
              <w:rPr>
                <w:noProof/>
              </w:rPr>
              <w:fldChar w:fldCharType="end"/>
            </w:r>
          </w:hyperlink>
        </w:p>
        <w:p w14:paraId="47473FA2" w14:textId="5D52B118" w:rsidR="004A3BB0" w:rsidRDefault="004B3049">
          <w:pPr>
            <w:pStyle w:val="TOC1"/>
            <w:rPr>
              <w:rFonts w:asciiTheme="minorHAnsi" w:eastAsiaTheme="minorEastAsia" w:hAnsiTheme="minorHAnsi" w:cstheme="minorBidi"/>
              <w:b w:val="0"/>
              <w:noProof/>
              <w:color w:val="auto"/>
              <w:sz w:val="22"/>
              <w:szCs w:val="22"/>
              <w:lang w:val="en-IE"/>
            </w:rPr>
          </w:pPr>
          <w:hyperlink w:anchor="_Toc130220064" w:history="1">
            <w:r w:rsidR="004A3BB0" w:rsidRPr="003F3A91">
              <w:rPr>
                <w:rStyle w:val="Hyperlink"/>
                <w:rFonts w:ascii="EC Square Sans Pro" w:hAnsi="EC Square Sans Pro"/>
                <w:noProof/>
                <w:lang w:val="en-IE"/>
              </w:rPr>
              <w:t>2.1</w:t>
            </w:r>
          </w:hyperlink>
        </w:p>
        <w:p w14:paraId="1360F755" w14:textId="7009170C" w:rsidR="004A3BB0" w:rsidRDefault="004B3049">
          <w:pPr>
            <w:pStyle w:val="TOC2"/>
            <w:rPr>
              <w:rFonts w:asciiTheme="minorHAnsi" w:eastAsiaTheme="minorEastAsia" w:hAnsiTheme="minorHAnsi" w:cstheme="minorBidi"/>
              <w:b w:val="0"/>
              <w:noProof/>
              <w:color w:val="auto"/>
              <w:sz w:val="22"/>
              <w:szCs w:val="22"/>
              <w:lang w:val="en-IE"/>
            </w:rPr>
          </w:pPr>
          <w:hyperlink w:anchor="_Toc130220065" w:history="1">
            <w:r w:rsidR="004A3BB0" w:rsidRPr="003F3A91">
              <w:rPr>
                <w:rStyle w:val="Hyperlink"/>
                <w:rFonts w:ascii="EC Square Sans Pro" w:hAnsi="EC Square Sans Pro"/>
                <w:noProof/>
                <w:lang w:val="en-IE"/>
              </w:rPr>
              <w:t>Audits and controls</w:t>
            </w:r>
            <w:r w:rsidR="004A3BB0">
              <w:rPr>
                <w:noProof/>
              </w:rPr>
              <w:tab/>
            </w:r>
            <w:r w:rsidR="004A3BB0">
              <w:rPr>
                <w:noProof/>
              </w:rPr>
              <w:fldChar w:fldCharType="begin"/>
            </w:r>
            <w:r w:rsidR="004A3BB0">
              <w:rPr>
                <w:noProof/>
              </w:rPr>
              <w:instrText xml:space="preserve"> PAGEREF _Toc130220065 \h </w:instrText>
            </w:r>
            <w:r w:rsidR="004A3BB0">
              <w:rPr>
                <w:noProof/>
              </w:rPr>
            </w:r>
            <w:r w:rsidR="004A3BB0">
              <w:rPr>
                <w:noProof/>
              </w:rPr>
              <w:fldChar w:fldCharType="separate"/>
            </w:r>
            <w:r w:rsidR="004A3BB0">
              <w:rPr>
                <w:noProof/>
              </w:rPr>
              <w:t>23</w:t>
            </w:r>
            <w:r w:rsidR="004A3BB0">
              <w:rPr>
                <w:noProof/>
              </w:rPr>
              <w:fldChar w:fldCharType="end"/>
            </w:r>
          </w:hyperlink>
        </w:p>
        <w:p w14:paraId="09FD2451" w14:textId="74DABFC6" w:rsidR="004A3BB0" w:rsidRDefault="004B3049">
          <w:pPr>
            <w:pStyle w:val="TOC1"/>
            <w:rPr>
              <w:rFonts w:asciiTheme="minorHAnsi" w:eastAsiaTheme="minorEastAsia" w:hAnsiTheme="minorHAnsi" w:cstheme="minorBidi"/>
              <w:b w:val="0"/>
              <w:noProof/>
              <w:color w:val="auto"/>
              <w:sz w:val="22"/>
              <w:szCs w:val="22"/>
              <w:lang w:val="en-IE"/>
            </w:rPr>
          </w:pPr>
          <w:hyperlink w:anchor="_Toc130220066" w:history="1">
            <w:r w:rsidR="004A3BB0" w:rsidRPr="003F3A91">
              <w:rPr>
                <w:rStyle w:val="Hyperlink"/>
                <w:rFonts w:ascii="EC Square Sans Pro" w:hAnsi="EC Square Sans Pro"/>
                <w:noProof/>
                <w:lang w:val="en-IE"/>
              </w:rPr>
              <w:t>2.2</w:t>
            </w:r>
          </w:hyperlink>
        </w:p>
        <w:p w14:paraId="4F66DFE3" w14:textId="6C003DCB" w:rsidR="004A3BB0" w:rsidRDefault="004B3049">
          <w:pPr>
            <w:pStyle w:val="TOC2"/>
            <w:rPr>
              <w:rFonts w:asciiTheme="minorHAnsi" w:eastAsiaTheme="minorEastAsia" w:hAnsiTheme="minorHAnsi" w:cstheme="minorBidi"/>
              <w:b w:val="0"/>
              <w:noProof/>
              <w:color w:val="auto"/>
              <w:sz w:val="22"/>
              <w:szCs w:val="22"/>
              <w:lang w:val="en-IE"/>
            </w:rPr>
          </w:pPr>
          <w:hyperlink w:anchor="_Toc130220067" w:history="1">
            <w:r w:rsidR="004A3BB0" w:rsidRPr="003F3A91">
              <w:rPr>
                <w:rStyle w:val="Hyperlink"/>
                <w:rFonts w:ascii="EC Square Sans Pro" w:hAnsi="EC Square Sans Pro"/>
                <w:noProof/>
                <w:lang w:val="en-IE"/>
              </w:rPr>
              <w:t>Recommendations</w:t>
            </w:r>
            <w:r w:rsidR="004A3BB0">
              <w:rPr>
                <w:noProof/>
              </w:rPr>
              <w:tab/>
            </w:r>
            <w:r w:rsidR="004A3BB0">
              <w:rPr>
                <w:noProof/>
              </w:rPr>
              <w:fldChar w:fldCharType="begin"/>
            </w:r>
            <w:r w:rsidR="004A3BB0">
              <w:rPr>
                <w:noProof/>
              </w:rPr>
              <w:instrText xml:space="preserve"> PAGEREF _Toc130220067 \h </w:instrText>
            </w:r>
            <w:r w:rsidR="004A3BB0">
              <w:rPr>
                <w:noProof/>
              </w:rPr>
            </w:r>
            <w:r w:rsidR="004A3BB0">
              <w:rPr>
                <w:noProof/>
              </w:rPr>
              <w:fldChar w:fldCharType="separate"/>
            </w:r>
            <w:r w:rsidR="004A3BB0">
              <w:rPr>
                <w:noProof/>
              </w:rPr>
              <w:t>25</w:t>
            </w:r>
            <w:r w:rsidR="004A3BB0">
              <w:rPr>
                <w:noProof/>
              </w:rPr>
              <w:fldChar w:fldCharType="end"/>
            </w:r>
          </w:hyperlink>
        </w:p>
        <w:p w14:paraId="38A7E49A" w14:textId="659C7C45" w:rsidR="004A3BB0" w:rsidRDefault="004B3049">
          <w:pPr>
            <w:pStyle w:val="TOC1"/>
            <w:rPr>
              <w:rFonts w:asciiTheme="minorHAnsi" w:eastAsiaTheme="minorEastAsia" w:hAnsiTheme="minorHAnsi" w:cstheme="minorBidi"/>
              <w:b w:val="0"/>
              <w:noProof/>
              <w:color w:val="auto"/>
              <w:sz w:val="22"/>
              <w:szCs w:val="22"/>
              <w:lang w:val="en-IE"/>
            </w:rPr>
          </w:pPr>
          <w:hyperlink w:anchor="_Toc130220068" w:history="1">
            <w:r w:rsidR="004A3BB0" w:rsidRPr="003F3A91">
              <w:rPr>
                <w:rStyle w:val="Hyperlink"/>
                <w:rFonts w:ascii="EC Square Sans Pro" w:hAnsi="EC Square Sans Pro"/>
                <w:noProof/>
                <w:lang w:val="en-IE"/>
              </w:rPr>
              <w:t>2.3</w:t>
            </w:r>
          </w:hyperlink>
        </w:p>
        <w:p w14:paraId="1BF9B952" w14:textId="781CA239" w:rsidR="004A3BB0" w:rsidRDefault="004B3049">
          <w:pPr>
            <w:pStyle w:val="TOC2"/>
            <w:rPr>
              <w:rFonts w:asciiTheme="minorHAnsi" w:eastAsiaTheme="minorEastAsia" w:hAnsiTheme="minorHAnsi" w:cstheme="minorBidi"/>
              <w:b w:val="0"/>
              <w:noProof/>
              <w:color w:val="auto"/>
              <w:sz w:val="22"/>
              <w:szCs w:val="22"/>
              <w:lang w:val="en-IE"/>
            </w:rPr>
          </w:pPr>
          <w:hyperlink w:anchor="_Toc130220069" w:history="1">
            <w:r w:rsidR="004A3BB0" w:rsidRPr="003F3A91">
              <w:rPr>
                <w:rStyle w:val="Hyperlink"/>
                <w:rFonts w:ascii="EC Square Sans Pro" w:hAnsi="EC Square Sans Pro"/>
                <w:noProof/>
                <w:lang w:val="en-IE"/>
              </w:rPr>
              <w:t>Highlights from Commission controls carried out in 2021</w:t>
            </w:r>
            <w:r w:rsidR="004A3BB0">
              <w:rPr>
                <w:noProof/>
              </w:rPr>
              <w:tab/>
            </w:r>
            <w:r w:rsidR="004A3BB0">
              <w:rPr>
                <w:noProof/>
              </w:rPr>
              <w:fldChar w:fldCharType="begin"/>
            </w:r>
            <w:r w:rsidR="004A3BB0">
              <w:rPr>
                <w:noProof/>
              </w:rPr>
              <w:instrText xml:space="preserve"> PAGEREF _Toc130220069 \h </w:instrText>
            </w:r>
            <w:r w:rsidR="004A3BB0">
              <w:rPr>
                <w:noProof/>
              </w:rPr>
            </w:r>
            <w:r w:rsidR="004A3BB0">
              <w:rPr>
                <w:noProof/>
              </w:rPr>
              <w:fldChar w:fldCharType="separate"/>
            </w:r>
            <w:r w:rsidR="004A3BB0">
              <w:rPr>
                <w:noProof/>
              </w:rPr>
              <w:t>26</w:t>
            </w:r>
            <w:r w:rsidR="004A3BB0">
              <w:rPr>
                <w:noProof/>
              </w:rPr>
              <w:fldChar w:fldCharType="end"/>
            </w:r>
          </w:hyperlink>
        </w:p>
        <w:p w14:paraId="56473C4E" w14:textId="72102D5C" w:rsidR="004A3BB0" w:rsidRDefault="004B3049">
          <w:pPr>
            <w:pStyle w:val="TOC1"/>
            <w:rPr>
              <w:rFonts w:asciiTheme="minorHAnsi" w:eastAsiaTheme="minorEastAsia" w:hAnsiTheme="minorHAnsi" w:cstheme="minorBidi"/>
              <w:b w:val="0"/>
              <w:noProof/>
              <w:color w:val="auto"/>
              <w:sz w:val="22"/>
              <w:szCs w:val="22"/>
              <w:lang w:val="en-IE"/>
            </w:rPr>
          </w:pPr>
          <w:hyperlink w:anchor="_Toc130220070" w:history="1">
            <w:r w:rsidR="004A3BB0" w:rsidRPr="003F3A91">
              <w:rPr>
                <w:rStyle w:val="Hyperlink"/>
                <w:rFonts w:ascii="EC Square Sans Pro" w:hAnsi="EC Square Sans Pro"/>
                <w:noProof/>
                <w:lang w:val="en-IE"/>
              </w:rPr>
              <w:t>2.4</w:t>
            </w:r>
          </w:hyperlink>
        </w:p>
        <w:p w14:paraId="05E15B0D" w14:textId="67A3C4A3" w:rsidR="004A3BB0" w:rsidRDefault="004B3049">
          <w:pPr>
            <w:pStyle w:val="TOC2"/>
            <w:rPr>
              <w:rFonts w:asciiTheme="minorHAnsi" w:eastAsiaTheme="minorEastAsia" w:hAnsiTheme="minorHAnsi" w:cstheme="minorBidi"/>
              <w:b w:val="0"/>
              <w:noProof/>
              <w:color w:val="auto"/>
              <w:sz w:val="22"/>
              <w:szCs w:val="22"/>
              <w:lang w:val="en-IE"/>
            </w:rPr>
          </w:pPr>
          <w:hyperlink w:anchor="_Toc130220071" w:history="1">
            <w:r w:rsidR="004A3BB0" w:rsidRPr="003F3A91">
              <w:rPr>
                <w:rStyle w:val="Hyperlink"/>
                <w:rFonts w:ascii="EC Square Sans Pro" w:hAnsi="EC Square Sans Pro"/>
                <w:noProof/>
                <w:lang w:val="en-IE"/>
              </w:rPr>
              <w:t>Systematic follow-up of audit recommendations</w:t>
            </w:r>
            <w:r w:rsidR="004A3BB0">
              <w:rPr>
                <w:noProof/>
              </w:rPr>
              <w:tab/>
            </w:r>
            <w:r w:rsidR="004A3BB0">
              <w:rPr>
                <w:noProof/>
              </w:rPr>
              <w:fldChar w:fldCharType="begin"/>
            </w:r>
            <w:r w:rsidR="004A3BB0">
              <w:rPr>
                <w:noProof/>
              </w:rPr>
              <w:instrText xml:space="preserve"> PAGEREF _Toc130220071 \h </w:instrText>
            </w:r>
            <w:r w:rsidR="004A3BB0">
              <w:rPr>
                <w:noProof/>
              </w:rPr>
            </w:r>
            <w:r w:rsidR="004A3BB0">
              <w:rPr>
                <w:noProof/>
              </w:rPr>
              <w:fldChar w:fldCharType="separate"/>
            </w:r>
            <w:r w:rsidR="004A3BB0">
              <w:rPr>
                <w:noProof/>
              </w:rPr>
              <w:t>29</w:t>
            </w:r>
            <w:r w:rsidR="004A3BB0">
              <w:rPr>
                <w:noProof/>
              </w:rPr>
              <w:fldChar w:fldCharType="end"/>
            </w:r>
          </w:hyperlink>
        </w:p>
        <w:p w14:paraId="316EA59D" w14:textId="092697CE" w:rsidR="004A3BB0" w:rsidRDefault="004B3049">
          <w:pPr>
            <w:pStyle w:val="TOC1"/>
            <w:rPr>
              <w:rFonts w:asciiTheme="minorHAnsi" w:eastAsiaTheme="minorEastAsia" w:hAnsiTheme="minorHAnsi" w:cstheme="minorBidi"/>
              <w:b w:val="0"/>
              <w:noProof/>
              <w:color w:val="auto"/>
              <w:sz w:val="22"/>
              <w:szCs w:val="22"/>
              <w:lang w:val="en-IE"/>
            </w:rPr>
          </w:pPr>
          <w:hyperlink w:anchor="_Toc130220072" w:history="1">
            <w:r w:rsidR="004A3BB0" w:rsidRPr="003F3A91">
              <w:rPr>
                <w:rStyle w:val="Hyperlink"/>
                <w:rFonts w:ascii="EC Square Sans Pro" w:hAnsi="EC Square Sans Pro"/>
                <w:noProof/>
                <w:lang w:val="en-IE"/>
              </w:rPr>
              <w:t>2.</w:t>
            </w:r>
            <w:r w:rsidR="004A3BB0" w:rsidRPr="003F3A91">
              <w:rPr>
                <w:rStyle w:val="Hyperlink"/>
                <w:noProof/>
              </w:rPr>
              <w:t xml:space="preserve"> </w:t>
            </w:r>
            <w:r w:rsidR="004A3BB0" w:rsidRPr="003F3A91">
              <w:rPr>
                <w:rStyle w:val="Hyperlink"/>
                <w:rFonts w:ascii="EC Square Sans Pro" w:hAnsi="EC Square Sans Pro"/>
                <w:noProof/>
                <w:lang w:val="en-IE"/>
              </w:rPr>
              <w:t>4.1</w:t>
            </w:r>
          </w:hyperlink>
        </w:p>
        <w:p w14:paraId="7CD45218" w14:textId="6BBA3B62" w:rsidR="004A3BB0" w:rsidRDefault="004B3049">
          <w:pPr>
            <w:pStyle w:val="TOC2"/>
            <w:rPr>
              <w:rFonts w:asciiTheme="minorHAnsi" w:eastAsiaTheme="minorEastAsia" w:hAnsiTheme="minorHAnsi" w:cstheme="minorBidi"/>
              <w:b w:val="0"/>
              <w:noProof/>
              <w:color w:val="auto"/>
              <w:sz w:val="22"/>
              <w:szCs w:val="22"/>
              <w:lang w:val="en-IE"/>
            </w:rPr>
          </w:pPr>
          <w:hyperlink w:anchor="_Toc130220073" w:history="1">
            <w:r w:rsidR="004A3BB0" w:rsidRPr="003F3A91">
              <w:rPr>
                <w:rStyle w:val="Hyperlink"/>
                <w:rFonts w:ascii="EC Square Sans Pro" w:hAnsi="EC Square Sans Pro"/>
                <w:noProof/>
                <w:lang w:val="en-IE"/>
              </w:rPr>
              <w:t>General follow-up audits</w:t>
            </w:r>
            <w:r w:rsidR="004A3BB0">
              <w:rPr>
                <w:noProof/>
              </w:rPr>
              <w:tab/>
            </w:r>
            <w:r w:rsidR="004A3BB0">
              <w:rPr>
                <w:noProof/>
              </w:rPr>
              <w:fldChar w:fldCharType="begin"/>
            </w:r>
            <w:r w:rsidR="004A3BB0">
              <w:rPr>
                <w:noProof/>
              </w:rPr>
              <w:instrText xml:space="preserve"> PAGEREF _Toc130220073 \h </w:instrText>
            </w:r>
            <w:r w:rsidR="004A3BB0">
              <w:rPr>
                <w:noProof/>
              </w:rPr>
            </w:r>
            <w:r w:rsidR="004A3BB0">
              <w:rPr>
                <w:noProof/>
              </w:rPr>
              <w:fldChar w:fldCharType="separate"/>
            </w:r>
            <w:r w:rsidR="004A3BB0">
              <w:rPr>
                <w:noProof/>
              </w:rPr>
              <w:t>30</w:t>
            </w:r>
            <w:r w:rsidR="004A3BB0">
              <w:rPr>
                <w:noProof/>
              </w:rPr>
              <w:fldChar w:fldCharType="end"/>
            </w:r>
          </w:hyperlink>
        </w:p>
        <w:p w14:paraId="785E6FA8" w14:textId="26B9A512" w:rsidR="004A3BB0" w:rsidRDefault="004B3049">
          <w:pPr>
            <w:pStyle w:val="TOC1"/>
            <w:rPr>
              <w:rFonts w:asciiTheme="minorHAnsi" w:eastAsiaTheme="minorEastAsia" w:hAnsiTheme="minorHAnsi" w:cstheme="minorBidi"/>
              <w:b w:val="0"/>
              <w:noProof/>
              <w:color w:val="auto"/>
              <w:sz w:val="22"/>
              <w:szCs w:val="22"/>
              <w:lang w:val="en-IE"/>
            </w:rPr>
          </w:pPr>
          <w:hyperlink w:anchor="_Toc130220074" w:history="1">
            <w:r w:rsidR="004A3BB0" w:rsidRPr="003F3A91">
              <w:rPr>
                <w:rStyle w:val="Hyperlink"/>
                <w:rFonts w:ascii="EC Square Sans Pro" w:hAnsi="EC Square Sans Pro"/>
                <w:noProof/>
                <w:lang w:val="en-IE"/>
              </w:rPr>
              <w:t>2.4.2</w:t>
            </w:r>
          </w:hyperlink>
        </w:p>
        <w:p w14:paraId="59EE737F" w14:textId="0C329BF9" w:rsidR="004A3BB0" w:rsidRDefault="004B3049">
          <w:pPr>
            <w:pStyle w:val="TOC2"/>
            <w:rPr>
              <w:rFonts w:asciiTheme="minorHAnsi" w:eastAsiaTheme="minorEastAsia" w:hAnsiTheme="minorHAnsi" w:cstheme="minorBidi"/>
              <w:b w:val="0"/>
              <w:noProof/>
              <w:color w:val="auto"/>
              <w:sz w:val="22"/>
              <w:szCs w:val="22"/>
              <w:lang w:val="en-IE"/>
            </w:rPr>
          </w:pPr>
          <w:hyperlink w:anchor="_Toc130220075" w:history="1">
            <w:r w:rsidR="004A3BB0" w:rsidRPr="003F3A91">
              <w:rPr>
                <w:rStyle w:val="Hyperlink"/>
                <w:rFonts w:ascii="EC Square Sans Pro" w:hAnsi="EC Square Sans Pro"/>
                <w:noProof/>
                <w:lang w:val="en-IE"/>
              </w:rPr>
              <w:t>Enforcement</w:t>
            </w:r>
            <w:r w:rsidR="004A3BB0">
              <w:rPr>
                <w:noProof/>
              </w:rPr>
              <w:tab/>
            </w:r>
            <w:r w:rsidR="004A3BB0">
              <w:rPr>
                <w:noProof/>
              </w:rPr>
              <w:fldChar w:fldCharType="begin"/>
            </w:r>
            <w:r w:rsidR="004A3BB0">
              <w:rPr>
                <w:noProof/>
              </w:rPr>
              <w:instrText xml:space="preserve"> PAGEREF _Toc130220075 \h </w:instrText>
            </w:r>
            <w:r w:rsidR="004A3BB0">
              <w:rPr>
                <w:noProof/>
              </w:rPr>
            </w:r>
            <w:r w:rsidR="004A3BB0">
              <w:rPr>
                <w:noProof/>
              </w:rPr>
              <w:fldChar w:fldCharType="separate"/>
            </w:r>
            <w:r w:rsidR="004A3BB0">
              <w:rPr>
                <w:noProof/>
              </w:rPr>
              <w:t>31</w:t>
            </w:r>
            <w:r w:rsidR="004A3BB0">
              <w:rPr>
                <w:noProof/>
              </w:rPr>
              <w:fldChar w:fldCharType="end"/>
            </w:r>
          </w:hyperlink>
        </w:p>
        <w:p w14:paraId="2BD1A588" w14:textId="5ED90534" w:rsidR="004A3BB0" w:rsidRDefault="004B3049">
          <w:pPr>
            <w:pStyle w:val="TOC2"/>
            <w:rPr>
              <w:rFonts w:asciiTheme="minorHAnsi" w:eastAsiaTheme="minorEastAsia" w:hAnsiTheme="minorHAnsi" w:cstheme="minorBidi"/>
              <w:b w:val="0"/>
              <w:noProof/>
              <w:color w:val="auto"/>
              <w:sz w:val="22"/>
              <w:szCs w:val="22"/>
              <w:lang w:val="en-IE"/>
            </w:rPr>
          </w:pPr>
          <w:hyperlink w:anchor="_Toc130220076" w:history="1">
            <w:r w:rsidR="004A3BB0" w:rsidRPr="003F3A91">
              <w:rPr>
                <w:rStyle w:val="Hyperlink"/>
                <w:rFonts w:ascii="EC Square Sans Pro" w:hAnsi="EC Square Sans Pro"/>
                <w:noProof/>
                <w:lang w:val="en-IE"/>
              </w:rPr>
              <w:t>Conclusions</w:t>
            </w:r>
            <w:r w:rsidR="004A3BB0">
              <w:rPr>
                <w:noProof/>
              </w:rPr>
              <w:tab/>
            </w:r>
            <w:r w:rsidR="004A3BB0">
              <w:rPr>
                <w:noProof/>
              </w:rPr>
              <w:fldChar w:fldCharType="begin"/>
            </w:r>
            <w:r w:rsidR="004A3BB0">
              <w:rPr>
                <w:noProof/>
              </w:rPr>
              <w:instrText xml:space="preserve"> PAGEREF _Toc130220076 \h </w:instrText>
            </w:r>
            <w:r w:rsidR="004A3BB0">
              <w:rPr>
                <w:noProof/>
              </w:rPr>
            </w:r>
            <w:r w:rsidR="004A3BB0">
              <w:rPr>
                <w:noProof/>
              </w:rPr>
              <w:fldChar w:fldCharType="separate"/>
            </w:r>
            <w:r w:rsidR="004A3BB0">
              <w:rPr>
                <w:noProof/>
              </w:rPr>
              <w:t>32</w:t>
            </w:r>
            <w:r w:rsidR="004A3BB0">
              <w:rPr>
                <w:noProof/>
              </w:rPr>
              <w:fldChar w:fldCharType="end"/>
            </w:r>
          </w:hyperlink>
        </w:p>
        <w:p w14:paraId="1881348B" w14:textId="24C81671" w:rsidR="00B359F0" w:rsidRPr="00644C86" w:rsidRDefault="00A252FC" w:rsidP="001154A8">
          <w:pPr>
            <w:jc w:val="both"/>
            <w:rPr>
              <w:rFonts w:ascii="EC Square Sans Pro" w:hAnsi="EC Square Sans Pro"/>
              <w:noProof/>
              <w:lang w:val="en-IE"/>
            </w:rPr>
          </w:pPr>
          <w:r w:rsidRPr="00644C86">
            <w:rPr>
              <w:rFonts w:ascii="EC Square Sans Pro" w:hAnsi="EC Square Sans Pro"/>
              <w:noProof/>
              <w:lang w:val="en-IE"/>
            </w:rPr>
            <w:fldChar w:fldCharType="end"/>
          </w:r>
        </w:p>
      </w:sdtContent>
    </w:sdt>
    <w:p w14:paraId="3F4904D3" w14:textId="2FBDC5F7" w:rsidR="009947C1" w:rsidRPr="00644C86" w:rsidRDefault="009947C1" w:rsidP="001154A8">
      <w:pPr>
        <w:jc w:val="both"/>
        <w:rPr>
          <w:rFonts w:ascii="EC Square Sans Pro" w:hAnsi="EC Square Sans Pro"/>
          <w:noProof/>
          <w:lang w:val="en-IE"/>
        </w:rPr>
      </w:pPr>
      <w:r w:rsidRPr="00644C86">
        <w:rPr>
          <w:rFonts w:ascii="EC Square Sans Pro" w:hAnsi="EC Square Sans Pro"/>
          <w:noProof/>
          <w:lang w:val="en-IE"/>
        </w:rPr>
        <w:br w:type="page"/>
      </w:r>
    </w:p>
    <w:p w14:paraId="2F8BCDFF" w14:textId="77777777" w:rsidR="0025069F" w:rsidRPr="00644C86" w:rsidRDefault="0025069F" w:rsidP="001154A8">
      <w:pPr>
        <w:jc w:val="both"/>
        <w:rPr>
          <w:rFonts w:ascii="EC Square Sans Pro" w:hAnsi="EC Square Sans Pro"/>
          <w:b/>
          <w:bCs/>
          <w:noProof/>
          <w:sz w:val="20"/>
          <w:lang w:val="en-IE"/>
        </w:rPr>
      </w:pPr>
      <w:r w:rsidRPr="00644C86">
        <w:rPr>
          <w:rFonts w:ascii="EC Square Sans Pro" w:hAnsi="EC Square Sans Pro"/>
          <w:b/>
          <w:bCs/>
          <w:noProof/>
          <w:sz w:val="20"/>
          <w:lang w:val="en-IE"/>
        </w:rPr>
        <w:t>Disclaimer</w:t>
      </w:r>
    </w:p>
    <w:p w14:paraId="20888070" w14:textId="0345F9E8" w:rsidR="00CA75D0"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t>The European Commission</w:t>
      </w:r>
      <w:r w:rsidR="00961B77">
        <w:rPr>
          <w:rFonts w:ascii="EC Square Sans Pro" w:hAnsi="EC Square Sans Pro"/>
          <w:noProof/>
          <w:sz w:val="20"/>
          <w:lang w:val="en-IE"/>
        </w:rPr>
        <w:t xml:space="preserve"> is</w:t>
      </w:r>
      <w:r w:rsidRPr="00644C86">
        <w:rPr>
          <w:rFonts w:ascii="EC Square Sans Pro" w:hAnsi="EC Square Sans Pro"/>
          <w:noProof/>
          <w:sz w:val="20"/>
          <w:lang w:val="en-IE"/>
        </w:rPr>
        <w:t xml:space="preserve"> </w:t>
      </w:r>
      <w:r w:rsidR="007A4597" w:rsidRPr="00644C86">
        <w:rPr>
          <w:rFonts w:ascii="EC Square Sans Pro" w:hAnsi="EC Square Sans Pro"/>
          <w:noProof/>
          <w:sz w:val="20"/>
          <w:lang w:val="en-IE"/>
        </w:rPr>
        <w:t>present</w:t>
      </w:r>
      <w:r w:rsidR="00961B77">
        <w:rPr>
          <w:rFonts w:ascii="EC Square Sans Pro" w:hAnsi="EC Square Sans Pro"/>
          <w:noProof/>
          <w:sz w:val="20"/>
          <w:lang w:val="en-IE"/>
        </w:rPr>
        <w:t>ing</w:t>
      </w:r>
      <w:r w:rsidRPr="00644C86">
        <w:rPr>
          <w:rFonts w:ascii="EC Square Sans Pro" w:hAnsi="EC Square Sans Pro"/>
          <w:noProof/>
          <w:sz w:val="20"/>
          <w:lang w:val="en-IE"/>
        </w:rPr>
        <w:t xml:space="preserve"> this report in accordance with Article</w:t>
      </w:r>
      <w:r w:rsidR="00E3642E">
        <w:rPr>
          <w:rFonts w:cs="Calibri"/>
          <w:noProof/>
          <w:sz w:val="20"/>
          <w:lang w:val="en-IE"/>
        </w:rPr>
        <w:t> </w:t>
      </w:r>
      <w:r w:rsidRPr="00644C86">
        <w:rPr>
          <w:rFonts w:ascii="EC Square Sans Pro" w:hAnsi="EC Square Sans Pro"/>
          <w:noProof/>
          <w:sz w:val="20"/>
          <w:lang w:val="en-IE"/>
        </w:rPr>
        <w:t>114 of Regulation</w:t>
      </w:r>
      <w:r w:rsidR="00E3642E">
        <w:rPr>
          <w:rFonts w:cs="Calibri"/>
          <w:noProof/>
          <w:sz w:val="20"/>
          <w:lang w:val="en-IE"/>
        </w:rPr>
        <w:t> </w:t>
      </w:r>
      <w:r w:rsidRPr="00644C86">
        <w:rPr>
          <w:rFonts w:ascii="EC Square Sans Pro" w:hAnsi="EC Square Sans Pro"/>
          <w:noProof/>
          <w:sz w:val="20"/>
          <w:lang w:val="en-IE"/>
        </w:rPr>
        <w:t>(EU)</w:t>
      </w:r>
      <w:r w:rsidR="00E3642E">
        <w:rPr>
          <w:rFonts w:cs="Calibri"/>
          <w:noProof/>
          <w:sz w:val="20"/>
          <w:lang w:val="en-IE"/>
        </w:rPr>
        <w:t> </w:t>
      </w:r>
      <w:r w:rsidRPr="00644C86">
        <w:rPr>
          <w:rFonts w:ascii="EC Square Sans Pro" w:hAnsi="EC Square Sans Pro"/>
          <w:noProof/>
          <w:sz w:val="20"/>
          <w:lang w:val="en-IE"/>
        </w:rPr>
        <w:t>2017/625</w:t>
      </w:r>
      <w:r w:rsidR="00F7204E" w:rsidRPr="00F7204E">
        <w:rPr>
          <w:rFonts w:ascii="EC Square Sans Pro" w:hAnsi="EC Square Sans Pro" w:cs="Calibri"/>
          <w:noProof/>
          <w:color w:val="337AB7"/>
          <w:sz w:val="20"/>
          <w:lang w:val="en-IE"/>
        </w:rPr>
        <w:t> </w:t>
      </w:r>
      <w:r w:rsidR="00F7204E" w:rsidRPr="00F7204E">
        <w:rPr>
          <w:rFonts w:ascii="EC Square Sans Pro" w:hAnsi="EC Square Sans Pro"/>
          <w:noProof/>
          <w:color w:val="337AB7"/>
          <w:sz w:val="20"/>
          <w:vertAlign w:val="superscript"/>
          <w:lang w:val="en-IE"/>
        </w:rPr>
        <w:t>(</w:t>
      </w:r>
      <w:r w:rsidR="00F7204E" w:rsidRPr="00F7204E">
        <w:rPr>
          <w:rStyle w:val="FootnoteReference"/>
          <w:rFonts w:ascii="EC Square Sans Pro" w:hAnsi="EC Square Sans Pro"/>
          <w:noProof/>
          <w:sz w:val="20"/>
          <w:lang w:val="en-IE"/>
        </w:rPr>
        <w:footnoteReference w:id="1"/>
      </w:r>
      <w:r w:rsidR="00F7204E" w:rsidRPr="00F7204E">
        <w:rPr>
          <w:rFonts w:ascii="EC Square Sans Pro" w:hAnsi="EC Square Sans Pro"/>
          <w:noProof/>
          <w:color w:val="337AB7"/>
          <w:sz w:val="20"/>
          <w:vertAlign w:val="superscript"/>
          <w:lang w:val="en-IE"/>
        </w:rPr>
        <w:t>)</w:t>
      </w:r>
      <w:r w:rsidRPr="00644C86">
        <w:rPr>
          <w:rFonts w:ascii="EC Square Sans Pro" w:hAnsi="EC Square Sans Pro"/>
          <w:noProof/>
          <w:sz w:val="20"/>
          <w:lang w:val="en-IE"/>
        </w:rPr>
        <w:t xml:space="preserve">. </w:t>
      </w:r>
      <w:r w:rsidR="00E3642E">
        <w:rPr>
          <w:rFonts w:ascii="EC Square Sans Pro" w:hAnsi="EC Square Sans Pro"/>
          <w:noProof/>
          <w:sz w:val="20"/>
          <w:lang w:val="en-IE"/>
        </w:rPr>
        <w:t xml:space="preserve">This report </w:t>
      </w:r>
      <w:r w:rsidRPr="00644C86">
        <w:rPr>
          <w:rFonts w:ascii="EC Square Sans Pro" w:hAnsi="EC Square Sans Pro"/>
          <w:noProof/>
          <w:sz w:val="20"/>
          <w:lang w:val="en-IE"/>
        </w:rPr>
        <w:t xml:space="preserve">aims to improve </w:t>
      </w:r>
      <w:r w:rsidR="00E3642E">
        <w:rPr>
          <w:rFonts w:ascii="EC Square Sans Pro" w:hAnsi="EC Square Sans Pro"/>
          <w:noProof/>
          <w:sz w:val="20"/>
          <w:lang w:val="en-IE"/>
        </w:rPr>
        <w:t xml:space="preserve">the </w:t>
      </w:r>
      <w:r w:rsidRPr="00644C86">
        <w:rPr>
          <w:rFonts w:ascii="EC Square Sans Pro" w:hAnsi="EC Square Sans Pro"/>
          <w:noProof/>
          <w:sz w:val="20"/>
          <w:lang w:val="en-IE"/>
        </w:rPr>
        <w:t xml:space="preserve">public availability of information on official controls carried out by </w:t>
      </w:r>
      <w:r w:rsidR="00362DAE" w:rsidRPr="00644C86">
        <w:rPr>
          <w:rFonts w:ascii="EC Square Sans Pro" w:hAnsi="EC Square Sans Pro"/>
          <w:noProof/>
          <w:sz w:val="20"/>
          <w:lang w:val="en-IE"/>
        </w:rPr>
        <w:t>EU countries</w:t>
      </w:r>
      <w:r w:rsidRPr="00644C86">
        <w:rPr>
          <w:rFonts w:ascii="EC Square Sans Pro" w:hAnsi="EC Square Sans Pro"/>
          <w:noProof/>
          <w:sz w:val="20"/>
          <w:lang w:val="en-IE"/>
        </w:rPr>
        <w:t xml:space="preserve"> </w:t>
      </w:r>
      <w:r w:rsidR="00E3642E">
        <w:rPr>
          <w:rFonts w:ascii="EC Square Sans Pro" w:hAnsi="EC Square Sans Pro"/>
          <w:noProof/>
          <w:sz w:val="20"/>
          <w:lang w:val="en-IE"/>
        </w:rPr>
        <w:t xml:space="preserve">– </w:t>
      </w:r>
      <w:r w:rsidRPr="00644C86">
        <w:rPr>
          <w:rFonts w:ascii="EC Square Sans Pro" w:hAnsi="EC Square Sans Pro"/>
          <w:noProof/>
          <w:sz w:val="20"/>
          <w:lang w:val="en-IE"/>
        </w:rPr>
        <w:t xml:space="preserve">and </w:t>
      </w:r>
      <w:r w:rsidR="00E3642E">
        <w:rPr>
          <w:rFonts w:ascii="EC Square Sans Pro" w:hAnsi="EC Square Sans Pro"/>
          <w:noProof/>
          <w:sz w:val="20"/>
          <w:lang w:val="en-IE"/>
        </w:rPr>
        <w:t xml:space="preserve">the </w:t>
      </w:r>
      <w:r w:rsidRPr="00644C86">
        <w:rPr>
          <w:rFonts w:ascii="EC Square Sans Pro" w:hAnsi="EC Square Sans Pro"/>
          <w:noProof/>
          <w:sz w:val="20"/>
          <w:lang w:val="en-IE"/>
        </w:rPr>
        <w:t xml:space="preserve">Commission controls on </w:t>
      </w:r>
      <w:r w:rsidR="00E3642E" w:rsidRPr="00644C86">
        <w:rPr>
          <w:rFonts w:ascii="EC Square Sans Pro" w:hAnsi="EC Square Sans Pro"/>
          <w:noProof/>
          <w:sz w:val="20"/>
          <w:lang w:val="en-IE"/>
        </w:rPr>
        <w:t>the</w:t>
      </w:r>
      <w:r w:rsidR="00E3642E">
        <w:rPr>
          <w:rFonts w:ascii="EC Square Sans Pro" w:hAnsi="EC Square Sans Pro"/>
          <w:noProof/>
          <w:sz w:val="20"/>
          <w:lang w:val="en-IE"/>
        </w:rPr>
        <w:t>m –</w:t>
      </w:r>
      <w:r w:rsidRPr="00644C86">
        <w:rPr>
          <w:rFonts w:ascii="EC Square Sans Pro" w:hAnsi="EC Square Sans Pro"/>
          <w:noProof/>
          <w:sz w:val="20"/>
          <w:lang w:val="en-IE"/>
        </w:rPr>
        <w:t xml:space="preserve"> in the areas of food and feed safety, animal and plant health, animal welfare, organic farming and quality schemes for agricultural products and foodstuffs.</w:t>
      </w:r>
    </w:p>
    <w:p w14:paraId="77E8F151" w14:textId="77777777" w:rsidR="000F095E"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t xml:space="preserve">Only the Court of Justice of the European Union is competent to interpret EU law. </w:t>
      </w:r>
    </w:p>
    <w:p w14:paraId="216A71F3" w14:textId="10579BAF" w:rsidR="0025069F"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t>Our goal is to keep this information up</w:t>
      </w:r>
      <w:r w:rsidR="006C3DB4">
        <w:rPr>
          <w:rFonts w:ascii="EC Square Sans Pro" w:hAnsi="EC Square Sans Pro"/>
          <w:noProof/>
          <w:sz w:val="20"/>
          <w:lang w:val="en-IE"/>
        </w:rPr>
        <w:t xml:space="preserve"> </w:t>
      </w:r>
      <w:r w:rsidRPr="00644C86">
        <w:rPr>
          <w:rFonts w:ascii="EC Square Sans Pro" w:hAnsi="EC Square Sans Pro"/>
          <w:noProof/>
          <w:sz w:val="20"/>
          <w:lang w:val="en-IE"/>
        </w:rPr>
        <w:t>to</w:t>
      </w:r>
      <w:r w:rsidR="006C3DB4">
        <w:rPr>
          <w:rFonts w:ascii="EC Square Sans Pro" w:hAnsi="EC Square Sans Pro"/>
          <w:noProof/>
          <w:sz w:val="20"/>
          <w:lang w:val="en-IE"/>
        </w:rPr>
        <w:t xml:space="preserve"> </w:t>
      </w:r>
      <w:r w:rsidRPr="00644C86">
        <w:rPr>
          <w:rFonts w:ascii="EC Square Sans Pro" w:hAnsi="EC Square Sans Pro"/>
          <w:noProof/>
          <w:sz w:val="20"/>
          <w:lang w:val="en-IE"/>
        </w:rPr>
        <w:t xml:space="preserve">date and accurate. If errors are brought to our attention, we will try to correct them. </w:t>
      </w:r>
    </w:p>
    <w:p w14:paraId="0BA2479B" w14:textId="682D8B2A" w:rsidR="0025069F"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t>The material used for this report:</w:t>
      </w:r>
    </w:p>
    <w:p w14:paraId="6BA1ADFE" w14:textId="77777777" w:rsidR="0025069F" w:rsidRPr="00644C86" w:rsidRDefault="0025069F" w:rsidP="001154A8">
      <w:pPr>
        <w:pStyle w:val="ListBullet"/>
        <w:jc w:val="both"/>
        <w:rPr>
          <w:rFonts w:ascii="EC Square Sans Pro" w:hAnsi="EC Square Sans Pro"/>
          <w:noProof/>
          <w:sz w:val="20"/>
          <w:lang w:val="en-IE"/>
        </w:rPr>
      </w:pPr>
      <w:r w:rsidRPr="00644C86">
        <w:rPr>
          <w:rFonts w:ascii="EC Square Sans Pro" w:hAnsi="EC Square Sans Pro"/>
          <w:noProof/>
          <w:sz w:val="20"/>
          <w:lang w:val="en-IE"/>
        </w:rPr>
        <w:t>is information of a general nature and is not intended to address the specific circumstances of any particular individual or entity;</w:t>
      </w:r>
    </w:p>
    <w:p w14:paraId="349CDB51" w14:textId="008D657B" w:rsidR="0025069F" w:rsidRPr="00644C86" w:rsidRDefault="0025069F" w:rsidP="001154A8">
      <w:pPr>
        <w:pStyle w:val="ListBullet"/>
        <w:jc w:val="both"/>
        <w:rPr>
          <w:rFonts w:ascii="EC Square Sans Pro" w:hAnsi="EC Square Sans Pro"/>
          <w:noProof/>
          <w:sz w:val="20"/>
          <w:lang w:val="en-IE"/>
        </w:rPr>
      </w:pPr>
      <w:r w:rsidRPr="00644C86">
        <w:rPr>
          <w:rFonts w:ascii="EC Square Sans Pro" w:hAnsi="EC Square Sans Pro"/>
          <w:noProof/>
          <w:sz w:val="20"/>
          <w:lang w:val="en-IE"/>
        </w:rPr>
        <w:t>is not necessarily comprehensive, complete, accurate or up</w:t>
      </w:r>
      <w:r w:rsidR="00961B77">
        <w:rPr>
          <w:rFonts w:ascii="EC Square Sans Pro" w:hAnsi="EC Square Sans Pro"/>
          <w:noProof/>
          <w:sz w:val="20"/>
          <w:lang w:val="en-IE"/>
        </w:rPr>
        <w:t xml:space="preserve"> </w:t>
      </w:r>
      <w:r w:rsidRPr="00644C86">
        <w:rPr>
          <w:rFonts w:ascii="EC Square Sans Pro" w:hAnsi="EC Square Sans Pro"/>
          <w:noProof/>
          <w:sz w:val="20"/>
          <w:lang w:val="en-IE"/>
        </w:rPr>
        <w:t>to</w:t>
      </w:r>
      <w:r w:rsidR="00961B77">
        <w:rPr>
          <w:rFonts w:ascii="EC Square Sans Pro" w:hAnsi="EC Square Sans Pro"/>
          <w:noProof/>
          <w:sz w:val="20"/>
          <w:lang w:val="en-IE"/>
        </w:rPr>
        <w:t xml:space="preserve"> </w:t>
      </w:r>
      <w:r w:rsidRPr="00644C86">
        <w:rPr>
          <w:rFonts w:ascii="EC Square Sans Pro" w:hAnsi="EC Square Sans Pro"/>
          <w:noProof/>
          <w:sz w:val="20"/>
          <w:lang w:val="en-IE"/>
        </w:rPr>
        <w:t>date;</w:t>
      </w:r>
      <w:r w:rsidR="00E3642E">
        <w:rPr>
          <w:rFonts w:ascii="EC Square Sans Pro" w:hAnsi="EC Square Sans Pro"/>
          <w:noProof/>
          <w:sz w:val="20"/>
          <w:lang w:val="en-IE"/>
        </w:rPr>
        <w:t xml:space="preserve"> and</w:t>
      </w:r>
    </w:p>
    <w:p w14:paraId="00967797" w14:textId="43E99C51" w:rsidR="0025069F" w:rsidRPr="00644C86" w:rsidRDefault="0025069F" w:rsidP="001154A8">
      <w:pPr>
        <w:pStyle w:val="ListBullet"/>
        <w:jc w:val="both"/>
        <w:rPr>
          <w:rFonts w:ascii="EC Square Sans Pro" w:hAnsi="EC Square Sans Pro"/>
          <w:noProof/>
          <w:sz w:val="20"/>
          <w:lang w:val="en-IE"/>
        </w:rPr>
      </w:pPr>
      <w:r w:rsidRPr="00644C86">
        <w:rPr>
          <w:rFonts w:ascii="EC Square Sans Pro" w:hAnsi="EC Square Sans Pro"/>
          <w:noProof/>
          <w:sz w:val="20"/>
          <w:lang w:val="en-IE"/>
        </w:rPr>
        <w:t>is partly provided by national authorities</w:t>
      </w:r>
      <w:r w:rsidR="00645118" w:rsidRPr="00644C86">
        <w:rPr>
          <w:rFonts w:ascii="EC Square Sans Pro" w:hAnsi="EC Square Sans Pro"/>
          <w:noProof/>
          <w:sz w:val="20"/>
          <w:lang w:val="en-IE"/>
        </w:rPr>
        <w:t xml:space="preserve"> in the EU countries</w:t>
      </w:r>
      <w:r w:rsidRPr="00644C86">
        <w:rPr>
          <w:rFonts w:ascii="EC Square Sans Pro" w:hAnsi="EC Square Sans Pro"/>
          <w:noProof/>
          <w:sz w:val="20"/>
          <w:lang w:val="en-IE"/>
        </w:rPr>
        <w:t>, over which the Commission has no control and for which the Commission can take no responsibility.</w:t>
      </w:r>
    </w:p>
    <w:p w14:paraId="1E6054B9" w14:textId="23B4E762" w:rsidR="0025069F"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t>Some data or information in this report may have been created or structured in files or formats that are not error-free.</w:t>
      </w:r>
    </w:p>
    <w:p w14:paraId="6E1D5F59" w14:textId="77777777" w:rsidR="0025069F" w:rsidRPr="00644C86" w:rsidRDefault="0025069F" w:rsidP="001154A8">
      <w:pPr>
        <w:jc w:val="both"/>
        <w:rPr>
          <w:rFonts w:ascii="EC Square Sans Pro" w:hAnsi="EC Square Sans Pro"/>
          <w:noProof/>
          <w:sz w:val="20"/>
          <w:lang w:val="en-IE"/>
        </w:rPr>
      </w:pPr>
      <w:r w:rsidRPr="00644C86">
        <w:rPr>
          <w:rFonts w:ascii="EC Square Sans Pro" w:hAnsi="EC Square Sans Pro"/>
          <w:noProof/>
          <w:sz w:val="20"/>
          <w:lang w:val="en-IE"/>
        </w:rPr>
        <w:br w:type="page"/>
      </w:r>
    </w:p>
    <w:p w14:paraId="1F8D8CB6" w14:textId="080191F4" w:rsidR="009947C1" w:rsidRPr="00644C86" w:rsidRDefault="009947C1" w:rsidP="001154A8">
      <w:pPr>
        <w:pStyle w:val="PartTitle"/>
        <w:jc w:val="both"/>
        <w:rPr>
          <w:rFonts w:ascii="EC Square Sans Pro" w:hAnsi="EC Square Sans Pro"/>
          <w:noProof/>
          <w:lang w:val="en-IE"/>
        </w:rPr>
      </w:pPr>
      <w:bookmarkStart w:id="2" w:name="_Toc130220044"/>
      <w:r w:rsidRPr="00644C86">
        <w:rPr>
          <w:rFonts w:ascii="EC Square Sans Pro" w:hAnsi="EC Square Sans Pro"/>
          <w:noProof/>
          <w:lang w:val="en-IE"/>
        </w:rPr>
        <w:t>Executive summary</w:t>
      </w:r>
      <w:bookmarkEnd w:id="2"/>
    </w:p>
    <w:p w14:paraId="6586D662" w14:textId="77777777" w:rsidR="006E3627" w:rsidRPr="00644C86" w:rsidRDefault="006E3627" w:rsidP="001154A8">
      <w:pPr>
        <w:jc w:val="both"/>
        <w:rPr>
          <w:rFonts w:ascii="EC Square Sans Pro" w:hAnsi="EC Square Sans Pro"/>
          <w:noProof/>
          <w:szCs w:val="24"/>
          <w:lang w:val="en-IE"/>
        </w:rPr>
      </w:pPr>
    </w:p>
    <w:p w14:paraId="33E60F70" w14:textId="0CB29833"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This report covers the overall operation of </w:t>
      </w:r>
      <w:r w:rsidR="00362DAE" w:rsidRPr="00644C86">
        <w:rPr>
          <w:rFonts w:ascii="EC Square Sans Pro" w:hAnsi="EC Square Sans Pro"/>
          <w:noProof/>
          <w:szCs w:val="24"/>
          <w:lang w:val="en-IE"/>
        </w:rPr>
        <w:t>EU countries’</w:t>
      </w:r>
      <w:r w:rsidRPr="00644C86">
        <w:rPr>
          <w:rFonts w:ascii="EC Square Sans Pro" w:hAnsi="EC Square Sans Pro"/>
          <w:noProof/>
          <w:szCs w:val="24"/>
          <w:lang w:val="en-IE"/>
        </w:rPr>
        <w:t xml:space="preserve"> official controls and the Commission</w:t>
      </w:r>
      <w:r w:rsidR="006604AB" w:rsidRPr="00644C86">
        <w:rPr>
          <w:rFonts w:ascii="EC Square Sans Pro" w:hAnsi="EC Square Sans Pro"/>
          <w:noProof/>
          <w:szCs w:val="24"/>
          <w:lang w:val="en-IE"/>
        </w:rPr>
        <w:t>’s</w:t>
      </w:r>
      <w:r w:rsidRPr="00644C86">
        <w:rPr>
          <w:rFonts w:ascii="EC Square Sans Pro" w:hAnsi="EC Square Sans Pro"/>
          <w:noProof/>
          <w:szCs w:val="24"/>
          <w:lang w:val="en-IE"/>
        </w:rPr>
        <w:t xml:space="preserve"> control activities in 20</w:t>
      </w:r>
      <w:r w:rsidR="005844CA" w:rsidRPr="00644C86">
        <w:rPr>
          <w:rFonts w:ascii="EC Square Sans Pro" w:hAnsi="EC Square Sans Pro"/>
          <w:noProof/>
          <w:szCs w:val="24"/>
          <w:lang w:val="en-IE"/>
        </w:rPr>
        <w:t>2</w:t>
      </w:r>
      <w:r w:rsidRPr="00644C86">
        <w:rPr>
          <w:rFonts w:ascii="EC Square Sans Pro" w:hAnsi="EC Square Sans Pro"/>
          <w:noProof/>
          <w:szCs w:val="24"/>
          <w:lang w:val="en-IE"/>
        </w:rPr>
        <w:t>1</w:t>
      </w:r>
      <w:r w:rsidR="00E3642E">
        <w:rPr>
          <w:rFonts w:ascii="EC Square Sans Pro" w:hAnsi="EC Square Sans Pro"/>
          <w:noProof/>
          <w:szCs w:val="24"/>
          <w:lang w:val="en-IE"/>
        </w:rPr>
        <w:t>.</w:t>
      </w:r>
      <w:r w:rsidRPr="00644C86">
        <w:rPr>
          <w:rFonts w:ascii="EC Square Sans Pro" w:hAnsi="EC Square Sans Pro"/>
          <w:noProof/>
          <w:szCs w:val="24"/>
          <w:lang w:val="en-IE"/>
        </w:rPr>
        <w:t xml:space="preserve"> These controls </w:t>
      </w:r>
      <w:r w:rsidR="00066FB0" w:rsidRPr="00644C86">
        <w:rPr>
          <w:rFonts w:ascii="EC Square Sans Pro" w:hAnsi="EC Square Sans Pro"/>
          <w:noProof/>
          <w:szCs w:val="24"/>
          <w:lang w:val="en-IE"/>
        </w:rPr>
        <w:t>aim to ensure a high level of health protection and trust in the food chain, from farm to fork</w:t>
      </w:r>
      <w:r w:rsidR="000F095E" w:rsidRPr="00644C86">
        <w:rPr>
          <w:rFonts w:ascii="EC Square Sans Pro" w:hAnsi="EC Square Sans Pro"/>
          <w:noProof/>
          <w:szCs w:val="24"/>
          <w:lang w:val="en-IE"/>
        </w:rPr>
        <w:t>.</w:t>
      </w:r>
      <w:r w:rsidR="00066FB0" w:rsidRPr="00644C86">
        <w:rPr>
          <w:rFonts w:ascii="EC Square Sans Pro" w:hAnsi="EC Square Sans Pro"/>
          <w:noProof/>
          <w:szCs w:val="24"/>
          <w:lang w:val="en-IE"/>
        </w:rPr>
        <w:t xml:space="preserve"> </w:t>
      </w:r>
      <w:r w:rsidR="000F095E" w:rsidRPr="00644C86">
        <w:rPr>
          <w:rFonts w:ascii="EC Square Sans Pro" w:hAnsi="EC Square Sans Pro"/>
          <w:noProof/>
          <w:szCs w:val="24"/>
          <w:lang w:val="en-IE"/>
        </w:rPr>
        <w:t>They</w:t>
      </w:r>
      <w:r w:rsidRPr="00644C86">
        <w:rPr>
          <w:rFonts w:ascii="EC Square Sans Pro" w:hAnsi="EC Square Sans Pro"/>
          <w:noProof/>
          <w:szCs w:val="24"/>
          <w:lang w:val="en-IE"/>
        </w:rPr>
        <w:t xml:space="preserve"> are </w:t>
      </w:r>
      <w:r w:rsidR="00961B77">
        <w:rPr>
          <w:rFonts w:ascii="EC Square Sans Pro" w:hAnsi="EC Square Sans Pro"/>
          <w:noProof/>
          <w:szCs w:val="24"/>
          <w:lang w:val="en-IE"/>
        </w:rPr>
        <w:t xml:space="preserve">an </w:t>
      </w:r>
      <w:r w:rsidRPr="00644C86">
        <w:rPr>
          <w:rFonts w:ascii="EC Square Sans Pro" w:hAnsi="EC Square Sans Pro"/>
          <w:noProof/>
          <w:szCs w:val="24"/>
          <w:lang w:val="en-IE"/>
        </w:rPr>
        <w:t xml:space="preserve">important </w:t>
      </w:r>
      <w:r w:rsidR="00961B77">
        <w:rPr>
          <w:rFonts w:ascii="EC Square Sans Pro" w:hAnsi="EC Square Sans Pro"/>
          <w:noProof/>
          <w:szCs w:val="24"/>
          <w:lang w:val="en-IE"/>
        </w:rPr>
        <w:t xml:space="preserve">way </w:t>
      </w:r>
      <w:r w:rsidRPr="00644C86">
        <w:rPr>
          <w:rFonts w:ascii="EC Square Sans Pro" w:hAnsi="EC Square Sans Pro"/>
          <w:noProof/>
          <w:szCs w:val="24"/>
          <w:lang w:val="en-IE"/>
        </w:rPr>
        <w:t>to verify that businesses are complying with the</w:t>
      </w:r>
      <w:r w:rsidR="00E3642E">
        <w:rPr>
          <w:rFonts w:ascii="EC Square Sans Pro" w:hAnsi="EC Square Sans Pro"/>
          <w:noProof/>
          <w:szCs w:val="24"/>
          <w:lang w:val="en-IE"/>
        </w:rPr>
        <w:t>ir</w:t>
      </w:r>
      <w:r w:rsidRPr="00644C86">
        <w:rPr>
          <w:rFonts w:ascii="EC Square Sans Pro" w:hAnsi="EC Square Sans Pro"/>
          <w:noProof/>
          <w:szCs w:val="24"/>
          <w:lang w:val="en-IE"/>
        </w:rPr>
        <w:t xml:space="preserve"> legal requirements so that </w:t>
      </w:r>
      <w:r w:rsidR="00E3642E">
        <w:rPr>
          <w:rFonts w:ascii="EC Square Sans Pro" w:hAnsi="EC Square Sans Pro"/>
          <w:noProof/>
          <w:szCs w:val="24"/>
          <w:lang w:val="en-IE"/>
        </w:rPr>
        <w:t>EU</w:t>
      </w:r>
      <w:r w:rsidR="00E3642E"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consumers can be confident that the food they </w:t>
      </w:r>
      <w:r w:rsidR="000F095E" w:rsidRPr="00644C86">
        <w:rPr>
          <w:rFonts w:ascii="EC Square Sans Pro" w:hAnsi="EC Square Sans Pro"/>
          <w:noProof/>
          <w:szCs w:val="24"/>
          <w:lang w:val="en-IE"/>
        </w:rPr>
        <w:t>eat</w:t>
      </w:r>
      <w:r w:rsidRPr="00644C86">
        <w:rPr>
          <w:rFonts w:ascii="EC Square Sans Pro" w:hAnsi="EC Square Sans Pro"/>
          <w:noProof/>
          <w:szCs w:val="24"/>
          <w:lang w:val="en-IE"/>
        </w:rPr>
        <w:t xml:space="preserve"> is safe. They are also key to enabling the smooth operation of safe trade in food, animals and plants, both within the EU and with non-EU countries.</w:t>
      </w:r>
      <w:r w:rsidR="00CA75D0" w:rsidRPr="00644C86">
        <w:rPr>
          <w:rFonts w:ascii="EC Square Sans Pro" w:hAnsi="EC Square Sans Pro"/>
          <w:noProof/>
          <w:szCs w:val="24"/>
          <w:lang w:val="en-IE"/>
        </w:rPr>
        <w:t xml:space="preserve"> </w:t>
      </w:r>
    </w:p>
    <w:p w14:paraId="1BEB0CD6" w14:textId="0FA91E8C"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National authorities are responsible for carrying out official controls. If businesses along the food chain do not comply with the relevant legislation, the</w:t>
      </w:r>
      <w:r w:rsidR="00B51FF5">
        <w:rPr>
          <w:rFonts w:ascii="EC Square Sans Pro" w:hAnsi="EC Square Sans Pro"/>
          <w:noProof/>
          <w:szCs w:val="24"/>
          <w:lang w:val="en-IE"/>
        </w:rPr>
        <w:t xml:space="preserve"> national </w:t>
      </w:r>
      <w:r w:rsidRPr="00644C86">
        <w:rPr>
          <w:rFonts w:ascii="EC Square Sans Pro" w:hAnsi="EC Square Sans Pro"/>
          <w:noProof/>
          <w:szCs w:val="24"/>
          <w:lang w:val="en-IE"/>
        </w:rPr>
        <w:t>authorities are required to enforce the requirements, ensuring that businesses meet the</w:t>
      </w:r>
      <w:r w:rsidR="007A4597" w:rsidRPr="00644C86">
        <w:rPr>
          <w:rFonts w:ascii="EC Square Sans Pro" w:hAnsi="EC Square Sans Pro"/>
          <w:noProof/>
          <w:szCs w:val="24"/>
          <w:lang w:val="en-IE"/>
        </w:rPr>
        <w:t>ir obligation</w:t>
      </w:r>
      <w:r w:rsidRPr="00644C86">
        <w:rPr>
          <w:rFonts w:ascii="EC Square Sans Pro" w:hAnsi="EC Square Sans Pro"/>
          <w:noProof/>
          <w:szCs w:val="24"/>
          <w:lang w:val="en-IE"/>
        </w:rPr>
        <w:t xml:space="preserve">s. </w:t>
      </w:r>
    </w:p>
    <w:p w14:paraId="2C3E3247" w14:textId="39EE7D5C" w:rsidR="005E437C" w:rsidRPr="00644C86" w:rsidRDefault="005E437C" w:rsidP="005E437C">
      <w:pPr>
        <w:jc w:val="both"/>
        <w:rPr>
          <w:rFonts w:ascii="EC Square Sans Pro" w:eastAsia="Calibri" w:hAnsi="EC Square Sans Pro" w:cs="Calibri"/>
          <w:bCs/>
          <w:noProof/>
          <w:szCs w:val="24"/>
          <w:lang w:val="en-IE" w:eastAsia="en-US"/>
        </w:rPr>
      </w:pPr>
      <w:r w:rsidRPr="00644C86">
        <w:rPr>
          <w:rFonts w:ascii="EC Square Sans Pro" w:eastAsia="Calibri" w:hAnsi="EC Square Sans Pro" w:cs="Calibri"/>
          <w:bCs/>
          <w:noProof/>
          <w:szCs w:val="24"/>
          <w:lang w:val="en-IE" w:eastAsia="en-US"/>
        </w:rPr>
        <w:t>In 2021, there were 16.9 million entities within the scope of official controls and national authorities carried out nearly 5 million official controls on the</w:t>
      </w:r>
      <w:r w:rsidR="00B51FF5">
        <w:rPr>
          <w:rFonts w:ascii="EC Square Sans Pro" w:eastAsia="Calibri" w:hAnsi="EC Square Sans Pro" w:cs="Calibri"/>
          <w:bCs/>
          <w:noProof/>
          <w:szCs w:val="24"/>
          <w:lang w:val="en-IE" w:eastAsia="en-US"/>
        </w:rPr>
        <w:t>m</w:t>
      </w:r>
      <w:r w:rsidRPr="00644C86">
        <w:rPr>
          <w:rFonts w:ascii="EC Square Sans Pro" w:eastAsia="Calibri" w:hAnsi="EC Square Sans Pro" w:cs="Calibri"/>
          <w:bCs/>
          <w:noProof/>
          <w:szCs w:val="24"/>
          <w:lang w:val="en-IE" w:eastAsia="en-US"/>
        </w:rPr>
        <w:t xml:space="preserve">. Based on these controls, around </w:t>
      </w:r>
      <w:r w:rsidR="00B51FF5">
        <w:rPr>
          <w:rFonts w:ascii="EC Square Sans Pro" w:eastAsia="Calibri" w:hAnsi="EC Square Sans Pro" w:cs="Calibri"/>
          <w:bCs/>
          <w:noProof/>
          <w:szCs w:val="24"/>
          <w:lang w:val="en-IE" w:eastAsia="en-US"/>
        </w:rPr>
        <w:t>1</w:t>
      </w:r>
      <w:r w:rsidRPr="00644C86">
        <w:rPr>
          <w:rFonts w:ascii="EC Square Sans Pro" w:eastAsia="Calibri" w:hAnsi="EC Square Sans Pro" w:cs="Calibri"/>
          <w:bCs/>
          <w:noProof/>
          <w:szCs w:val="24"/>
          <w:lang w:val="en-IE" w:eastAsia="en-US"/>
        </w:rPr>
        <w:t xml:space="preserve"> million non-compliance issues were identified, leading to the application of nearly </w:t>
      </w:r>
      <w:r w:rsidR="00E3642E">
        <w:rPr>
          <w:rFonts w:ascii="EC Square Sans Pro" w:eastAsia="Calibri" w:hAnsi="EC Square Sans Pro" w:cs="Calibri"/>
          <w:bCs/>
          <w:noProof/>
          <w:szCs w:val="24"/>
          <w:lang w:val="en-IE" w:eastAsia="en-US"/>
        </w:rPr>
        <w:t>500</w:t>
      </w:r>
      <w:r w:rsidR="00E3642E">
        <w:rPr>
          <w:rFonts w:eastAsia="Calibri" w:cs="Calibri"/>
          <w:bCs/>
          <w:noProof/>
          <w:szCs w:val="24"/>
          <w:lang w:val="en-IE" w:eastAsia="en-US"/>
        </w:rPr>
        <w:t> 000</w:t>
      </w:r>
      <w:r w:rsidRPr="00644C86">
        <w:rPr>
          <w:rFonts w:ascii="EC Square Sans Pro" w:eastAsia="Calibri" w:hAnsi="EC Square Sans Pro" w:cs="Calibri"/>
          <w:bCs/>
          <w:noProof/>
          <w:szCs w:val="24"/>
          <w:lang w:val="en-IE" w:eastAsia="en-US"/>
        </w:rPr>
        <w:t xml:space="preserve"> administrative sanctions and almost 8</w:t>
      </w:r>
      <w:r w:rsidRPr="00644C86">
        <w:rPr>
          <w:rFonts w:eastAsia="Calibri" w:cs="Calibri"/>
          <w:bCs/>
          <w:noProof/>
          <w:szCs w:val="24"/>
          <w:lang w:val="en-IE" w:eastAsia="en-US"/>
        </w:rPr>
        <w:t> </w:t>
      </w:r>
      <w:r w:rsidRPr="00644C86">
        <w:rPr>
          <w:rFonts w:ascii="EC Square Sans Pro" w:eastAsia="Calibri" w:hAnsi="EC Square Sans Pro" w:cs="Calibri"/>
          <w:bCs/>
          <w:noProof/>
          <w:szCs w:val="24"/>
          <w:lang w:val="en-IE" w:eastAsia="en-US"/>
        </w:rPr>
        <w:t>000 judicial actions.</w:t>
      </w:r>
    </w:p>
    <w:p w14:paraId="23583CB8" w14:textId="71C0EB27"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Commission </w:t>
      </w:r>
      <w:r w:rsidR="007A4597" w:rsidRPr="00644C86">
        <w:rPr>
          <w:rFonts w:ascii="EC Square Sans Pro" w:hAnsi="EC Square Sans Pro"/>
          <w:noProof/>
          <w:szCs w:val="24"/>
          <w:lang w:val="en-IE"/>
        </w:rPr>
        <w:t>verif</w:t>
      </w:r>
      <w:r w:rsidR="0004387A">
        <w:rPr>
          <w:rFonts w:ascii="EC Square Sans Pro" w:hAnsi="EC Square Sans Pro"/>
          <w:noProof/>
          <w:szCs w:val="24"/>
          <w:lang w:val="en-IE"/>
        </w:rPr>
        <w:t>ies</w:t>
      </w:r>
      <w:r w:rsidRPr="00644C86">
        <w:rPr>
          <w:rFonts w:ascii="EC Square Sans Pro" w:hAnsi="EC Square Sans Pro"/>
          <w:noProof/>
          <w:szCs w:val="24"/>
          <w:lang w:val="en-IE"/>
        </w:rPr>
        <w:t xml:space="preserve"> </w:t>
      </w:r>
      <w:r w:rsidR="00066FB0" w:rsidRPr="00644C86">
        <w:rPr>
          <w:rFonts w:ascii="EC Square Sans Pro" w:hAnsi="EC Square Sans Pro"/>
          <w:noProof/>
          <w:szCs w:val="24"/>
          <w:lang w:val="en-IE"/>
        </w:rPr>
        <w:t xml:space="preserve">the </w:t>
      </w:r>
      <w:r w:rsidR="00362DAE" w:rsidRPr="00644C86">
        <w:rPr>
          <w:rFonts w:ascii="EC Square Sans Pro" w:hAnsi="EC Square Sans Pro"/>
          <w:noProof/>
          <w:szCs w:val="24"/>
          <w:lang w:val="en-IE"/>
        </w:rPr>
        <w:t>EU countries</w:t>
      </w:r>
      <w:r w:rsidR="00066FB0" w:rsidRPr="00644C86">
        <w:rPr>
          <w:rFonts w:ascii="EC Square Sans Pro" w:hAnsi="EC Square Sans Pro"/>
          <w:noProof/>
          <w:szCs w:val="24"/>
          <w:lang w:val="en-IE"/>
        </w:rPr>
        <w:t>’</w:t>
      </w:r>
      <w:r w:rsidRPr="00644C86">
        <w:rPr>
          <w:rFonts w:ascii="EC Square Sans Pro" w:hAnsi="EC Square Sans Pro"/>
          <w:noProof/>
          <w:szCs w:val="24"/>
          <w:lang w:val="en-IE"/>
        </w:rPr>
        <w:t xml:space="preserve"> implementation of official controls and enforcement activities. The reports from these </w:t>
      </w:r>
      <w:r w:rsidR="007A4597" w:rsidRPr="00644C86">
        <w:rPr>
          <w:rFonts w:ascii="EC Square Sans Pro" w:hAnsi="EC Square Sans Pro"/>
          <w:noProof/>
          <w:szCs w:val="24"/>
          <w:lang w:val="en-IE"/>
        </w:rPr>
        <w:t xml:space="preserve">Commission </w:t>
      </w:r>
      <w:r w:rsidRPr="00644C86">
        <w:rPr>
          <w:rFonts w:ascii="EC Square Sans Pro" w:hAnsi="EC Square Sans Pro"/>
          <w:noProof/>
          <w:szCs w:val="24"/>
          <w:lang w:val="en-IE"/>
        </w:rPr>
        <w:t xml:space="preserve">controls, </w:t>
      </w:r>
      <w:r w:rsidR="00E3642E">
        <w:rPr>
          <w:rFonts w:ascii="EC Square Sans Pro" w:hAnsi="EC Square Sans Pro"/>
          <w:noProof/>
          <w:szCs w:val="24"/>
          <w:lang w:val="en-IE"/>
        </w:rPr>
        <w:t xml:space="preserve">which are </w:t>
      </w:r>
      <w:r w:rsidRPr="00644C86">
        <w:rPr>
          <w:rFonts w:ascii="EC Square Sans Pro" w:hAnsi="EC Square Sans Pro"/>
          <w:noProof/>
          <w:szCs w:val="24"/>
          <w:lang w:val="en-IE"/>
        </w:rPr>
        <w:t xml:space="preserve">published on the Commission's website, provide a clear picture of </w:t>
      </w:r>
      <w:r w:rsidR="00066FB0" w:rsidRPr="00644C86">
        <w:rPr>
          <w:rFonts w:ascii="EC Square Sans Pro" w:hAnsi="EC Square Sans Pro"/>
          <w:noProof/>
          <w:szCs w:val="24"/>
          <w:lang w:val="en-IE"/>
        </w:rPr>
        <w:t xml:space="preserve">national </w:t>
      </w:r>
      <w:r w:rsidR="00362DAE" w:rsidRPr="00644C86">
        <w:rPr>
          <w:rFonts w:ascii="EC Square Sans Pro" w:hAnsi="EC Square Sans Pro"/>
          <w:noProof/>
          <w:szCs w:val="24"/>
          <w:lang w:val="en-IE"/>
        </w:rPr>
        <w:t>authorities’</w:t>
      </w:r>
      <w:r w:rsidRPr="00644C86">
        <w:rPr>
          <w:rFonts w:ascii="EC Square Sans Pro" w:hAnsi="EC Square Sans Pro"/>
          <w:noProof/>
          <w:szCs w:val="24"/>
          <w:lang w:val="en-IE"/>
        </w:rPr>
        <w:t xml:space="preserve"> performance and are a significant part of the review process that ensures </w:t>
      </w:r>
      <w:r w:rsidR="00E3642E">
        <w:rPr>
          <w:rFonts w:ascii="EC Square Sans Pro" w:hAnsi="EC Square Sans Pro"/>
          <w:noProof/>
          <w:szCs w:val="24"/>
          <w:lang w:val="en-IE"/>
        </w:rPr>
        <w:t xml:space="preserve">that </w:t>
      </w:r>
      <w:r w:rsidRPr="00644C86">
        <w:rPr>
          <w:rFonts w:ascii="EC Square Sans Pro" w:hAnsi="EC Square Sans Pro"/>
          <w:noProof/>
          <w:szCs w:val="24"/>
          <w:lang w:val="en-IE"/>
        </w:rPr>
        <w:t>EU legislation is fit for purpose.</w:t>
      </w:r>
    </w:p>
    <w:p w14:paraId="0B1E238E" w14:textId="74611A88"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Commission’s controls show that, overall, </w:t>
      </w:r>
      <w:r w:rsidR="00066FB0" w:rsidRPr="00644C86">
        <w:rPr>
          <w:rFonts w:ascii="EC Square Sans Pro" w:hAnsi="EC Square Sans Pro"/>
          <w:noProof/>
          <w:szCs w:val="24"/>
          <w:lang w:val="en-IE"/>
        </w:rPr>
        <w:t>national authorities</w:t>
      </w:r>
      <w:r w:rsidRPr="00644C86">
        <w:rPr>
          <w:rFonts w:ascii="EC Square Sans Pro" w:hAnsi="EC Square Sans Pro"/>
          <w:noProof/>
          <w:szCs w:val="24"/>
          <w:lang w:val="en-IE"/>
        </w:rPr>
        <w:t xml:space="preserve"> have the necessary systems in place to monitor and ensure that businesses are implementing EU requirements and to </w:t>
      </w:r>
      <w:r w:rsidR="006604AB" w:rsidRPr="00644C86">
        <w:rPr>
          <w:rFonts w:ascii="EC Square Sans Pro" w:hAnsi="EC Square Sans Pro"/>
          <w:noProof/>
          <w:szCs w:val="24"/>
          <w:lang w:val="en-IE"/>
        </w:rPr>
        <w:t>act</w:t>
      </w:r>
      <w:r w:rsidRPr="00644C86">
        <w:rPr>
          <w:rFonts w:ascii="EC Square Sans Pro" w:hAnsi="EC Square Sans Pro"/>
          <w:noProof/>
          <w:szCs w:val="24"/>
          <w:lang w:val="en-IE"/>
        </w:rPr>
        <w:t xml:space="preserve"> where there are non-compliance issues. In some </w:t>
      </w:r>
      <w:r w:rsidR="003B2462" w:rsidRPr="00644C86">
        <w:rPr>
          <w:rFonts w:ascii="EC Square Sans Pro" w:hAnsi="EC Square Sans Pro"/>
          <w:noProof/>
          <w:szCs w:val="24"/>
          <w:lang w:val="en-IE"/>
        </w:rPr>
        <w:t xml:space="preserve">EU </w:t>
      </w:r>
      <w:r w:rsidRPr="00644C86">
        <w:rPr>
          <w:rFonts w:ascii="EC Square Sans Pro" w:hAnsi="EC Square Sans Pro"/>
          <w:noProof/>
          <w:szCs w:val="24"/>
          <w:lang w:val="en-IE"/>
        </w:rPr>
        <w:t>countries, the</w:t>
      </w:r>
      <w:r w:rsidR="007A4597" w:rsidRPr="00644C86">
        <w:rPr>
          <w:rFonts w:ascii="EC Square Sans Pro" w:hAnsi="EC Square Sans Pro"/>
          <w:noProof/>
          <w:szCs w:val="24"/>
          <w:lang w:val="en-IE"/>
        </w:rPr>
        <w:t>se</w:t>
      </w:r>
      <w:r w:rsidRPr="00644C86">
        <w:rPr>
          <w:rFonts w:ascii="EC Square Sans Pro" w:hAnsi="EC Square Sans Pro"/>
          <w:noProof/>
          <w:szCs w:val="24"/>
          <w:lang w:val="en-IE"/>
        </w:rPr>
        <w:t xml:space="preserve"> controls identified shortcomings in official control systems, indicating that there was room for improvement.</w:t>
      </w:r>
      <w:r w:rsidR="000F095E" w:rsidRPr="00644C86">
        <w:rPr>
          <w:rFonts w:ascii="EC Square Sans Pro" w:hAnsi="EC Square Sans Pro"/>
          <w:noProof/>
          <w:szCs w:val="24"/>
          <w:lang w:val="en-IE"/>
        </w:rPr>
        <w:t xml:space="preserve"> In these cases, the Commission addresses recommendations to the national authorities.</w:t>
      </w:r>
    </w:p>
    <w:p w14:paraId="1E46C7B8" w14:textId="1AED86D3"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The Commission systematically follows up on its recommendations and, where necessary, makes use of other enforcement tools. In addition, it supports EU countries by providing technical assistance and training through the Better Training for Safer Food initiative and technical meetings of</w:t>
      </w:r>
      <w:r w:rsidR="000A52F2" w:rsidRPr="00644C86">
        <w:rPr>
          <w:rFonts w:ascii="EC Square Sans Pro" w:hAnsi="EC Square Sans Pro"/>
          <w:noProof/>
          <w:szCs w:val="24"/>
          <w:lang w:val="en-IE"/>
        </w:rPr>
        <w:t xml:space="preserve"> expert networks</w:t>
      </w:r>
      <w:r w:rsidRPr="00644C86">
        <w:rPr>
          <w:rFonts w:ascii="EC Square Sans Pro" w:hAnsi="EC Square Sans Pro"/>
          <w:noProof/>
          <w:szCs w:val="24"/>
          <w:lang w:val="en-IE"/>
        </w:rPr>
        <w:t>.</w:t>
      </w:r>
    </w:p>
    <w:p w14:paraId="1C689C1D" w14:textId="50807541" w:rsidR="006E3627" w:rsidRPr="00644C86" w:rsidRDefault="007A4597" w:rsidP="001154A8">
      <w:pPr>
        <w:jc w:val="both"/>
        <w:rPr>
          <w:rFonts w:ascii="EC Square Sans Pro" w:hAnsi="EC Square Sans Pro"/>
          <w:noProof/>
          <w:szCs w:val="24"/>
          <w:lang w:val="en-IE"/>
        </w:rPr>
      </w:pPr>
      <w:r w:rsidRPr="00644C86">
        <w:rPr>
          <w:rFonts w:ascii="EC Square Sans Pro" w:hAnsi="EC Square Sans Pro"/>
          <w:noProof/>
          <w:szCs w:val="24"/>
          <w:lang w:val="en-IE"/>
        </w:rPr>
        <w:t>Since 2020, t</w:t>
      </w:r>
      <w:r w:rsidR="006E3627" w:rsidRPr="00644C86">
        <w:rPr>
          <w:rFonts w:ascii="EC Square Sans Pro" w:hAnsi="EC Square Sans Pro"/>
          <w:noProof/>
          <w:szCs w:val="24"/>
          <w:lang w:val="en-IE"/>
        </w:rPr>
        <w:t xml:space="preserve">he </w:t>
      </w:r>
      <w:r w:rsidR="00066FB0" w:rsidRPr="00644C86">
        <w:rPr>
          <w:rFonts w:ascii="EC Square Sans Pro" w:hAnsi="EC Square Sans Pro"/>
          <w:noProof/>
          <w:szCs w:val="24"/>
          <w:lang w:val="en-IE"/>
        </w:rPr>
        <w:t>national authorities</w:t>
      </w:r>
      <w:r w:rsidR="006E3627" w:rsidRPr="00644C86">
        <w:rPr>
          <w:rFonts w:ascii="EC Square Sans Pro" w:hAnsi="EC Square Sans Pro"/>
          <w:noProof/>
          <w:szCs w:val="24"/>
          <w:lang w:val="en-IE"/>
        </w:rPr>
        <w:t xml:space="preserve"> </w:t>
      </w:r>
      <w:r w:rsidR="00E3642E">
        <w:rPr>
          <w:rFonts w:ascii="EC Square Sans Pro" w:hAnsi="EC Square Sans Pro"/>
          <w:noProof/>
          <w:szCs w:val="24"/>
          <w:lang w:val="en-IE"/>
        </w:rPr>
        <w:t>have been</w:t>
      </w:r>
      <w:r w:rsidR="00E3642E" w:rsidRPr="00644C86">
        <w:rPr>
          <w:rFonts w:ascii="EC Square Sans Pro" w:hAnsi="EC Square Sans Pro"/>
          <w:noProof/>
          <w:szCs w:val="24"/>
          <w:lang w:val="en-IE"/>
        </w:rPr>
        <w:t xml:space="preserve"> </w:t>
      </w:r>
      <w:r w:rsidR="00C455DD" w:rsidRPr="00644C86">
        <w:rPr>
          <w:rFonts w:ascii="EC Square Sans Pro" w:hAnsi="EC Square Sans Pro"/>
          <w:noProof/>
          <w:szCs w:val="24"/>
          <w:lang w:val="en-IE"/>
        </w:rPr>
        <w:t xml:space="preserve">required to </w:t>
      </w:r>
      <w:r w:rsidR="006E3627" w:rsidRPr="00644C86">
        <w:rPr>
          <w:rFonts w:ascii="EC Square Sans Pro" w:hAnsi="EC Square Sans Pro"/>
          <w:noProof/>
          <w:szCs w:val="24"/>
          <w:lang w:val="en-IE"/>
        </w:rPr>
        <w:t>report</w:t>
      </w:r>
      <w:r w:rsidR="005844CA" w:rsidRPr="00644C86">
        <w:rPr>
          <w:rFonts w:ascii="EC Square Sans Pro" w:hAnsi="EC Square Sans Pro"/>
          <w:noProof/>
          <w:szCs w:val="24"/>
          <w:lang w:val="en-IE"/>
        </w:rPr>
        <w:t xml:space="preserve"> </w:t>
      </w:r>
      <w:r w:rsidR="006E3627" w:rsidRPr="00644C86">
        <w:rPr>
          <w:rFonts w:ascii="EC Square Sans Pro" w:hAnsi="EC Square Sans Pro"/>
          <w:noProof/>
          <w:szCs w:val="24"/>
          <w:lang w:val="en-IE"/>
        </w:rPr>
        <w:t xml:space="preserve">the results of their controls in a harmonised electronic format. However, not all </w:t>
      </w:r>
      <w:r w:rsidR="003B2462" w:rsidRPr="00644C86">
        <w:rPr>
          <w:rFonts w:ascii="EC Square Sans Pro" w:hAnsi="EC Square Sans Pro"/>
          <w:noProof/>
          <w:szCs w:val="24"/>
          <w:lang w:val="en-IE"/>
        </w:rPr>
        <w:t xml:space="preserve">EU </w:t>
      </w:r>
      <w:r w:rsidR="006E3627" w:rsidRPr="00644C86">
        <w:rPr>
          <w:rFonts w:ascii="EC Square Sans Pro" w:hAnsi="EC Square Sans Pro"/>
          <w:noProof/>
          <w:szCs w:val="24"/>
          <w:lang w:val="en-IE"/>
        </w:rPr>
        <w:t xml:space="preserve">countries </w:t>
      </w:r>
      <w:r w:rsidR="00C455DD" w:rsidRPr="00644C86">
        <w:rPr>
          <w:rFonts w:ascii="EC Square Sans Pro" w:hAnsi="EC Square Sans Pro"/>
          <w:noProof/>
          <w:szCs w:val="24"/>
          <w:lang w:val="en-IE"/>
        </w:rPr>
        <w:t xml:space="preserve">have </w:t>
      </w:r>
      <w:r w:rsidR="00230DA3" w:rsidRPr="00644C86">
        <w:rPr>
          <w:rFonts w:ascii="EC Square Sans Pro" w:hAnsi="EC Square Sans Pro"/>
          <w:noProof/>
          <w:szCs w:val="24"/>
          <w:lang w:val="en-IE"/>
        </w:rPr>
        <w:t xml:space="preserve">yet </w:t>
      </w:r>
      <w:r w:rsidR="00C455DD" w:rsidRPr="00644C86">
        <w:rPr>
          <w:rFonts w:ascii="EC Square Sans Pro" w:hAnsi="EC Square Sans Pro"/>
          <w:noProof/>
          <w:szCs w:val="24"/>
          <w:lang w:val="en-IE"/>
        </w:rPr>
        <w:t xml:space="preserve">been able to </w:t>
      </w:r>
      <w:r w:rsidR="006E3627" w:rsidRPr="00644C86">
        <w:rPr>
          <w:rFonts w:ascii="EC Square Sans Pro" w:hAnsi="EC Square Sans Pro"/>
          <w:noProof/>
          <w:szCs w:val="24"/>
          <w:lang w:val="en-IE"/>
        </w:rPr>
        <w:t>submit all their data in the format required. The Commission will continue to work with national authorities to improve the completeness of data for future annual reports.</w:t>
      </w:r>
    </w:p>
    <w:p w14:paraId="722D8DA5" w14:textId="448EEC28" w:rsidR="009947C1" w:rsidRPr="00644C86" w:rsidRDefault="006E3627" w:rsidP="001154A8">
      <w:pPr>
        <w:jc w:val="both"/>
        <w:rPr>
          <w:rFonts w:ascii="EC Square Sans Pro" w:hAnsi="EC Square Sans Pro"/>
          <w:b/>
          <w:noProof/>
          <w:color w:val="771D7B"/>
          <w:sz w:val="84"/>
          <w:lang w:val="en-IE"/>
        </w:rPr>
      </w:pPr>
      <w:r w:rsidRPr="00644C86">
        <w:rPr>
          <w:rFonts w:ascii="EC Square Sans Pro" w:hAnsi="EC Square Sans Pro"/>
          <w:noProof/>
          <w:szCs w:val="24"/>
          <w:lang w:val="en-IE"/>
        </w:rPr>
        <w:t>During 202</w:t>
      </w:r>
      <w:r w:rsidR="005844CA" w:rsidRPr="00644C86">
        <w:rPr>
          <w:rFonts w:ascii="EC Square Sans Pro" w:hAnsi="EC Square Sans Pro"/>
          <w:noProof/>
          <w:szCs w:val="24"/>
          <w:lang w:val="en-IE"/>
        </w:rPr>
        <w:t>1</w:t>
      </w:r>
      <w:r w:rsidRPr="00644C86">
        <w:rPr>
          <w:rFonts w:ascii="EC Square Sans Pro" w:hAnsi="EC Square Sans Pro"/>
          <w:noProof/>
          <w:szCs w:val="24"/>
          <w:lang w:val="en-IE"/>
        </w:rPr>
        <w:t xml:space="preserve">, the COVID-19 pandemic </w:t>
      </w:r>
      <w:r w:rsidR="007A4597" w:rsidRPr="00644C86">
        <w:rPr>
          <w:rFonts w:ascii="EC Square Sans Pro" w:hAnsi="EC Square Sans Pro"/>
          <w:noProof/>
          <w:szCs w:val="24"/>
          <w:lang w:val="en-IE"/>
        </w:rPr>
        <w:t xml:space="preserve">continued to </w:t>
      </w:r>
      <w:r w:rsidR="00B51FF5">
        <w:rPr>
          <w:rFonts w:ascii="EC Square Sans Pro" w:hAnsi="EC Square Sans Pro"/>
          <w:noProof/>
          <w:szCs w:val="24"/>
          <w:lang w:val="en-IE"/>
        </w:rPr>
        <w:t xml:space="preserve">affect </w:t>
      </w:r>
      <w:r w:rsidR="007A4597" w:rsidRPr="00644C86">
        <w:rPr>
          <w:rFonts w:ascii="EC Square Sans Pro" w:hAnsi="EC Square Sans Pro"/>
          <w:noProof/>
          <w:szCs w:val="24"/>
          <w:lang w:val="en-IE"/>
        </w:rPr>
        <w:t>the ability of</w:t>
      </w:r>
      <w:r w:rsidRPr="00644C86">
        <w:rPr>
          <w:rFonts w:ascii="EC Square Sans Pro" w:hAnsi="EC Square Sans Pro"/>
          <w:noProof/>
          <w:szCs w:val="24"/>
          <w:lang w:val="en-IE"/>
        </w:rPr>
        <w:t xml:space="preserve"> </w:t>
      </w:r>
      <w:r w:rsidR="00B51FF5">
        <w:rPr>
          <w:rFonts w:ascii="EC Square Sans Pro" w:hAnsi="EC Square Sans Pro"/>
          <w:noProof/>
          <w:szCs w:val="24"/>
          <w:lang w:val="en-IE"/>
        </w:rPr>
        <w:t xml:space="preserve">the </w:t>
      </w:r>
      <w:r w:rsidRPr="00644C86">
        <w:rPr>
          <w:rFonts w:ascii="EC Square Sans Pro" w:hAnsi="EC Square Sans Pro"/>
          <w:noProof/>
          <w:szCs w:val="24"/>
          <w:lang w:val="en-IE"/>
        </w:rPr>
        <w:t xml:space="preserve">national authorities and the Commission </w:t>
      </w:r>
      <w:r w:rsidR="00E3642E">
        <w:rPr>
          <w:rFonts w:ascii="EC Square Sans Pro" w:hAnsi="EC Square Sans Pro"/>
          <w:noProof/>
          <w:szCs w:val="24"/>
          <w:lang w:val="en-IE"/>
        </w:rPr>
        <w:t>to</w:t>
      </w:r>
      <w:r w:rsidR="006A559E">
        <w:rPr>
          <w:rFonts w:ascii="EC Square Sans Pro" w:hAnsi="EC Square Sans Pro"/>
          <w:noProof/>
          <w:szCs w:val="24"/>
          <w:lang w:val="en-IE"/>
        </w:rPr>
        <w:t xml:space="preserve"> carry out</w:t>
      </w:r>
      <w:r w:rsidRPr="00644C86">
        <w:rPr>
          <w:rFonts w:ascii="EC Square Sans Pro" w:hAnsi="EC Square Sans Pro"/>
          <w:noProof/>
          <w:szCs w:val="24"/>
          <w:lang w:val="en-IE"/>
        </w:rPr>
        <w:t xml:space="preserve"> their controls and audits</w:t>
      </w:r>
      <w:r w:rsidR="006A559E">
        <w:rPr>
          <w:rFonts w:ascii="EC Square Sans Pro" w:hAnsi="EC Square Sans Pro"/>
          <w:noProof/>
          <w:szCs w:val="24"/>
          <w:lang w:val="en-IE"/>
        </w:rPr>
        <w:t xml:space="preserve"> as planned</w:t>
      </w:r>
      <w:r w:rsidR="005844CA" w:rsidRPr="00644C86">
        <w:rPr>
          <w:rFonts w:ascii="EC Square Sans Pro" w:hAnsi="EC Square Sans Pro"/>
          <w:noProof/>
          <w:szCs w:val="24"/>
          <w:lang w:val="en-IE"/>
        </w:rPr>
        <w:t>.</w:t>
      </w:r>
      <w:r w:rsidR="009947C1" w:rsidRPr="00644C86">
        <w:rPr>
          <w:rFonts w:ascii="EC Square Sans Pro" w:hAnsi="EC Square Sans Pro"/>
          <w:noProof/>
          <w:lang w:val="en-IE"/>
        </w:rPr>
        <w:br w:type="page"/>
      </w:r>
    </w:p>
    <w:p w14:paraId="6CEA4160" w14:textId="10D5B92C" w:rsidR="009947C1" w:rsidRPr="00644C86" w:rsidRDefault="009947C1" w:rsidP="001154A8">
      <w:pPr>
        <w:pStyle w:val="PartTitle"/>
        <w:jc w:val="both"/>
        <w:rPr>
          <w:rFonts w:ascii="EC Square Sans Pro" w:hAnsi="EC Square Sans Pro"/>
          <w:noProof/>
          <w:lang w:val="en-IE"/>
        </w:rPr>
      </w:pPr>
      <w:bookmarkStart w:id="3" w:name="_Toc130220045"/>
      <w:r w:rsidRPr="00644C86">
        <w:rPr>
          <w:rFonts w:ascii="EC Square Sans Pro" w:hAnsi="EC Square Sans Pro"/>
          <w:noProof/>
          <w:lang w:val="en-IE"/>
        </w:rPr>
        <w:t>Introduction</w:t>
      </w:r>
      <w:bookmarkEnd w:id="3"/>
    </w:p>
    <w:p w14:paraId="4F10DC54" w14:textId="77777777" w:rsidR="006E3627" w:rsidRPr="00644C86" w:rsidRDefault="006E3627" w:rsidP="001154A8">
      <w:pPr>
        <w:jc w:val="both"/>
        <w:rPr>
          <w:rFonts w:ascii="EC Square Sans Pro" w:hAnsi="EC Square Sans Pro"/>
          <w:noProof/>
          <w:szCs w:val="24"/>
          <w:lang w:val="en-IE"/>
        </w:rPr>
      </w:pPr>
    </w:p>
    <w:p w14:paraId="2D23C273" w14:textId="3274DBBA"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The EU aims to ensure a high level of health protection and trust in the areas of food and feed safety</w:t>
      </w:r>
      <w:r w:rsidR="00165746">
        <w:rPr>
          <w:rFonts w:ascii="EC Square Sans Pro" w:hAnsi="EC Square Sans Pro"/>
          <w:noProof/>
          <w:szCs w:val="24"/>
          <w:lang w:val="en-IE"/>
        </w:rPr>
        <w:t>;</w:t>
      </w:r>
      <w:r w:rsidRPr="00644C86">
        <w:rPr>
          <w:rFonts w:ascii="EC Square Sans Pro" w:hAnsi="EC Square Sans Pro"/>
          <w:noProof/>
          <w:szCs w:val="24"/>
          <w:lang w:val="en-IE"/>
        </w:rPr>
        <w:t xml:space="preserve"> animal and plant health</w:t>
      </w:r>
      <w:r w:rsidR="00165746">
        <w:rPr>
          <w:rFonts w:ascii="EC Square Sans Pro" w:hAnsi="EC Square Sans Pro"/>
          <w:noProof/>
          <w:szCs w:val="24"/>
          <w:lang w:val="en-IE"/>
        </w:rPr>
        <w:t>;</w:t>
      </w:r>
      <w:r w:rsidRPr="00644C86">
        <w:rPr>
          <w:rFonts w:ascii="EC Square Sans Pro" w:hAnsi="EC Square Sans Pro"/>
          <w:noProof/>
          <w:szCs w:val="24"/>
          <w:lang w:val="en-IE"/>
        </w:rPr>
        <w:t xml:space="preserve"> animal welfare</w:t>
      </w:r>
      <w:r w:rsidR="00165746">
        <w:rPr>
          <w:rFonts w:ascii="EC Square Sans Pro" w:hAnsi="EC Square Sans Pro"/>
          <w:noProof/>
          <w:szCs w:val="24"/>
          <w:lang w:val="en-IE"/>
        </w:rPr>
        <w:t>;</w:t>
      </w:r>
      <w:r w:rsidRPr="00644C86">
        <w:rPr>
          <w:rFonts w:ascii="EC Square Sans Pro" w:hAnsi="EC Square Sans Pro"/>
          <w:noProof/>
          <w:szCs w:val="24"/>
          <w:lang w:val="en-IE"/>
        </w:rPr>
        <w:t xml:space="preserve"> organic farming</w:t>
      </w:r>
      <w:r w:rsidR="00165746">
        <w:rPr>
          <w:rFonts w:ascii="EC Square Sans Pro" w:hAnsi="EC Square Sans Pro"/>
          <w:noProof/>
          <w:szCs w:val="24"/>
          <w:lang w:val="en-IE"/>
        </w:rPr>
        <w:t>;</w:t>
      </w:r>
      <w:r w:rsidRPr="00644C86">
        <w:rPr>
          <w:rFonts w:ascii="EC Square Sans Pro" w:hAnsi="EC Square Sans Pro"/>
          <w:noProof/>
          <w:szCs w:val="24"/>
          <w:lang w:val="en-IE"/>
        </w:rPr>
        <w:t xml:space="preserve"> and geographical origin schemes (protected designation of origin</w:t>
      </w:r>
      <w:r w:rsidR="00C455DD" w:rsidRPr="00644C86">
        <w:rPr>
          <w:rFonts w:ascii="EC Square Sans Pro" w:hAnsi="EC Square Sans Pro"/>
          <w:noProof/>
          <w:szCs w:val="24"/>
          <w:lang w:val="en-IE"/>
        </w:rPr>
        <w:t xml:space="preserve"> (PDO)</w:t>
      </w:r>
      <w:r w:rsidRPr="00644C86">
        <w:rPr>
          <w:rFonts w:ascii="EC Square Sans Pro" w:hAnsi="EC Square Sans Pro"/>
          <w:noProof/>
          <w:szCs w:val="24"/>
          <w:lang w:val="en-IE"/>
        </w:rPr>
        <w:t>, protected geographical indication</w:t>
      </w:r>
      <w:r w:rsidR="00C455DD" w:rsidRPr="00644C86">
        <w:rPr>
          <w:rFonts w:ascii="EC Square Sans Pro" w:hAnsi="EC Square Sans Pro"/>
          <w:noProof/>
          <w:szCs w:val="24"/>
          <w:lang w:val="en-IE"/>
        </w:rPr>
        <w:t xml:space="preserve"> (PGI)</w:t>
      </w:r>
      <w:r w:rsidR="00561C0E">
        <w:rPr>
          <w:rFonts w:ascii="EC Square Sans Pro" w:hAnsi="EC Square Sans Pro"/>
          <w:noProof/>
          <w:szCs w:val="24"/>
          <w:lang w:val="en-IE"/>
        </w:rPr>
        <w:t xml:space="preserve"> and</w:t>
      </w:r>
      <w:r w:rsidRPr="00644C86">
        <w:rPr>
          <w:rFonts w:ascii="EC Square Sans Pro" w:hAnsi="EC Square Sans Pro"/>
          <w:noProof/>
          <w:szCs w:val="24"/>
          <w:lang w:val="en-IE"/>
        </w:rPr>
        <w:t xml:space="preserve"> traditional specialties guaranteed</w:t>
      </w:r>
      <w:r w:rsidR="00C455DD" w:rsidRPr="00644C86">
        <w:rPr>
          <w:rFonts w:ascii="EC Square Sans Pro" w:hAnsi="EC Square Sans Pro"/>
          <w:noProof/>
          <w:szCs w:val="24"/>
          <w:lang w:val="en-IE"/>
        </w:rPr>
        <w:t xml:space="preserve"> (</w:t>
      </w:r>
      <w:r w:rsidRPr="00644C86">
        <w:rPr>
          <w:rFonts w:ascii="EC Square Sans Pro" w:hAnsi="EC Square Sans Pro"/>
          <w:noProof/>
          <w:szCs w:val="24"/>
          <w:lang w:val="en-IE"/>
        </w:rPr>
        <w:t>TSG)</w:t>
      </w:r>
      <w:r w:rsidR="00C455DD" w:rsidRPr="00644C86">
        <w:rPr>
          <w:rFonts w:ascii="EC Square Sans Pro" w:hAnsi="EC Square Sans Pro"/>
          <w:noProof/>
          <w:szCs w:val="24"/>
          <w:lang w:val="en-IE"/>
        </w:rPr>
        <w:t>)</w:t>
      </w:r>
      <w:r w:rsidRPr="00644C86">
        <w:rPr>
          <w:rFonts w:ascii="EC Square Sans Pro" w:hAnsi="EC Square Sans Pro"/>
          <w:noProof/>
          <w:szCs w:val="24"/>
          <w:lang w:val="en-IE"/>
        </w:rPr>
        <w:t xml:space="preserve">. The people living in the EU rightly expect high standards in </w:t>
      </w:r>
      <w:r w:rsidR="00165746">
        <w:rPr>
          <w:rFonts w:ascii="EC Square Sans Pro" w:hAnsi="EC Square Sans Pro"/>
          <w:noProof/>
          <w:szCs w:val="24"/>
          <w:lang w:val="en-IE"/>
        </w:rPr>
        <w:t xml:space="preserve">all </w:t>
      </w:r>
      <w:r w:rsidRPr="00644C86">
        <w:rPr>
          <w:rFonts w:ascii="EC Square Sans Pro" w:hAnsi="EC Square Sans Pro"/>
          <w:noProof/>
          <w:szCs w:val="24"/>
          <w:lang w:val="en-IE"/>
        </w:rPr>
        <w:t>these areas.</w:t>
      </w:r>
    </w:p>
    <w:p w14:paraId="4FE7753E" w14:textId="77B9E24F"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EU </w:t>
      </w:r>
      <w:r w:rsidR="000800DE">
        <w:rPr>
          <w:rFonts w:ascii="EC Square Sans Pro" w:hAnsi="EC Square Sans Pro"/>
          <w:noProof/>
          <w:szCs w:val="24"/>
          <w:lang w:val="en-IE"/>
        </w:rPr>
        <w:t xml:space="preserve">has a comprehensive </w:t>
      </w:r>
      <w:r w:rsidRPr="00644C86">
        <w:rPr>
          <w:rFonts w:ascii="EC Square Sans Pro" w:hAnsi="EC Square Sans Pro"/>
          <w:noProof/>
          <w:szCs w:val="24"/>
          <w:lang w:val="en-IE"/>
        </w:rPr>
        <w:t xml:space="preserve">legal framework to ensure consistent controls throughout the food and feed chain, from farm to fork, and appropriate monitoring, while </w:t>
      </w:r>
      <w:r w:rsidR="00561C0E">
        <w:rPr>
          <w:rFonts w:ascii="EC Square Sans Pro" w:hAnsi="EC Square Sans Pro"/>
          <w:noProof/>
          <w:szCs w:val="24"/>
          <w:lang w:val="en-IE"/>
        </w:rPr>
        <w:t xml:space="preserve">also </w:t>
      </w:r>
      <w:r w:rsidRPr="00644C86">
        <w:rPr>
          <w:rFonts w:ascii="EC Square Sans Pro" w:hAnsi="EC Square Sans Pro"/>
          <w:noProof/>
          <w:szCs w:val="24"/>
          <w:lang w:val="en-IE"/>
        </w:rPr>
        <w:t>ensuring an effective single market and trade with non-EU countries.</w:t>
      </w:r>
      <w:r w:rsidR="008F373B" w:rsidRPr="00644C86">
        <w:rPr>
          <w:rFonts w:ascii="EC Square Sans Pro" w:hAnsi="EC Square Sans Pro"/>
          <w:noProof/>
          <w:szCs w:val="24"/>
          <w:lang w:val="en-IE"/>
        </w:rPr>
        <w:t xml:space="preserve"> For the purposes of this report, </w:t>
      </w:r>
      <w:r w:rsidR="00AD2E75" w:rsidRPr="00644C86">
        <w:rPr>
          <w:rFonts w:ascii="EC Square Sans Pro" w:hAnsi="EC Square Sans Pro"/>
          <w:noProof/>
          <w:szCs w:val="24"/>
          <w:lang w:val="en-IE"/>
        </w:rPr>
        <w:t xml:space="preserve">references to EU countries and </w:t>
      </w:r>
      <w:r w:rsidR="00C455DD" w:rsidRPr="00644C86">
        <w:rPr>
          <w:rFonts w:ascii="EC Square Sans Pro" w:hAnsi="EC Square Sans Pro"/>
          <w:noProof/>
          <w:szCs w:val="24"/>
          <w:lang w:val="en-IE"/>
        </w:rPr>
        <w:t>the statistical data include the United Kingdom in respect of Northern Ireland</w:t>
      </w:r>
      <w:r w:rsidR="00561C0E">
        <w:rPr>
          <w:rFonts w:ascii="Arial" w:hAnsi="Arial" w:cs="Arial"/>
          <w:noProof/>
          <w:szCs w:val="24"/>
          <w:lang w:val="en-IE"/>
        </w:rPr>
        <w:t> </w:t>
      </w:r>
      <w:r w:rsidR="00561C0E" w:rsidRPr="00A84401">
        <w:rPr>
          <w:rFonts w:ascii="EC Square Sans Pro" w:hAnsi="EC Square Sans Pro"/>
          <w:noProof/>
          <w:szCs w:val="24"/>
          <w:vertAlign w:val="superscript"/>
          <w:lang w:val="en-IE"/>
        </w:rPr>
        <w:t>(</w:t>
      </w:r>
      <w:r w:rsidR="00561C0E" w:rsidRPr="00561C0E">
        <w:rPr>
          <w:rStyle w:val="FootnoteReference"/>
          <w:rFonts w:ascii="EC Square Sans Pro" w:hAnsi="EC Square Sans Pro"/>
          <w:noProof/>
          <w:szCs w:val="24"/>
          <w:lang w:val="en-IE"/>
        </w:rPr>
        <w:footnoteReference w:id="2"/>
      </w:r>
      <w:r w:rsidR="00561C0E" w:rsidRPr="00A84401">
        <w:rPr>
          <w:rFonts w:ascii="EC Square Sans Pro" w:hAnsi="EC Square Sans Pro"/>
          <w:noProof/>
          <w:szCs w:val="24"/>
          <w:vertAlign w:val="superscript"/>
          <w:lang w:val="en-IE"/>
        </w:rPr>
        <w:t>)</w:t>
      </w:r>
      <w:r w:rsidR="008F373B" w:rsidRPr="00644C86">
        <w:rPr>
          <w:rFonts w:ascii="EC Square Sans Pro" w:hAnsi="EC Square Sans Pro"/>
          <w:noProof/>
          <w:szCs w:val="24"/>
          <w:lang w:val="en-IE"/>
        </w:rPr>
        <w:t>.</w:t>
      </w:r>
    </w:p>
    <w:p w14:paraId="7D899F97" w14:textId="09FFB7F3"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One of the pillars of the EU’s integrated food safety policy from farm to fork is that each EU country must have an effective official control</w:t>
      </w:r>
      <w:r w:rsidR="00610FC7">
        <w:rPr>
          <w:rFonts w:cs="Calibri"/>
          <w:noProof/>
          <w:szCs w:val="24"/>
          <w:lang w:val="en-IE"/>
        </w:rPr>
        <w:t> </w:t>
      </w:r>
      <w:r w:rsidRPr="00644C86">
        <w:rPr>
          <w:rFonts w:ascii="EC Square Sans Pro" w:hAnsi="EC Square Sans Pro"/>
          <w:noProof/>
          <w:szCs w:val="24"/>
          <w:lang w:val="en-IE"/>
        </w:rPr>
        <w:t xml:space="preserve"> system, based on the Official Controls Regulation</w:t>
      </w:r>
      <w:r w:rsidR="00610FC7">
        <w:rPr>
          <w:rFonts w:cs="Calibri"/>
          <w:noProof/>
          <w:szCs w:val="24"/>
          <w:lang w:val="en-IE"/>
        </w:rPr>
        <w:t> </w:t>
      </w:r>
      <w:r w:rsidR="002E2CB3" w:rsidRPr="00A84401">
        <w:rPr>
          <w:rFonts w:ascii="EC Square Sans Pro" w:hAnsi="EC Square Sans Pro"/>
          <w:noProof/>
          <w:szCs w:val="24"/>
          <w:vertAlign w:val="superscript"/>
          <w:lang w:val="en-IE"/>
        </w:rPr>
        <w:t>(</w:t>
      </w:r>
      <w:r w:rsidRPr="00561C0E">
        <w:rPr>
          <w:rStyle w:val="FootnoteReference"/>
          <w:rFonts w:ascii="EC Square Sans Pro" w:hAnsi="EC Square Sans Pro"/>
          <w:noProof/>
          <w:szCs w:val="24"/>
          <w:lang w:val="en-IE"/>
        </w:rPr>
        <w:footnoteReference w:id="3"/>
      </w:r>
      <w:r w:rsidR="002E2CB3" w:rsidRPr="00A84401">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to verify and, where necessary, enforce businesses’ compliance with EU standards throughout the food and feed chain. EU countries </w:t>
      </w:r>
      <w:r w:rsidR="00306735">
        <w:rPr>
          <w:rFonts w:ascii="EC Square Sans Pro" w:hAnsi="EC Square Sans Pro"/>
          <w:noProof/>
          <w:szCs w:val="24"/>
          <w:lang w:val="en-IE"/>
        </w:rPr>
        <w:t>have to</w:t>
      </w:r>
      <w:r w:rsidRPr="00644C86">
        <w:rPr>
          <w:rFonts w:ascii="EC Square Sans Pro" w:hAnsi="EC Square Sans Pro"/>
          <w:noProof/>
          <w:szCs w:val="24"/>
          <w:lang w:val="en-IE"/>
        </w:rPr>
        <w:t xml:space="preserve"> draw up multiannual </w:t>
      </w:r>
      <w:r w:rsidR="006604AB" w:rsidRPr="00644C86">
        <w:rPr>
          <w:rFonts w:ascii="EC Square Sans Pro" w:hAnsi="EC Square Sans Pro"/>
          <w:noProof/>
          <w:szCs w:val="24"/>
          <w:lang w:val="en-IE"/>
        </w:rPr>
        <w:t xml:space="preserve">national </w:t>
      </w:r>
      <w:r w:rsidRPr="00644C86">
        <w:rPr>
          <w:rFonts w:ascii="EC Square Sans Pro" w:hAnsi="EC Square Sans Pro"/>
          <w:noProof/>
          <w:szCs w:val="24"/>
          <w:lang w:val="en-IE"/>
        </w:rPr>
        <w:t>control plans (MANCPs) that cover all areas governed by EU agri-food legislation.</w:t>
      </w:r>
    </w:p>
    <w:p w14:paraId="23BC5C6B" w14:textId="3BF0B550"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The Commission plays an important role in the overall control framework at EU level</w:t>
      </w:r>
      <w:r w:rsidR="002E2CB3" w:rsidRPr="00644C86">
        <w:rPr>
          <w:rFonts w:cs="Calibri"/>
          <w:noProof/>
          <w:szCs w:val="24"/>
          <w:lang w:val="en-IE"/>
        </w:rPr>
        <w:t> </w:t>
      </w:r>
      <w:r w:rsidR="002E2CB3" w:rsidRPr="00A84401">
        <w:rPr>
          <w:rFonts w:ascii="EC Square Sans Pro" w:hAnsi="EC Square Sans Pro"/>
          <w:noProof/>
          <w:szCs w:val="24"/>
          <w:vertAlign w:val="superscript"/>
          <w:lang w:val="en-IE"/>
        </w:rPr>
        <w:t>(</w:t>
      </w:r>
      <w:r w:rsidRPr="00561C0E">
        <w:rPr>
          <w:rStyle w:val="FootnoteReference"/>
          <w:rFonts w:ascii="EC Square Sans Pro" w:hAnsi="EC Square Sans Pro"/>
          <w:noProof/>
          <w:szCs w:val="24"/>
          <w:lang w:val="en-IE"/>
        </w:rPr>
        <w:footnoteReference w:id="4"/>
      </w:r>
      <w:r w:rsidR="002E2CB3" w:rsidRPr="00A84401">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and carries out controls, including audits, </w:t>
      </w:r>
      <w:r w:rsidR="00362DAE" w:rsidRPr="00644C86">
        <w:rPr>
          <w:rFonts w:ascii="EC Square Sans Pro" w:hAnsi="EC Square Sans Pro"/>
          <w:noProof/>
          <w:szCs w:val="24"/>
          <w:lang w:val="en-IE"/>
        </w:rPr>
        <w:t xml:space="preserve">in the EU countries, </w:t>
      </w:r>
      <w:r w:rsidRPr="00644C86">
        <w:rPr>
          <w:rFonts w:ascii="EC Square Sans Pro" w:hAnsi="EC Square Sans Pro"/>
          <w:noProof/>
          <w:szCs w:val="24"/>
          <w:lang w:val="en-IE"/>
        </w:rPr>
        <w:t>to verify that the national authorities are meeting their control obligations.</w:t>
      </w:r>
    </w:p>
    <w:p w14:paraId="041D26EA" w14:textId="184180A2" w:rsidR="00C455DD"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EU countries</w:t>
      </w:r>
      <w:r w:rsidR="001154A8" w:rsidRPr="00644C86">
        <w:rPr>
          <w:rFonts w:ascii="EC Square Sans Pro" w:hAnsi="EC Square Sans Pro"/>
          <w:noProof/>
          <w:szCs w:val="24"/>
          <w:lang w:val="en-IE"/>
        </w:rPr>
        <w:t xml:space="preserve"> </w:t>
      </w:r>
      <w:r w:rsidRPr="00644C86">
        <w:rPr>
          <w:rFonts w:ascii="EC Square Sans Pro" w:hAnsi="EC Square Sans Pro"/>
          <w:noProof/>
          <w:szCs w:val="24"/>
          <w:lang w:val="en-IE"/>
        </w:rPr>
        <w:t>must submit an annual report to the Commission</w:t>
      </w:r>
      <w:r w:rsidR="00610FC7">
        <w:rPr>
          <w:rFonts w:cs="Calibri"/>
          <w:noProof/>
          <w:szCs w:val="24"/>
          <w:lang w:val="en-IE"/>
        </w:rPr>
        <w:t> </w:t>
      </w:r>
      <w:r w:rsidR="002E2CB3" w:rsidRPr="00A84401">
        <w:rPr>
          <w:rFonts w:ascii="EC Square Sans Pro" w:hAnsi="EC Square Sans Pro"/>
          <w:noProof/>
          <w:szCs w:val="24"/>
          <w:vertAlign w:val="superscript"/>
          <w:lang w:val="en-IE"/>
        </w:rPr>
        <w:t>(</w:t>
      </w:r>
      <w:r w:rsidRPr="00561C0E">
        <w:rPr>
          <w:rStyle w:val="FootnoteReference"/>
          <w:rFonts w:ascii="EC Square Sans Pro" w:hAnsi="EC Square Sans Pro"/>
          <w:noProof/>
          <w:szCs w:val="24"/>
          <w:lang w:val="en-IE"/>
        </w:rPr>
        <w:footnoteReference w:id="5"/>
      </w:r>
      <w:r w:rsidR="002E2CB3" w:rsidRPr="00A84401">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on the implementation of their official controls in line with their MANCP.</w:t>
      </w:r>
      <w:r w:rsidR="00C455DD" w:rsidRPr="00644C86">
        <w:rPr>
          <w:rFonts w:ascii="EC Square Sans Pro" w:hAnsi="EC Square Sans Pro"/>
          <w:noProof/>
          <w:szCs w:val="24"/>
          <w:lang w:val="en-IE"/>
        </w:rPr>
        <w:t xml:space="preserve"> </w:t>
      </w:r>
    </w:p>
    <w:p w14:paraId="7CC3DEAC" w14:textId="69AD9FFC" w:rsidR="006E3627" w:rsidRPr="00644C86" w:rsidRDefault="001E19A8" w:rsidP="001154A8">
      <w:pPr>
        <w:jc w:val="both"/>
        <w:rPr>
          <w:rFonts w:ascii="EC Square Sans Pro" w:hAnsi="EC Square Sans Pro"/>
          <w:noProof/>
          <w:szCs w:val="24"/>
          <w:lang w:val="en-IE"/>
        </w:rPr>
      </w:pPr>
      <w:r>
        <w:rPr>
          <w:rFonts w:ascii="EC Square Sans Pro" w:hAnsi="EC Square Sans Pro"/>
          <w:noProof/>
          <w:szCs w:val="24"/>
          <w:lang w:val="en-IE"/>
        </w:rPr>
        <w:t>T</w:t>
      </w:r>
      <w:r w:rsidR="006E3627" w:rsidRPr="00644C86">
        <w:rPr>
          <w:rFonts w:ascii="EC Square Sans Pro" w:hAnsi="EC Square Sans Pro"/>
          <w:noProof/>
          <w:szCs w:val="24"/>
          <w:lang w:val="en-IE"/>
        </w:rPr>
        <w:t>he Commission produces a report</w:t>
      </w:r>
      <w:r w:rsidR="00610FC7">
        <w:rPr>
          <w:rFonts w:cs="Calibri"/>
          <w:noProof/>
          <w:szCs w:val="24"/>
          <w:lang w:val="en-IE"/>
        </w:rPr>
        <w:t> </w:t>
      </w:r>
      <w:r w:rsidR="002E2CB3" w:rsidRPr="00A84401">
        <w:rPr>
          <w:rFonts w:ascii="EC Square Sans Pro" w:hAnsi="EC Square Sans Pro"/>
          <w:noProof/>
          <w:szCs w:val="24"/>
          <w:vertAlign w:val="superscript"/>
          <w:lang w:val="en-IE"/>
        </w:rPr>
        <w:t>(</w:t>
      </w:r>
      <w:r w:rsidR="006E3627" w:rsidRPr="00561C0E">
        <w:rPr>
          <w:rStyle w:val="FootnoteReference"/>
          <w:rFonts w:ascii="EC Square Sans Pro" w:hAnsi="EC Square Sans Pro"/>
          <w:noProof/>
          <w:szCs w:val="24"/>
          <w:lang w:val="en-IE"/>
        </w:rPr>
        <w:footnoteReference w:id="6"/>
      </w:r>
      <w:r w:rsidR="002E2CB3" w:rsidRPr="00A84401">
        <w:rPr>
          <w:rFonts w:ascii="EC Square Sans Pro" w:hAnsi="EC Square Sans Pro"/>
          <w:noProof/>
          <w:szCs w:val="24"/>
          <w:vertAlign w:val="superscript"/>
          <w:lang w:val="en-IE"/>
        </w:rPr>
        <w:t>)</w:t>
      </w:r>
      <w:r w:rsidR="006E3627" w:rsidRPr="00644C86">
        <w:rPr>
          <w:rFonts w:ascii="EC Square Sans Pro" w:hAnsi="EC Square Sans Pro"/>
          <w:noProof/>
          <w:szCs w:val="24"/>
          <w:lang w:val="en-IE"/>
        </w:rPr>
        <w:t xml:space="preserve"> on the operation of official controls in EU countries, taking account of:</w:t>
      </w:r>
    </w:p>
    <w:p w14:paraId="01425D1B" w14:textId="73A6BD5A" w:rsidR="006E3627" w:rsidRPr="00644C86" w:rsidRDefault="006E3627" w:rsidP="001154A8">
      <w:pPr>
        <w:pStyle w:val="ListBullet"/>
        <w:numPr>
          <w:ilvl w:val="0"/>
          <w:numId w:val="16"/>
        </w:numPr>
        <w:jc w:val="both"/>
        <w:rPr>
          <w:rFonts w:ascii="EC Square Sans Pro" w:hAnsi="EC Square Sans Pro"/>
          <w:noProof/>
          <w:szCs w:val="24"/>
          <w:lang w:val="en-IE"/>
        </w:rPr>
      </w:pPr>
      <w:r w:rsidRPr="00644C86">
        <w:rPr>
          <w:rFonts w:ascii="EC Square Sans Pro" w:hAnsi="EC Square Sans Pro"/>
          <w:noProof/>
          <w:szCs w:val="24"/>
          <w:lang w:val="en-IE"/>
        </w:rPr>
        <w:t>the annual reports submitted by the national authorities on their control activities;</w:t>
      </w:r>
      <w:r w:rsidR="0061224A">
        <w:rPr>
          <w:rFonts w:ascii="EC Square Sans Pro" w:hAnsi="EC Square Sans Pro"/>
          <w:noProof/>
          <w:szCs w:val="24"/>
          <w:lang w:val="en-IE"/>
        </w:rPr>
        <w:t xml:space="preserve"> and</w:t>
      </w:r>
    </w:p>
    <w:p w14:paraId="69FA8895" w14:textId="64BEC8ED" w:rsidR="006E3627" w:rsidRPr="00644C86" w:rsidRDefault="006E3627" w:rsidP="001154A8">
      <w:pPr>
        <w:pStyle w:val="ListBullet"/>
        <w:numPr>
          <w:ilvl w:val="0"/>
          <w:numId w:val="16"/>
        </w:numPr>
        <w:jc w:val="both"/>
        <w:rPr>
          <w:rFonts w:ascii="EC Square Sans Pro" w:hAnsi="EC Square Sans Pro"/>
          <w:noProof/>
          <w:szCs w:val="24"/>
          <w:lang w:val="en-IE"/>
        </w:rPr>
      </w:pPr>
      <w:r w:rsidRPr="00644C86">
        <w:rPr>
          <w:rFonts w:ascii="EC Square Sans Pro" w:hAnsi="EC Square Sans Pro"/>
          <w:noProof/>
          <w:szCs w:val="24"/>
          <w:lang w:val="en-IE"/>
        </w:rPr>
        <w:t>the outcome of Commission controls carried out</w:t>
      </w:r>
      <w:r w:rsidR="004E58D5" w:rsidRPr="00644C86">
        <w:rPr>
          <w:rFonts w:ascii="EC Square Sans Pro" w:hAnsi="EC Square Sans Pro"/>
          <w:noProof/>
          <w:szCs w:val="24"/>
          <w:lang w:val="en-IE"/>
        </w:rPr>
        <w:t xml:space="preserve"> in EU countries.</w:t>
      </w:r>
    </w:p>
    <w:p w14:paraId="4B56A9AD" w14:textId="77777777" w:rsidR="006E3627"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This report covers the year 2021. It consists of a review of: </w:t>
      </w:r>
    </w:p>
    <w:p w14:paraId="56B82637" w14:textId="4EFC284E" w:rsidR="006E3627" w:rsidRPr="00644C86" w:rsidRDefault="004E58D5" w:rsidP="000B2278">
      <w:pPr>
        <w:pStyle w:val="ListBullet"/>
        <w:numPr>
          <w:ilvl w:val="0"/>
          <w:numId w:val="32"/>
        </w:numPr>
        <w:rPr>
          <w:rFonts w:ascii="EC Square Sans Pro" w:eastAsia="Calibri" w:hAnsi="EC Square Sans Pro" w:cs="Calibri"/>
          <w:bCs/>
          <w:noProof/>
          <w:lang w:val="en-IE" w:eastAsia="en-US"/>
        </w:rPr>
      </w:pPr>
      <w:r w:rsidRPr="00644C86">
        <w:rPr>
          <w:rFonts w:ascii="EC Square Sans Pro" w:hAnsi="EC Square Sans Pro"/>
          <w:noProof/>
          <w:lang w:val="en-IE"/>
        </w:rPr>
        <w:t>EU countries’ a</w:t>
      </w:r>
      <w:r w:rsidR="006E3627" w:rsidRPr="00644C86">
        <w:rPr>
          <w:rFonts w:ascii="EC Square Sans Pro" w:hAnsi="EC Square Sans Pro"/>
          <w:noProof/>
          <w:lang w:val="en-IE"/>
        </w:rPr>
        <w:t>nnual reports covering 2021;</w:t>
      </w:r>
    </w:p>
    <w:p w14:paraId="719EFA0C" w14:textId="0DBE9C13" w:rsidR="006E3627" w:rsidRPr="00644C86" w:rsidRDefault="006E3627" w:rsidP="000B2278">
      <w:pPr>
        <w:pStyle w:val="ListBullet"/>
        <w:rPr>
          <w:rFonts w:ascii="EC Square Sans Pro" w:eastAsia="Calibri" w:hAnsi="EC Square Sans Pro" w:cs="Calibri"/>
          <w:bCs/>
          <w:noProof/>
          <w:lang w:val="en-IE" w:eastAsia="en-US"/>
        </w:rPr>
      </w:pPr>
      <w:r w:rsidRPr="00644C86">
        <w:rPr>
          <w:rFonts w:ascii="EC Square Sans Pro" w:hAnsi="EC Square Sans Pro"/>
          <w:noProof/>
          <w:lang w:val="en-IE"/>
        </w:rPr>
        <w:t xml:space="preserve">Commission control activities </w:t>
      </w:r>
      <w:r w:rsidR="004E58D5" w:rsidRPr="00644C86">
        <w:rPr>
          <w:rFonts w:ascii="EC Square Sans Pro" w:hAnsi="EC Square Sans Pro"/>
          <w:noProof/>
          <w:lang w:val="en-IE"/>
        </w:rPr>
        <w:t xml:space="preserve">in EU countries </w:t>
      </w:r>
      <w:r w:rsidR="00C455DD" w:rsidRPr="00644C86">
        <w:rPr>
          <w:rFonts w:ascii="EC Square Sans Pro" w:hAnsi="EC Square Sans Pro"/>
          <w:noProof/>
          <w:lang w:val="en-IE"/>
        </w:rPr>
        <w:t>in 2021</w:t>
      </w:r>
      <w:r w:rsidRPr="00644C86">
        <w:rPr>
          <w:rFonts w:ascii="EC Square Sans Pro" w:hAnsi="EC Square Sans Pro"/>
          <w:noProof/>
          <w:lang w:val="en-IE"/>
        </w:rPr>
        <w:t xml:space="preserve">; </w:t>
      </w:r>
      <w:r w:rsidR="00D139B9">
        <w:rPr>
          <w:rFonts w:ascii="EC Square Sans Pro" w:hAnsi="EC Square Sans Pro"/>
          <w:noProof/>
          <w:lang w:val="en-IE"/>
        </w:rPr>
        <w:t>and</w:t>
      </w:r>
    </w:p>
    <w:p w14:paraId="7AEB980A" w14:textId="77777777" w:rsidR="006E3627" w:rsidRPr="00644C86" w:rsidRDefault="006E3627" w:rsidP="000B2278">
      <w:pPr>
        <w:pStyle w:val="ListBullet"/>
        <w:rPr>
          <w:rFonts w:ascii="EC Square Sans Pro" w:eastAsia="Calibri" w:hAnsi="EC Square Sans Pro" w:cs="Calibri"/>
          <w:bCs/>
          <w:noProof/>
          <w:lang w:val="en-IE" w:eastAsia="en-US"/>
        </w:rPr>
      </w:pPr>
      <w:r w:rsidRPr="00644C86">
        <w:rPr>
          <w:rFonts w:ascii="EC Square Sans Pro" w:hAnsi="EC Square Sans Pro"/>
          <w:noProof/>
          <w:lang w:val="en-IE"/>
        </w:rPr>
        <w:t xml:space="preserve">Commission follow-up and enforcement actions and support provided to national authorities. </w:t>
      </w:r>
    </w:p>
    <w:p w14:paraId="3B34B73C" w14:textId="381B29B1" w:rsidR="006E3627" w:rsidRPr="00644C86" w:rsidRDefault="006E3627" w:rsidP="001154A8">
      <w:pPr>
        <w:jc w:val="both"/>
        <w:rPr>
          <w:rFonts w:ascii="EC Square Sans Pro" w:eastAsia="Calibri" w:hAnsi="EC Square Sans Pro" w:cs="Calibri"/>
          <w:bCs/>
          <w:noProof/>
          <w:szCs w:val="24"/>
          <w:lang w:val="en-IE" w:eastAsia="en-US"/>
        </w:rPr>
      </w:pPr>
      <w:r w:rsidRPr="00644C86">
        <w:rPr>
          <w:rFonts w:ascii="EC Square Sans Pro" w:hAnsi="EC Square Sans Pro"/>
          <w:bCs/>
          <w:noProof/>
          <w:szCs w:val="24"/>
          <w:lang w:val="en-IE"/>
        </w:rPr>
        <w:t>It</w:t>
      </w:r>
      <w:r w:rsidR="00A84401">
        <w:rPr>
          <w:rFonts w:ascii="EC Square Sans Pro" w:hAnsi="EC Square Sans Pro"/>
          <w:bCs/>
          <w:noProof/>
          <w:szCs w:val="24"/>
          <w:lang w:val="en-IE"/>
        </w:rPr>
        <w:t xml:space="preserve"> includes</w:t>
      </w:r>
      <w:r w:rsidRPr="00644C86">
        <w:rPr>
          <w:rFonts w:ascii="EC Square Sans Pro" w:hAnsi="EC Square Sans Pro"/>
          <w:bCs/>
          <w:noProof/>
          <w:szCs w:val="24"/>
          <w:lang w:val="en-IE"/>
        </w:rPr>
        <w:t xml:space="preserve"> a compilation of </w:t>
      </w:r>
      <w:r w:rsidR="00C455DD" w:rsidRPr="00644C86">
        <w:rPr>
          <w:rFonts w:ascii="EC Square Sans Pro" w:hAnsi="EC Square Sans Pro"/>
          <w:bCs/>
          <w:noProof/>
          <w:szCs w:val="24"/>
          <w:lang w:val="en-IE"/>
        </w:rPr>
        <w:t>the</w:t>
      </w:r>
      <w:r w:rsidRPr="00644C86">
        <w:rPr>
          <w:rFonts w:ascii="EC Square Sans Pro" w:hAnsi="EC Square Sans Pro"/>
          <w:bCs/>
          <w:noProof/>
          <w:szCs w:val="24"/>
          <w:lang w:val="en-IE"/>
        </w:rPr>
        <w:t xml:space="preserve"> data</w:t>
      </w:r>
      <w:r w:rsidR="00C455DD" w:rsidRPr="00644C86">
        <w:rPr>
          <w:rFonts w:ascii="EC Square Sans Pro" w:hAnsi="EC Square Sans Pro"/>
          <w:bCs/>
          <w:noProof/>
          <w:szCs w:val="24"/>
          <w:lang w:val="en-IE"/>
        </w:rPr>
        <w:t xml:space="preserve"> provided by the national authorities</w:t>
      </w:r>
      <w:r w:rsidRPr="00644C86">
        <w:rPr>
          <w:rFonts w:ascii="EC Square Sans Pro" w:hAnsi="EC Square Sans Pro"/>
          <w:bCs/>
          <w:noProof/>
          <w:szCs w:val="24"/>
          <w:lang w:val="en-IE"/>
        </w:rPr>
        <w:t xml:space="preserve"> for the year 2021. </w:t>
      </w:r>
      <w:r w:rsidRPr="00644C86">
        <w:rPr>
          <w:rFonts w:ascii="EC Square Sans Pro" w:eastAsia="Calibri" w:hAnsi="EC Square Sans Pro" w:cs="Calibri"/>
          <w:bCs/>
          <w:noProof/>
          <w:szCs w:val="24"/>
          <w:lang w:val="en-IE" w:eastAsia="en-US"/>
        </w:rPr>
        <w:t xml:space="preserve">These data will over time </w:t>
      </w:r>
      <w:r w:rsidR="001E19A8">
        <w:rPr>
          <w:rFonts w:ascii="EC Square Sans Pro" w:eastAsia="Calibri" w:hAnsi="EC Square Sans Pro" w:cs="Calibri"/>
          <w:bCs/>
          <w:noProof/>
          <w:szCs w:val="24"/>
          <w:lang w:val="en-IE" w:eastAsia="en-US"/>
        </w:rPr>
        <w:t xml:space="preserve">make it possible to identify </w:t>
      </w:r>
      <w:r w:rsidRPr="00644C86">
        <w:rPr>
          <w:rFonts w:ascii="EC Square Sans Pro" w:eastAsia="Calibri" w:hAnsi="EC Square Sans Pro" w:cs="Calibri"/>
          <w:bCs/>
          <w:noProof/>
          <w:szCs w:val="24"/>
          <w:lang w:val="en-IE" w:eastAsia="en-US"/>
        </w:rPr>
        <w:t>trends in controls and non-compliance issues.</w:t>
      </w:r>
    </w:p>
    <w:p w14:paraId="3CA53D77" w14:textId="6D796F41" w:rsidR="000229D3" w:rsidRPr="00644C86" w:rsidRDefault="000229D3" w:rsidP="000229D3">
      <w:pPr>
        <w:jc w:val="both"/>
        <w:rPr>
          <w:rFonts w:ascii="EC Square Sans Pro" w:eastAsia="Calibri" w:hAnsi="EC Square Sans Pro" w:cs="Calibri"/>
          <w:bCs/>
          <w:noProof/>
          <w:szCs w:val="24"/>
          <w:lang w:val="en-IE" w:eastAsia="en-US"/>
        </w:rPr>
      </w:pPr>
      <w:r w:rsidRPr="00644C86">
        <w:rPr>
          <w:rFonts w:ascii="EC Square Sans Pro" w:eastAsia="Calibri" w:hAnsi="EC Square Sans Pro" w:cs="Calibri"/>
          <w:bCs/>
          <w:noProof/>
          <w:szCs w:val="24"/>
          <w:lang w:val="en-IE" w:eastAsia="en-US"/>
        </w:rPr>
        <w:t xml:space="preserve">The graphics relating to national official controls are based on the 2021 </w:t>
      </w:r>
      <w:r w:rsidR="00CC77F4" w:rsidRPr="00644C86">
        <w:rPr>
          <w:rFonts w:ascii="EC Square Sans Pro" w:eastAsia="Calibri" w:hAnsi="EC Square Sans Pro" w:cs="Calibri"/>
          <w:bCs/>
          <w:noProof/>
          <w:szCs w:val="24"/>
          <w:lang w:val="en-IE" w:eastAsia="en-US"/>
        </w:rPr>
        <w:t xml:space="preserve">aggregated </w:t>
      </w:r>
      <w:r w:rsidRPr="00644C86">
        <w:rPr>
          <w:rFonts w:ascii="EC Square Sans Pro" w:eastAsia="Calibri" w:hAnsi="EC Square Sans Pro" w:cs="Calibri"/>
          <w:bCs/>
          <w:noProof/>
          <w:szCs w:val="24"/>
          <w:lang w:val="en-IE" w:eastAsia="en-US"/>
        </w:rPr>
        <w:t>data from EU countries</w:t>
      </w:r>
      <w:r w:rsidR="000C7E17" w:rsidRPr="00644C86">
        <w:rPr>
          <w:rFonts w:ascii="EC Square Sans Pro" w:eastAsia="Calibri" w:hAnsi="EC Square Sans Pro" w:cs="Calibri"/>
          <w:bCs/>
          <w:noProof/>
          <w:szCs w:val="24"/>
          <w:lang w:val="en-IE" w:eastAsia="en-US"/>
        </w:rPr>
        <w:t xml:space="preserve">. </w:t>
      </w:r>
    </w:p>
    <w:p w14:paraId="2A33C1D1" w14:textId="686BF202" w:rsidR="000229D3" w:rsidRPr="00644C86" w:rsidRDefault="000229D3" w:rsidP="000229D3">
      <w:pPr>
        <w:jc w:val="both"/>
        <w:rPr>
          <w:rFonts w:ascii="EC Square Sans Pro" w:eastAsia="Calibri" w:hAnsi="EC Square Sans Pro" w:cs="Calibri"/>
          <w:bCs/>
          <w:noProof/>
          <w:szCs w:val="24"/>
          <w:lang w:val="en-IE" w:eastAsia="en-US"/>
        </w:rPr>
      </w:pPr>
      <w:r w:rsidRPr="00644C86">
        <w:rPr>
          <w:rFonts w:ascii="EC Square Sans Pro" w:eastAsia="Calibri" w:hAnsi="EC Square Sans Pro" w:cs="Calibri"/>
          <w:bCs/>
          <w:noProof/>
          <w:szCs w:val="24"/>
          <w:lang w:val="en-IE" w:eastAsia="en-US"/>
        </w:rPr>
        <w:t xml:space="preserve">As the reporting requirements changed </w:t>
      </w:r>
      <w:r w:rsidR="00A84401">
        <w:rPr>
          <w:rFonts w:ascii="EC Square Sans Pro" w:eastAsia="Calibri" w:hAnsi="EC Square Sans Pro" w:cs="Calibri"/>
          <w:bCs/>
          <w:noProof/>
          <w:szCs w:val="24"/>
          <w:lang w:val="en-IE" w:eastAsia="en-US"/>
        </w:rPr>
        <w:t>since</w:t>
      </w:r>
      <w:r w:rsidR="00A84401" w:rsidRPr="00644C86">
        <w:rPr>
          <w:rFonts w:ascii="EC Square Sans Pro" w:eastAsia="Calibri" w:hAnsi="EC Square Sans Pro" w:cs="Calibri"/>
          <w:bCs/>
          <w:noProof/>
          <w:szCs w:val="24"/>
          <w:lang w:val="en-IE" w:eastAsia="en-US"/>
        </w:rPr>
        <w:t xml:space="preserve"> </w:t>
      </w:r>
      <w:r w:rsidRPr="00644C86">
        <w:rPr>
          <w:rFonts w:ascii="EC Square Sans Pro" w:eastAsia="Calibri" w:hAnsi="EC Square Sans Pro" w:cs="Calibri"/>
          <w:bCs/>
          <w:noProof/>
          <w:szCs w:val="24"/>
          <w:lang w:val="en-IE" w:eastAsia="en-US"/>
        </w:rPr>
        <w:t xml:space="preserve">2020, not all </w:t>
      </w:r>
      <w:r w:rsidR="004E58D5" w:rsidRPr="00644C86">
        <w:rPr>
          <w:rFonts w:ascii="EC Square Sans Pro" w:eastAsia="Calibri" w:hAnsi="EC Square Sans Pro" w:cs="Calibri"/>
          <w:bCs/>
          <w:noProof/>
          <w:szCs w:val="24"/>
          <w:lang w:val="en-IE" w:eastAsia="en-US"/>
        </w:rPr>
        <w:t>EU countries</w:t>
      </w:r>
      <w:r w:rsidRPr="00644C86">
        <w:rPr>
          <w:rFonts w:ascii="EC Square Sans Pro" w:eastAsia="Calibri" w:hAnsi="EC Square Sans Pro" w:cs="Calibri"/>
          <w:bCs/>
          <w:noProof/>
          <w:szCs w:val="24"/>
          <w:lang w:val="en-IE" w:eastAsia="en-US"/>
        </w:rPr>
        <w:t xml:space="preserve"> were able to provide </w:t>
      </w:r>
      <w:r w:rsidR="000C7E17" w:rsidRPr="00644C86">
        <w:rPr>
          <w:rFonts w:ascii="EC Square Sans Pro" w:eastAsia="Calibri" w:hAnsi="EC Square Sans Pro" w:cs="Calibri"/>
          <w:bCs/>
          <w:noProof/>
          <w:szCs w:val="24"/>
          <w:lang w:val="en-IE" w:eastAsia="en-US"/>
        </w:rPr>
        <w:t>all</w:t>
      </w:r>
      <w:r w:rsidRPr="00644C86">
        <w:rPr>
          <w:rFonts w:ascii="EC Square Sans Pro" w:eastAsia="Calibri" w:hAnsi="EC Square Sans Pro" w:cs="Calibri"/>
          <w:bCs/>
          <w:noProof/>
          <w:szCs w:val="24"/>
          <w:lang w:val="en-IE" w:eastAsia="en-US"/>
        </w:rPr>
        <w:t xml:space="preserve"> their data for 2021 in the detail required. This limits the extent</w:t>
      </w:r>
      <w:r w:rsidR="00095CD0">
        <w:rPr>
          <w:rFonts w:ascii="EC Square Sans Pro" w:eastAsia="Calibri" w:hAnsi="EC Square Sans Pro" w:cs="Calibri"/>
          <w:bCs/>
          <w:noProof/>
          <w:szCs w:val="24"/>
          <w:lang w:val="en-IE" w:eastAsia="en-US"/>
        </w:rPr>
        <w:t xml:space="preserve"> to which</w:t>
      </w:r>
      <w:r w:rsidRPr="00644C86">
        <w:rPr>
          <w:rFonts w:ascii="EC Square Sans Pro" w:eastAsia="Calibri" w:hAnsi="EC Square Sans Pro" w:cs="Calibri"/>
          <w:bCs/>
          <w:noProof/>
          <w:szCs w:val="24"/>
          <w:lang w:val="en-IE" w:eastAsia="en-US"/>
        </w:rPr>
        <w:t xml:space="preserve"> the graphics </w:t>
      </w:r>
      <w:r w:rsidR="00095CD0">
        <w:rPr>
          <w:rFonts w:ascii="EC Square Sans Pro" w:eastAsia="Calibri" w:hAnsi="EC Square Sans Pro" w:cs="Calibri"/>
          <w:bCs/>
          <w:noProof/>
          <w:szCs w:val="24"/>
          <w:lang w:val="en-IE" w:eastAsia="en-US"/>
        </w:rPr>
        <w:t>can be compared</w:t>
      </w:r>
      <w:r w:rsidRPr="00644C86">
        <w:rPr>
          <w:rFonts w:ascii="EC Square Sans Pro" w:eastAsia="Calibri" w:hAnsi="EC Square Sans Pro" w:cs="Calibri"/>
          <w:bCs/>
          <w:noProof/>
          <w:szCs w:val="24"/>
          <w:lang w:val="en-IE" w:eastAsia="en-US"/>
        </w:rPr>
        <w:t xml:space="preserve"> </w:t>
      </w:r>
      <w:r w:rsidR="00095CD0">
        <w:rPr>
          <w:rFonts w:ascii="EC Square Sans Pro" w:eastAsia="Calibri" w:hAnsi="EC Square Sans Pro" w:cs="Calibri"/>
          <w:bCs/>
          <w:noProof/>
          <w:szCs w:val="24"/>
          <w:lang w:val="en-IE" w:eastAsia="en-US"/>
        </w:rPr>
        <w:t>because some EU countries may have provided</w:t>
      </w:r>
      <w:r w:rsidR="00A84401">
        <w:rPr>
          <w:rFonts w:ascii="EC Square Sans Pro" w:eastAsia="Calibri" w:hAnsi="EC Square Sans Pro" w:cs="Calibri"/>
          <w:bCs/>
          <w:noProof/>
          <w:szCs w:val="24"/>
          <w:lang w:val="en-IE" w:eastAsia="en-US"/>
        </w:rPr>
        <w:t xml:space="preserve"> combined</w:t>
      </w:r>
      <w:r w:rsidR="00095CD0">
        <w:rPr>
          <w:rFonts w:ascii="EC Square Sans Pro" w:eastAsia="Calibri" w:hAnsi="EC Square Sans Pro" w:cs="Calibri"/>
          <w:bCs/>
          <w:noProof/>
          <w:szCs w:val="24"/>
          <w:lang w:val="en-IE" w:eastAsia="en-US"/>
        </w:rPr>
        <w:t xml:space="preserve"> </w:t>
      </w:r>
      <w:r w:rsidRPr="00644C86">
        <w:rPr>
          <w:rFonts w:ascii="EC Square Sans Pro" w:eastAsia="Calibri" w:hAnsi="EC Square Sans Pro" w:cs="Calibri"/>
          <w:bCs/>
          <w:noProof/>
          <w:szCs w:val="24"/>
          <w:lang w:val="en-IE" w:eastAsia="en-US"/>
        </w:rPr>
        <w:t xml:space="preserve">data </w:t>
      </w:r>
      <w:r w:rsidR="00095CD0">
        <w:rPr>
          <w:rFonts w:ascii="EC Square Sans Pro" w:eastAsia="Calibri" w:hAnsi="EC Square Sans Pro" w:cs="Calibri"/>
          <w:bCs/>
          <w:noProof/>
          <w:szCs w:val="24"/>
          <w:lang w:val="en-IE" w:eastAsia="en-US"/>
        </w:rPr>
        <w:t xml:space="preserve">that has </w:t>
      </w:r>
      <w:r w:rsidR="00165746">
        <w:rPr>
          <w:rFonts w:ascii="EC Square Sans Pro" w:eastAsia="Calibri" w:hAnsi="EC Square Sans Pro" w:cs="Calibri"/>
          <w:bCs/>
          <w:noProof/>
          <w:szCs w:val="24"/>
          <w:lang w:val="en-IE" w:eastAsia="en-US"/>
        </w:rPr>
        <w:t xml:space="preserve">not </w:t>
      </w:r>
      <w:r w:rsidR="00095CD0">
        <w:rPr>
          <w:rFonts w:ascii="EC Square Sans Pro" w:eastAsia="Calibri" w:hAnsi="EC Square Sans Pro" w:cs="Calibri"/>
          <w:bCs/>
          <w:noProof/>
          <w:szCs w:val="24"/>
          <w:lang w:val="en-IE" w:eastAsia="en-US"/>
        </w:rPr>
        <w:t xml:space="preserve">been analysed into the </w:t>
      </w:r>
      <w:r w:rsidR="00095CD0" w:rsidRPr="00644C86">
        <w:rPr>
          <w:rFonts w:ascii="EC Square Sans Pro" w:eastAsia="Calibri" w:hAnsi="EC Square Sans Pro" w:cs="Calibri"/>
          <w:bCs/>
          <w:noProof/>
          <w:szCs w:val="24"/>
          <w:lang w:val="en-IE" w:eastAsia="en-US"/>
        </w:rPr>
        <w:t>required sub-categories</w:t>
      </w:r>
      <w:r w:rsidRPr="00644C86">
        <w:rPr>
          <w:rFonts w:ascii="EC Square Sans Pro" w:eastAsia="Calibri" w:hAnsi="EC Square Sans Pro" w:cs="Calibri"/>
          <w:bCs/>
          <w:noProof/>
          <w:szCs w:val="24"/>
          <w:lang w:val="en-IE" w:eastAsia="en-US"/>
        </w:rPr>
        <w:t xml:space="preserve">. </w:t>
      </w:r>
    </w:p>
    <w:p w14:paraId="2DB9878D" w14:textId="2EC6525E" w:rsidR="000229D3" w:rsidRPr="00644C86" w:rsidRDefault="006E3627" w:rsidP="001154A8">
      <w:pPr>
        <w:jc w:val="both"/>
        <w:rPr>
          <w:rFonts w:ascii="EC Square Sans Pro" w:hAnsi="EC Square Sans Pro"/>
          <w:noProof/>
          <w:szCs w:val="24"/>
          <w:lang w:val="en-IE"/>
        </w:rPr>
      </w:pPr>
      <w:r w:rsidRPr="00644C86">
        <w:rPr>
          <w:rFonts w:ascii="EC Square Sans Pro" w:hAnsi="EC Square Sans Pro"/>
          <w:noProof/>
          <w:szCs w:val="24"/>
          <w:lang w:val="en-IE"/>
        </w:rPr>
        <w:t>Th</w:t>
      </w:r>
      <w:r w:rsidR="00095CD0">
        <w:rPr>
          <w:rFonts w:ascii="EC Square Sans Pro" w:hAnsi="EC Square Sans Pro"/>
          <w:noProof/>
          <w:szCs w:val="24"/>
          <w:lang w:val="en-IE"/>
        </w:rPr>
        <w:t>is</w:t>
      </w:r>
      <w:r w:rsidRPr="00644C86">
        <w:rPr>
          <w:rFonts w:ascii="EC Square Sans Pro" w:hAnsi="EC Square Sans Pro"/>
          <w:noProof/>
          <w:szCs w:val="24"/>
          <w:lang w:val="en-IE"/>
        </w:rPr>
        <w:t xml:space="preserve"> report is accompanied by a staff working document</w:t>
      </w:r>
      <w:r w:rsidR="003D370C">
        <w:rPr>
          <w:rFonts w:ascii="Arial" w:hAnsi="Arial" w:cs="Arial"/>
          <w:noProof/>
          <w:szCs w:val="24"/>
          <w:lang w:val="en-IE"/>
        </w:rPr>
        <w:t> </w:t>
      </w:r>
      <w:r w:rsidR="003D370C" w:rsidRPr="00A84401">
        <w:rPr>
          <w:rFonts w:ascii="EC Square Sans Pro" w:hAnsi="EC Square Sans Pro"/>
          <w:noProof/>
          <w:szCs w:val="24"/>
          <w:vertAlign w:val="superscript"/>
          <w:lang w:val="en-IE"/>
        </w:rPr>
        <w:t>(</w:t>
      </w:r>
      <w:r w:rsidR="003D370C" w:rsidRPr="00561C0E">
        <w:rPr>
          <w:rStyle w:val="FootnoteReference"/>
          <w:rFonts w:ascii="EC Square Sans Pro" w:hAnsi="EC Square Sans Pro"/>
          <w:noProof/>
          <w:szCs w:val="24"/>
          <w:lang w:val="en-IE"/>
        </w:rPr>
        <w:footnoteReference w:id="7"/>
      </w:r>
      <w:r w:rsidR="003D370C" w:rsidRPr="00A84401">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which provides</w:t>
      </w:r>
      <w:r w:rsidR="006604AB" w:rsidRPr="00644C86">
        <w:rPr>
          <w:rFonts w:ascii="EC Square Sans Pro" w:hAnsi="EC Square Sans Pro"/>
          <w:noProof/>
          <w:szCs w:val="24"/>
          <w:lang w:val="en-IE"/>
        </w:rPr>
        <w:t>:</w:t>
      </w:r>
      <w:r w:rsidRPr="00644C86">
        <w:rPr>
          <w:rFonts w:ascii="EC Square Sans Pro" w:hAnsi="EC Square Sans Pro"/>
          <w:noProof/>
          <w:szCs w:val="24"/>
          <w:lang w:val="en-IE"/>
        </w:rPr>
        <w:t xml:space="preserve"> </w:t>
      </w:r>
    </w:p>
    <w:p w14:paraId="1A0AE4F8" w14:textId="2A564FA6" w:rsidR="000229D3" w:rsidRPr="00644C86" w:rsidRDefault="000229D3" w:rsidP="000C7E17">
      <w:pPr>
        <w:pStyle w:val="ListBullet"/>
        <w:numPr>
          <w:ilvl w:val="0"/>
          <w:numId w:val="31"/>
        </w:numPr>
        <w:rPr>
          <w:rFonts w:ascii="EC Square Sans Pro" w:hAnsi="EC Square Sans Pro"/>
          <w:noProof/>
          <w:lang w:val="en-IE"/>
        </w:rPr>
      </w:pPr>
      <w:r w:rsidRPr="00644C86">
        <w:rPr>
          <w:rFonts w:ascii="EC Square Sans Pro" w:hAnsi="EC Square Sans Pro"/>
          <w:noProof/>
          <w:lang w:val="en-IE"/>
        </w:rPr>
        <w:t xml:space="preserve">more </w:t>
      </w:r>
      <w:r w:rsidR="00F05A23" w:rsidRPr="00644C86">
        <w:rPr>
          <w:rFonts w:ascii="EC Square Sans Pro" w:hAnsi="EC Square Sans Pro"/>
          <w:noProof/>
          <w:lang w:val="en-IE"/>
        </w:rPr>
        <w:t>background information on the legal framework</w:t>
      </w:r>
      <w:r w:rsidRPr="00644C86">
        <w:rPr>
          <w:rFonts w:ascii="EC Square Sans Pro" w:hAnsi="EC Square Sans Pro"/>
          <w:noProof/>
          <w:lang w:val="en-IE"/>
        </w:rPr>
        <w:t>;</w:t>
      </w:r>
      <w:r w:rsidR="001F17A8">
        <w:rPr>
          <w:rFonts w:ascii="EC Square Sans Pro" w:hAnsi="EC Square Sans Pro"/>
          <w:noProof/>
          <w:lang w:val="en-IE"/>
        </w:rPr>
        <w:t xml:space="preserve"> and</w:t>
      </w:r>
    </w:p>
    <w:p w14:paraId="58F55213" w14:textId="6AA8D174" w:rsidR="009947C1" w:rsidRPr="00644C86" w:rsidRDefault="006E3627" w:rsidP="004909F1">
      <w:pPr>
        <w:pStyle w:val="ListBullet"/>
        <w:rPr>
          <w:rFonts w:ascii="EC Square Sans Pro" w:hAnsi="EC Square Sans Pro"/>
          <w:noProof/>
          <w:lang w:val="en-IE"/>
        </w:rPr>
      </w:pPr>
      <w:r w:rsidRPr="00644C86">
        <w:rPr>
          <w:rFonts w:ascii="EC Square Sans Pro" w:hAnsi="EC Square Sans Pro"/>
          <w:noProof/>
          <w:lang w:val="en-IE"/>
        </w:rPr>
        <w:t>more detail on the controls and audits carried out by the national authorities and by the Commission in the areas of the food chain that fall under the Official Controls Regulation</w:t>
      </w:r>
      <w:r w:rsidR="00FC3924" w:rsidRPr="00644C86">
        <w:rPr>
          <w:rFonts w:ascii="EC Square Sans Pro" w:hAnsi="EC Square Sans Pro"/>
          <w:noProof/>
          <w:lang w:val="en-IE"/>
        </w:rPr>
        <w:t>.</w:t>
      </w:r>
      <w:r w:rsidR="009947C1" w:rsidRPr="00644C86">
        <w:rPr>
          <w:rFonts w:ascii="EC Square Sans Pro" w:hAnsi="EC Square Sans Pro"/>
          <w:noProof/>
          <w:lang w:val="en-IE"/>
        </w:rPr>
        <w:br w:type="page"/>
      </w:r>
    </w:p>
    <w:bookmarkStart w:id="4" w:name="_Toc130220046"/>
    <w:p w14:paraId="2FC9806E" w14:textId="589FE9C7" w:rsidR="00B359F0" w:rsidRPr="00644C86" w:rsidRDefault="004B3049" w:rsidP="001154A8">
      <w:pPr>
        <w:pStyle w:val="PartNumber"/>
        <w:jc w:val="both"/>
        <w:rPr>
          <w:rFonts w:ascii="EC Square Sans Pro" w:hAnsi="EC Square Sans Pro"/>
          <w:noProof/>
          <w:lang w:val="en-IE"/>
        </w:rPr>
      </w:pPr>
      <w:sdt>
        <w:sdtPr>
          <w:rPr>
            <w:rFonts w:ascii="EC Square Sans Pro" w:hAnsi="EC Square Sans Pro"/>
            <w:noProof/>
            <w:lang w:val="en-IE"/>
          </w:rPr>
          <w:id w:val="1167748981"/>
          <w:dataBinding w:xpath="/Texts/DivisionIdentifierPart" w:storeItemID="{4EF90DE6-88B6-4264-9629-4D8DFDFE87D2}"/>
          <w:text w:multiLine="1"/>
        </w:sdtPr>
        <w:sdtEndPr/>
        <w:sdtContent>
          <w:r w:rsidR="00CE6180" w:rsidRPr="00644C86">
            <w:rPr>
              <w:rFonts w:ascii="EC Square Sans Pro" w:hAnsi="EC Square Sans Pro"/>
              <w:noProof/>
              <w:lang w:val="en-IE"/>
            </w:rPr>
            <w:t>Part</w:t>
          </w:r>
        </w:sdtContent>
      </w:sdt>
      <w:r w:rsidR="00A252FC" w:rsidRPr="00644C86">
        <w:rPr>
          <w:rFonts w:cs="Calibri"/>
          <w:noProof/>
          <w:lang w:val="en-IE"/>
        </w:rPr>
        <w:t> </w:t>
      </w:r>
      <w:r w:rsidR="00DA2A7A" w:rsidRPr="00644C86">
        <w:rPr>
          <w:rFonts w:ascii="EC Square Sans Pro" w:hAnsi="EC Square Sans Pro"/>
          <w:noProof/>
          <w:lang w:val="en-IE"/>
        </w:rPr>
        <w:fldChar w:fldCharType="begin"/>
      </w:r>
      <w:r w:rsidR="00DA2A7A" w:rsidRPr="00644C86">
        <w:rPr>
          <w:rFonts w:ascii="EC Square Sans Pro" w:hAnsi="EC Square Sans Pro"/>
          <w:noProof/>
          <w:lang w:val="en-IE"/>
        </w:rPr>
        <w:instrText xml:space="preserve"> SEQ Part </w:instrText>
      </w:r>
      <w:r w:rsidR="00DA2A7A" w:rsidRPr="00644C86">
        <w:rPr>
          <w:rFonts w:ascii="EC Square Sans Pro" w:hAnsi="EC Square Sans Pro"/>
          <w:noProof/>
          <w:lang w:val="en-IE"/>
        </w:rPr>
        <w:fldChar w:fldCharType="separate"/>
      </w:r>
      <w:r w:rsidR="009947C1" w:rsidRPr="00644C86">
        <w:rPr>
          <w:rFonts w:ascii="EC Square Sans Pro" w:hAnsi="EC Square Sans Pro"/>
          <w:noProof/>
          <w:lang w:val="en-IE"/>
        </w:rPr>
        <w:t>1</w:t>
      </w:r>
      <w:bookmarkEnd w:id="4"/>
      <w:r w:rsidR="00DA2A7A" w:rsidRPr="00644C86">
        <w:rPr>
          <w:rFonts w:ascii="EC Square Sans Pro" w:hAnsi="EC Square Sans Pro"/>
          <w:noProof/>
          <w:lang w:val="en-IE"/>
        </w:rPr>
        <w:fldChar w:fldCharType="end"/>
      </w:r>
    </w:p>
    <w:p w14:paraId="6050BDD2" w14:textId="03ACEA63" w:rsidR="00B359F0" w:rsidRPr="00644C86" w:rsidRDefault="009947C1" w:rsidP="00FF4E81">
      <w:pPr>
        <w:pStyle w:val="PartTitle"/>
        <w:rPr>
          <w:rFonts w:ascii="EC Square Sans Pro" w:hAnsi="EC Square Sans Pro"/>
          <w:noProof/>
          <w:lang w:val="en-IE"/>
        </w:rPr>
      </w:pPr>
      <w:bookmarkStart w:id="5" w:name="_Toc130220047"/>
      <w:r w:rsidRPr="00644C86">
        <w:rPr>
          <w:rFonts w:ascii="EC Square Sans Pro" w:hAnsi="EC Square Sans Pro"/>
          <w:noProof/>
          <w:lang w:val="en-IE"/>
        </w:rPr>
        <w:t xml:space="preserve">Official controls </w:t>
      </w:r>
      <w:r w:rsidR="00E2084C" w:rsidRPr="00644C86">
        <w:rPr>
          <w:rFonts w:ascii="EC Square Sans Pro" w:hAnsi="EC Square Sans Pro"/>
          <w:noProof/>
          <w:lang w:val="en-IE"/>
        </w:rPr>
        <w:t>carri</w:t>
      </w:r>
      <w:r w:rsidRPr="00644C86">
        <w:rPr>
          <w:rFonts w:ascii="EC Square Sans Pro" w:hAnsi="EC Square Sans Pro"/>
          <w:noProof/>
          <w:lang w:val="en-IE"/>
        </w:rPr>
        <w:t>ed</w:t>
      </w:r>
      <w:r w:rsidR="00E2084C" w:rsidRPr="00644C86">
        <w:rPr>
          <w:rFonts w:ascii="EC Square Sans Pro" w:hAnsi="EC Square Sans Pro"/>
          <w:noProof/>
          <w:lang w:val="en-IE"/>
        </w:rPr>
        <w:t xml:space="preserve"> out</w:t>
      </w:r>
      <w:r w:rsidRPr="00644C86">
        <w:rPr>
          <w:rFonts w:ascii="EC Square Sans Pro" w:hAnsi="EC Square Sans Pro"/>
          <w:noProof/>
          <w:lang w:val="en-IE"/>
        </w:rPr>
        <w:t xml:space="preserve"> </w:t>
      </w:r>
      <w:r w:rsidR="004E58D5" w:rsidRPr="00644C86">
        <w:rPr>
          <w:rFonts w:ascii="EC Square Sans Pro" w:hAnsi="EC Square Sans Pro"/>
          <w:noProof/>
          <w:lang w:val="en-IE"/>
        </w:rPr>
        <w:t xml:space="preserve">by EU countries </w:t>
      </w:r>
      <w:r w:rsidR="00A97616" w:rsidRPr="00644C86">
        <w:rPr>
          <w:rFonts w:ascii="EC Square Sans Pro" w:hAnsi="EC Square Sans Pro"/>
          <w:noProof/>
          <w:lang w:val="en-IE"/>
        </w:rPr>
        <w:t>in 2021</w:t>
      </w:r>
      <w:bookmarkEnd w:id="5"/>
    </w:p>
    <w:p w14:paraId="148F1488" w14:textId="2D847B9A" w:rsidR="00B359F0" w:rsidRPr="00644C86" w:rsidRDefault="00DA2A7A" w:rsidP="001154A8">
      <w:pPr>
        <w:pStyle w:val="ChapterNumber"/>
        <w:jc w:val="both"/>
        <w:rPr>
          <w:rFonts w:ascii="EC Square Sans Pro" w:hAnsi="EC Square Sans Pro"/>
          <w:noProof/>
          <w:lang w:val="en-IE"/>
        </w:rPr>
      </w:pPr>
      <w:r w:rsidRPr="00644C86">
        <w:rPr>
          <w:rFonts w:ascii="EC Square Sans Pro" w:hAnsi="EC Square Sans Pro"/>
          <w:noProof/>
          <w:lang w:val="en-IE"/>
        </w:rPr>
        <w:fldChar w:fldCharType="begin"/>
      </w:r>
      <w:r w:rsidRPr="00644C86">
        <w:rPr>
          <w:rFonts w:ascii="EC Square Sans Pro" w:hAnsi="EC Square Sans Pro"/>
          <w:noProof/>
          <w:lang w:val="en-IE"/>
        </w:rPr>
        <w:instrText xml:space="preserve"> SEQ Chapter </w:instrText>
      </w:r>
      <w:r w:rsidRPr="00644C86">
        <w:rPr>
          <w:rFonts w:ascii="EC Square Sans Pro" w:hAnsi="EC Square Sans Pro"/>
          <w:noProof/>
          <w:lang w:val="en-IE"/>
        </w:rPr>
        <w:fldChar w:fldCharType="separate"/>
      </w:r>
      <w:bookmarkStart w:id="6" w:name="_Toc130220048"/>
      <w:r w:rsidR="009947C1" w:rsidRPr="00644C86">
        <w:rPr>
          <w:rFonts w:ascii="EC Square Sans Pro" w:hAnsi="EC Square Sans Pro"/>
          <w:noProof/>
          <w:lang w:val="en-IE"/>
        </w:rPr>
        <w:t>1</w:t>
      </w:r>
      <w:r w:rsidRPr="00644C86">
        <w:rPr>
          <w:rFonts w:ascii="EC Square Sans Pro" w:hAnsi="EC Square Sans Pro"/>
          <w:noProof/>
          <w:lang w:val="en-IE"/>
        </w:rPr>
        <w:fldChar w:fldCharType="end"/>
      </w:r>
      <w:r w:rsidR="0041253E" w:rsidRPr="00644C86">
        <w:rPr>
          <w:rFonts w:ascii="EC Square Sans Pro" w:hAnsi="EC Square Sans Pro"/>
          <w:noProof/>
          <w:lang w:val="en-IE"/>
        </w:rPr>
        <w:t>.1</w:t>
      </w:r>
      <w:bookmarkEnd w:id="6"/>
    </w:p>
    <w:p w14:paraId="501366D1" w14:textId="0A112193" w:rsidR="00B359F0" w:rsidRPr="00644C86" w:rsidRDefault="002E5F0C" w:rsidP="001154A8">
      <w:pPr>
        <w:pStyle w:val="ChapterTitle"/>
        <w:jc w:val="both"/>
        <w:rPr>
          <w:rFonts w:ascii="EC Square Sans Pro" w:hAnsi="EC Square Sans Pro"/>
          <w:noProof/>
          <w:lang w:val="en-IE"/>
        </w:rPr>
      </w:pPr>
      <w:bookmarkStart w:id="7" w:name="_Toc130220049"/>
      <w:r w:rsidRPr="00644C86">
        <w:rPr>
          <w:rFonts w:ascii="EC Square Sans Pro" w:hAnsi="EC Square Sans Pro"/>
          <w:noProof/>
          <w:lang w:val="en-IE"/>
        </w:rPr>
        <w:t>General overview</w:t>
      </w:r>
      <w:bookmarkEnd w:id="7"/>
    </w:p>
    <w:p w14:paraId="2A9A816E" w14:textId="173E30F1" w:rsidR="002E5F0C" w:rsidRPr="00644C86" w:rsidRDefault="002E5F0C" w:rsidP="001154A8">
      <w:pPr>
        <w:jc w:val="both"/>
        <w:rPr>
          <w:rFonts w:ascii="EC Square Sans Pro" w:hAnsi="EC Square Sans Pro"/>
          <w:noProof/>
          <w:lang w:val="en-IE"/>
        </w:rPr>
      </w:pPr>
    </w:p>
    <w:p w14:paraId="3532584D" w14:textId="629F8ACB" w:rsidR="00F35D31" w:rsidRPr="00644C86" w:rsidRDefault="00F35D31" w:rsidP="00327327">
      <w:pPr>
        <w:jc w:val="both"/>
        <w:rPr>
          <w:rFonts w:ascii="EC Square Sans Pro" w:hAnsi="EC Square Sans Pro"/>
          <w:noProof/>
          <w:lang w:val="en-IE"/>
        </w:rPr>
      </w:pPr>
      <w:r w:rsidRPr="00644C86">
        <w:rPr>
          <w:rFonts w:ascii="EC Square Sans Pro" w:hAnsi="EC Square Sans Pro"/>
          <w:noProof/>
          <w:lang w:val="en-IE"/>
        </w:rPr>
        <w:t xml:space="preserve">The production and distribution of food from farm to fork </w:t>
      </w:r>
      <w:r w:rsidR="00095CD0">
        <w:rPr>
          <w:rFonts w:ascii="EC Square Sans Pro" w:hAnsi="EC Square Sans Pro"/>
          <w:noProof/>
          <w:lang w:val="en-IE"/>
        </w:rPr>
        <w:t>takes place in</w:t>
      </w:r>
      <w:r w:rsidRPr="00644C86">
        <w:rPr>
          <w:rFonts w:ascii="EC Square Sans Pro" w:hAnsi="EC Square Sans Pro"/>
          <w:noProof/>
          <w:lang w:val="en-IE"/>
        </w:rPr>
        <w:t xml:space="preserve"> various chains</w:t>
      </w:r>
      <w:r w:rsidR="00165746">
        <w:rPr>
          <w:rFonts w:ascii="EC Square Sans Pro" w:hAnsi="EC Square Sans Pro"/>
          <w:noProof/>
          <w:lang w:val="en-IE"/>
        </w:rPr>
        <w:t xml:space="preserve"> across </w:t>
      </w:r>
      <w:r w:rsidRPr="00644C86">
        <w:rPr>
          <w:rFonts w:ascii="EC Square Sans Pro" w:hAnsi="EC Square Sans Pro"/>
          <w:noProof/>
          <w:lang w:val="en-IE"/>
        </w:rPr>
        <w:t>a broad range of areas and activities</w:t>
      </w:r>
      <w:r w:rsidR="00610FC7">
        <w:rPr>
          <w:rFonts w:cs="Calibri"/>
          <w:noProof/>
          <w:szCs w:val="24"/>
          <w:lang w:val="en-IE"/>
        </w:rPr>
        <w:t> </w:t>
      </w:r>
      <w:r w:rsidR="00FF4E81" w:rsidRPr="00644C86">
        <w:rPr>
          <w:rFonts w:ascii="EC Square Sans Pro" w:hAnsi="EC Square Sans Pro"/>
          <w:noProof/>
          <w:lang w:val="en-IE"/>
        </w:rPr>
        <w:t>(</w:t>
      </w:r>
      <w:r w:rsidR="00FF4E81" w:rsidRPr="00644C86">
        <w:rPr>
          <w:rStyle w:val="FootnoteReference"/>
          <w:rFonts w:ascii="EC Square Sans Pro" w:hAnsi="EC Square Sans Pro"/>
          <w:noProof/>
          <w:lang w:val="en-IE"/>
        </w:rPr>
        <w:footnoteReference w:id="8"/>
      </w:r>
      <w:r w:rsidR="00FF4E81" w:rsidRPr="00644C86">
        <w:rPr>
          <w:rFonts w:ascii="EC Square Sans Pro" w:hAnsi="EC Square Sans Pro"/>
          <w:noProof/>
          <w:lang w:val="en-IE"/>
        </w:rPr>
        <w:t>)</w:t>
      </w:r>
      <w:r w:rsidRPr="00644C86">
        <w:rPr>
          <w:rFonts w:ascii="EC Square Sans Pro" w:hAnsi="EC Square Sans Pro"/>
          <w:noProof/>
          <w:lang w:val="en-IE"/>
        </w:rPr>
        <w:t xml:space="preserve">. </w:t>
      </w:r>
    </w:p>
    <w:p w14:paraId="67725285" w14:textId="1E2A1FC8" w:rsidR="00F35D31" w:rsidRPr="00644C86" w:rsidRDefault="00F35D31" w:rsidP="00327327">
      <w:pPr>
        <w:jc w:val="both"/>
        <w:rPr>
          <w:rFonts w:ascii="EC Square Sans Pro" w:hAnsi="EC Square Sans Pro"/>
          <w:noProof/>
          <w:szCs w:val="24"/>
          <w:lang w:val="en-IE"/>
        </w:rPr>
      </w:pPr>
      <w:r w:rsidRPr="00644C86">
        <w:rPr>
          <w:rFonts w:ascii="EC Square Sans Pro" w:hAnsi="EC Square Sans Pro"/>
          <w:noProof/>
          <w:szCs w:val="24"/>
          <w:lang w:val="en-IE"/>
        </w:rPr>
        <w:t>Table 1 provides an overview of the total number of entities in the food chain</w:t>
      </w:r>
      <w:r w:rsidR="00095CD0">
        <w:rPr>
          <w:rFonts w:ascii="EC Square Sans Pro" w:hAnsi="EC Square Sans Pro"/>
          <w:noProof/>
          <w:szCs w:val="24"/>
          <w:lang w:val="en-IE"/>
        </w:rPr>
        <w:t>;</w:t>
      </w:r>
      <w:r w:rsidRPr="00644C86">
        <w:rPr>
          <w:rFonts w:ascii="EC Square Sans Pro" w:hAnsi="EC Square Sans Pro"/>
          <w:noProof/>
          <w:szCs w:val="24"/>
          <w:lang w:val="en-IE"/>
        </w:rPr>
        <w:t xml:space="preserve"> official controls </w:t>
      </w:r>
      <w:r w:rsidR="00095CD0">
        <w:rPr>
          <w:rFonts w:ascii="EC Square Sans Pro" w:hAnsi="EC Square Sans Pro"/>
          <w:noProof/>
          <w:szCs w:val="24"/>
          <w:lang w:val="en-IE"/>
        </w:rPr>
        <w:t xml:space="preserve">that were </w:t>
      </w:r>
      <w:r w:rsidRPr="00644C86">
        <w:rPr>
          <w:rFonts w:ascii="EC Square Sans Pro" w:hAnsi="EC Square Sans Pro"/>
          <w:noProof/>
          <w:szCs w:val="24"/>
          <w:lang w:val="en-IE"/>
        </w:rPr>
        <w:t>carried out</w:t>
      </w:r>
      <w:r w:rsidR="00095CD0">
        <w:rPr>
          <w:rFonts w:ascii="EC Square Sans Pro" w:hAnsi="EC Square Sans Pro"/>
          <w:noProof/>
          <w:szCs w:val="24"/>
          <w:lang w:val="en-IE"/>
        </w:rPr>
        <w:t>;</w:t>
      </w:r>
      <w:r w:rsidRPr="00644C86">
        <w:rPr>
          <w:rFonts w:ascii="EC Square Sans Pro" w:hAnsi="EC Square Sans Pro"/>
          <w:noProof/>
          <w:szCs w:val="24"/>
          <w:lang w:val="en-IE"/>
        </w:rPr>
        <w:t xml:space="preserve"> non-compliance issues </w:t>
      </w:r>
      <w:r w:rsidR="00095CD0">
        <w:rPr>
          <w:rFonts w:ascii="EC Square Sans Pro" w:hAnsi="EC Square Sans Pro"/>
          <w:noProof/>
          <w:szCs w:val="24"/>
          <w:lang w:val="en-IE"/>
        </w:rPr>
        <w:t xml:space="preserve">that were </w:t>
      </w:r>
      <w:r w:rsidRPr="00644C86">
        <w:rPr>
          <w:rFonts w:ascii="EC Square Sans Pro" w:hAnsi="EC Square Sans Pro"/>
          <w:noProof/>
          <w:szCs w:val="24"/>
          <w:lang w:val="en-IE"/>
        </w:rPr>
        <w:t>identified</w:t>
      </w:r>
      <w:r w:rsidR="00095CD0">
        <w:rPr>
          <w:rFonts w:ascii="EC Square Sans Pro" w:hAnsi="EC Square Sans Pro"/>
          <w:noProof/>
          <w:szCs w:val="24"/>
          <w:lang w:val="en-IE"/>
        </w:rPr>
        <w:t>; and</w:t>
      </w:r>
      <w:r w:rsidRPr="00644C86">
        <w:rPr>
          <w:rFonts w:ascii="EC Square Sans Pro" w:hAnsi="EC Square Sans Pro"/>
          <w:noProof/>
          <w:szCs w:val="24"/>
          <w:lang w:val="en-IE"/>
        </w:rPr>
        <w:t xml:space="preserve"> administrative sanctions and judicial actions </w:t>
      </w:r>
      <w:r w:rsidR="00095CD0">
        <w:rPr>
          <w:rFonts w:ascii="EC Square Sans Pro" w:hAnsi="EC Square Sans Pro"/>
          <w:noProof/>
          <w:szCs w:val="24"/>
          <w:lang w:val="en-IE"/>
        </w:rPr>
        <w:t xml:space="preserve">that were </w:t>
      </w:r>
      <w:r w:rsidRPr="00644C86">
        <w:rPr>
          <w:rFonts w:ascii="EC Square Sans Pro" w:hAnsi="EC Square Sans Pro"/>
          <w:noProof/>
          <w:szCs w:val="24"/>
          <w:lang w:val="en-IE"/>
        </w:rPr>
        <w:t xml:space="preserve">taken throughout the food chain </w:t>
      </w:r>
      <w:r w:rsidR="00A16235" w:rsidRPr="00644C86">
        <w:rPr>
          <w:rFonts w:ascii="EC Square Sans Pro" w:hAnsi="EC Square Sans Pro"/>
          <w:noProof/>
          <w:szCs w:val="24"/>
          <w:lang w:val="en-IE"/>
        </w:rPr>
        <w:t xml:space="preserve">at </w:t>
      </w:r>
      <w:r w:rsidR="00A16235">
        <w:rPr>
          <w:rFonts w:ascii="EC Square Sans Pro" w:hAnsi="EC Square Sans Pro"/>
          <w:noProof/>
          <w:szCs w:val="24"/>
          <w:lang w:val="en-IE"/>
        </w:rPr>
        <w:t xml:space="preserve">the </w:t>
      </w:r>
      <w:r w:rsidR="00A16235" w:rsidRPr="00644C86">
        <w:rPr>
          <w:rFonts w:ascii="EC Square Sans Pro" w:hAnsi="EC Square Sans Pro"/>
          <w:noProof/>
          <w:szCs w:val="24"/>
          <w:lang w:val="en-IE"/>
        </w:rPr>
        <w:t xml:space="preserve">EU level </w:t>
      </w:r>
      <w:r w:rsidRPr="00644C86">
        <w:rPr>
          <w:rFonts w:ascii="EC Square Sans Pro" w:hAnsi="EC Square Sans Pro"/>
          <w:noProof/>
          <w:szCs w:val="24"/>
          <w:lang w:val="en-IE"/>
        </w:rPr>
        <w:t>in 202</w:t>
      </w:r>
      <w:r w:rsidR="00CD45E9" w:rsidRPr="00644C86">
        <w:rPr>
          <w:rFonts w:ascii="EC Square Sans Pro" w:hAnsi="EC Square Sans Pro"/>
          <w:noProof/>
          <w:szCs w:val="24"/>
          <w:lang w:val="en-IE"/>
        </w:rPr>
        <w:t>1</w:t>
      </w:r>
      <w:r w:rsidRPr="00644C86">
        <w:rPr>
          <w:rFonts w:ascii="EC Square Sans Pro" w:hAnsi="EC Square Sans Pro"/>
          <w:noProof/>
          <w:szCs w:val="24"/>
          <w:lang w:val="en-IE"/>
        </w:rPr>
        <w:t>.</w:t>
      </w:r>
    </w:p>
    <w:p w14:paraId="27D49C46" w14:textId="15515008" w:rsidR="00F35D31" w:rsidRPr="00644C86" w:rsidRDefault="00F35D31" w:rsidP="00F35D31">
      <w:pPr>
        <w:pStyle w:val="TableTitle"/>
        <w:rPr>
          <w:rFonts w:ascii="EC Square Sans Pro" w:hAnsi="EC Square Sans Pro"/>
          <w:noProof/>
          <w:sz w:val="24"/>
          <w:szCs w:val="24"/>
          <w:lang w:val="en-IE"/>
        </w:rPr>
      </w:pPr>
      <w:r w:rsidRPr="00644C86">
        <w:rPr>
          <w:rFonts w:ascii="EC Square Sans Pro" w:hAnsi="EC Square Sans Pro"/>
          <w:noProof/>
          <w:sz w:val="24"/>
          <w:szCs w:val="24"/>
          <w:lang w:val="en-IE"/>
        </w:rPr>
        <w:t xml:space="preserve">Table </w:t>
      </w:r>
      <w:r w:rsidRPr="00644C86">
        <w:rPr>
          <w:rFonts w:ascii="EC Square Sans Pro" w:hAnsi="EC Square Sans Pro"/>
          <w:noProof/>
          <w:sz w:val="24"/>
          <w:szCs w:val="24"/>
          <w:lang w:val="en-IE"/>
        </w:rPr>
        <w:fldChar w:fldCharType="begin"/>
      </w:r>
      <w:r w:rsidRPr="00644C86">
        <w:rPr>
          <w:rFonts w:ascii="EC Square Sans Pro" w:hAnsi="EC Square Sans Pro"/>
          <w:noProof/>
          <w:sz w:val="24"/>
          <w:szCs w:val="24"/>
          <w:lang w:val="en-IE"/>
        </w:rPr>
        <w:instrText xml:space="preserve"> SEQ Table \* ARABIC </w:instrText>
      </w:r>
      <w:r w:rsidRPr="00644C86">
        <w:rPr>
          <w:rFonts w:ascii="EC Square Sans Pro" w:hAnsi="EC Square Sans Pro"/>
          <w:noProof/>
          <w:sz w:val="24"/>
          <w:szCs w:val="24"/>
          <w:lang w:val="en-IE"/>
        </w:rPr>
        <w:fldChar w:fldCharType="separate"/>
      </w:r>
      <w:r w:rsidRPr="00644C86">
        <w:rPr>
          <w:rFonts w:ascii="EC Square Sans Pro" w:hAnsi="EC Square Sans Pro"/>
          <w:noProof/>
          <w:sz w:val="24"/>
          <w:szCs w:val="24"/>
          <w:lang w:val="en-IE"/>
        </w:rPr>
        <w:t>1</w:t>
      </w:r>
      <w:r w:rsidRPr="00644C86">
        <w:rPr>
          <w:rFonts w:ascii="EC Square Sans Pro" w:hAnsi="EC Square Sans Pro"/>
          <w:noProof/>
          <w:sz w:val="24"/>
          <w:szCs w:val="24"/>
          <w:lang w:val="en-IE"/>
        </w:rPr>
        <w:fldChar w:fldCharType="end"/>
      </w:r>
      <w:r w:rsidR="00961B77">
        <w:rPr>
          <w:rFonts w:ascii="EC Square Sans Pro" w:hAnsi="EC Square Sans Pro"/>
          <w:noProof/>
          <w:sz w:val="24"/>
          <w:szCs w:val="24"/>
          <w:lang w:val="en-IE"/>
        </w:rPr>
        <w:t>:</w:t>
      </w:r>
      <w:r w:rsidRPr="00644C86">
        <w:rPr>
          <w:rFonts w:ascii="EC Square Sans Pro" w:hAnsi="EC Square Sans Pro"/>
          <w:noProof/>
          <w:sz w:val="24"/>
          <w:szCs w:val="24"/>
          <w:lang w:val="en-IE"/>
        </w:rPr>
        <w:t xml:space="preserve"> </w:t>
      </w:r>
      <w:r w:rsidR="00961B77">
        <w:rPr>
          <w:rFonts w:ascii="EC Square Sans Pro" w:hAnsi="EC Square Sans Pro"/>
          <w:noProof/>
          <w:sz w:val="24"/>
          <w:szCs w:val="24"/>
          <w:lang w:val="en-IE"/>
        </w:rPr>
        <w:t>O</w:t>
      </w:r>
      <w:r w:rsidRPr="00644C86">
        <w:rPr>
          <w:rFonts w:ascii="EC Square Sans Pro" w:hAnsi="EC Square Sans Pro"/>
          <w:noProof/>
          <w:sz w:val="24"/>
          <w:szCs w:val="24"/>
          <w:lang w:val="en-IE"/>
        </w:rPr>
        <w:t xml:space="preserve">fficial controls </w:t>
      </w:r>
      <w:r w:rsidR="00A16235">
        <w:rPr>
          <w:rFonts w:ascii="EC Square Sans Pro" w:hAnsi="EC Square Sans Pro"/>
          <w:noProof/>
          <w:sz w:val="24"/>
          <w:szCs w:val="24"/>
          <w:lang w:val="en-IE"/>
        </w:rPr>
        <w:t xml:space="preserve">in </w:t>
      </w:r>
      <w:r w:rsidRPr="00644C86">
        <w:rPr>
          <w:rFonts w:ascii="EC Square Sans Pro" w:hAnsi="EC Square Sans Pro"/>
          <w:noProof/>
          <w:sz w:val="24"/>
          <w:szCs w:val="24"/>
          <w:lang w:val="en-IE"/>
        </w:rPr>
        <w:t>202</w:t>
      </w:r>
      <w:r w:rsidR="00504017" w:rsidRPr="00644C86">
        <w:rPr>
          <w:rFonts w:ascii="EC Square Sans Pro" w:hAnsi="EC Square Sans Pro"/>
          <w:noProof/>
          <w:sz w:val="24"/>
          <w:szCs w:val="24"/>
          <w:lang w:val="en-IE"/>
        </w:rPr>
        <w:t>1</w:t>
      </w:r>
      <w:r w:rsidRPr="00644C86">
        <w:rPr>
          <w:rFonts w:ascii="EC Square Sans Pro" w:hAnsi="EC Square Sans Pro"/>
          <w:noProof/>
          <w:sz w:val="24"/>
          <w:szCs w:val="24"/>
          <w:lang w:val="en-IE"/>
        </w:rPr>
        <w:t xml:space="preserve"> – general figures</w:t>
      </w:r>
    </w:p>
    <w:tbl>
      <w:tblPr>
        <w:tblStyle w:val="TableGrid"/>
        <w:tblW w:w="10207" w:type="dxa"/>
        <w:tblInd w:w="-58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CB9CA" w:themeFill="text2" w:themeFillTint="66"/>
        <w:tblLook w:val="04A0" w:firstRow="1" w:lastRow="0" w:firstColumn="1" w:lastColumn="0" w:noHBand="0" w:noVBand="1"/>
        <w:tblDescription w:val="A table showing the overall figures over the whole food chain, with total entities in the food chain:  16834486, official controls performed: 4125695, non-compliances identified: 654955, administrative sanctions applied: 388268 a,d judicial actions taken: 12 699&#10;"/>
      </w:tblPr>
      <w:tblGrid>
        <w:gridCol w:w="2041"/>
        <w:gridCol w:w="2041"/>
        <w:gridCol w:w="2042"/>
        <w:gridCol w:w="2041"/>
        <w:gridCol w:w="2042"/>
      </w:tblGrid>
      <w:tr w:rsidR="00F35D31" w:rsidRPr="00644C86" w14:paraId="7D0F2300" w14:textId="77777777" w:rsidTr="0078755E">
        <w:trPr>
          <w:cnfStyle w:val="100000000000" w:firstRow="1" w:lastRow="0" w:firstColumn="0" w:lastColumn="0" w:oddVBand="0" w:evenVBand="0" w:oddHBand="0" w:evenHBand="0" w:firstRowFirstColumn="0" w:firstRowLastColumn="0" w:lastRowFirstColumn="0" w:lastRowLastColumn="0"/>
          <w:tblHeader/>
        </w:trPr>
        <w:tc>
          <w:tcPr>
            <w:tcW w:w="2041" w:type="dxa"/>
            <w:tcBorders>
              <w:bottom w:val="none" w:sz="0" w:space="0" w:color="auto"/>
              <w:right w:val="none" w:sz="0" w:space="0" w:color="auto"/>
            </w:tcBorders>
            <w:shd w:val="clear" w:color="auto" w:fill="ACB9CA" w:themeFill="text2" w:themeFillTint="66"/>
          </w:tcPr>
          <w:p w14:paraId="227BE8BF"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Total entities in the food chain</w:t>
            </w:r>
          </w:p>
        </w:tc>
        <w:tc>
          <w:tcPr>
            <w:tcW w:w="2041" w:type="dxa"/>
            <w:tcBorders>
              <w:left w:val="none" w:sz="0" w:space="0" w:color="auto"/>
              <w:bottom w:val="none" w:sz="0" w:space="0" w:color="auto"/>
              <w:right w:val="none" w:sz="0" w:space="0" w:color="auto"/>
            </w:tcBorders>
            <w:shd w:val="clear" w:color="auto" w:fill="ACB9CA" w:themeFill="text2" w:themeFillTint="66"/>
          </w:tcPr>
          <w:p w14:paraId="069CAD86"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Official controls carried out</w:t>
            </w:r>
          </w:p>
        </w:tc>
        <w:tc>
          <w:tcPr>
            <w:tcW w:w="2042" w:type="dxa"/>
            <w:tcBorders>
              <w:left w:val="none" w:sz="0" w:space="0" w:color="auto"/>
              <w:bottom w:val="none" w:sz="0" w:space="0" w:color="auto"/>
              <w:right w:val="none" w:sz="0" w:space="0" w:color="auto"/>
            </w:tcBorders>
            <w:shd w:val="clear" w:color="auto" w:fill="ACB9CA" w:themeFill="text2" w:themeFillTint="66"/>
          </w:tcPr>
          <w:p w14:paraId="43B9A1C1"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Non-compliance issues identified</w:t>
            </w:r>
          </w:p>
        </w:tc>
        <w:tc>
          <w:tcPr>
            <w:tcW w:w="2041" w:type="dxa"/>
            <w:tcBorders>
              <w:left w:val="none" w:sz="0" w:space="0" w:color="auto"/>
              <w:bottom w:val="none" w:sz="0" w:space="0" w:color="auto"/>
              <w:right w:val="none" w:sz="0" w:space="0" w:color="auto"/>
            </w:tcBorders>
            <w:shd w:val="clear" w:color="auto" w:fill="ACB9CA" w:themeFill="text2" w:themeFillTint="66"/>
          </w:tcPr>
          <w:p w14:paraId="437F4C2B"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Administrative sanctions applied</w:t>
            </w:r>
          </w:p>
        </w:tc>
        <w:tc>
          <w:tcPr>
            <w:tcW w:w="2042" w:type="dxa"/>
            <w:tcBorders>
              <w:left w:val="none" w:sz="0" w:space="0" w:color="auto"/>
              <w:bottom w:val="none" w:sz="0" w:space="0" w:color="auto"/>
            </w:tcBorders>
            <w:shd w:val="clear" w:color="auto" w:fill="ACB9CA" w:themeFill="text2" w:themeFillTint="66"/>
          </w:tcPr>
          <w:p w14:paraId="0599EC69"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Judicial actions taken</w:t>
            </w:r>
          </w:p>
        </w:tc>
      </w:tr>
      <w:tr w:rsidR="00F35D31" w:rsidRPr="00644C86" w14:paraId="4FA90061" w14:textId="77777777" w:rsidTr="0078755E">
        <w:tc>
          <w:tcPr>
            <w:tcW w:w="2041" w:type="dxa"/>
            <w:shd w:val="clear" w:color="auto" w:fill="ACB9CA" w:themeFill="text2" w:themeFillTint="66"/>
          </w:tcPr>
          <w:p w14:paraId="320D13D9" w14:textId="6EEE879C" w:rsidR="00504017" w:rsidRPr="00644C86" w:rsidRDefault="00504017" w:rsidP="00504017">
            <w:pPr>
              <w:jc w:val="center"/>
              <w:rPr>
                <w:rFonts w:ascii="EC Square Sans Pro" w:hAnsi="EC Square Sans Pro"/>
                <w:b/>
                <w:noProof/>
                <w:szCs w:val="24"/>
                <w:lang w:val="en-IE"/>
              </w:rPr>
            </w:pPr>
            <w:r w:rsidRPr="00644C86">
              <w:rPr>
                <w:rFonts w:ascii="EC Square Sans Pro" w:hAnsi="EC Square Sans Pro"/>
                <w:b/>
                <w:noProof/>
                <w:szCs w:val="24"/>
                <w:lang w:val="en-IE"/>
              </w:rPr>
              <w:t>1</w:t>
            </w:r>
            <w:r w:rsidR="000A2827" w:rsidRPr="00644C86">
              <w:rPr>
                <w:rFonts w:ascii="EC Square Sans Pro" w:hAnsi="EC Square Sans Pro"/>
                <w:b/>
                <w:noProof/>
                <w:szCs w:val="24"/>
                <w:lang w:val="en-IE"/>
              </w:rPr>
              <w:t>6</w:t>
            </w:r>
            <w:r w:rsidRPr="00644C86">
              <w:rPr>
                <w:rFonts w:ascii="EC Square Sans Pro" w:hAnsi="EC Square Sans Pro"/>
                <w:b/>
                <w:noProof/>
                <w:szCs w:val="24"/>
                <w:lang w:val="en-IE"/>
              </w:rPr>
              <w:t xml:space="preserve"> </w:t>
            </w:r>
            <w:r w:rsidR="000A2827" w:rsidRPr="00644C86">
              <w:rPr>
                <w:rFonts w:ascii="EC Square Sans Pro" w:hAnsi="EC Square Sans Pro"/>
                <w:b/>
                <w:noProof/>
                <w:szCs w:val="24"/>
                <w:lang w:val="en-IE"/>
              </w:rPr>
              <w:t>961</w:t>
            </w:r>
            <w:r w:rsidRPr="00644C86">
              <w:rPr>
                <w:rFonts w:ascii="EC Square Sans Pro" w:hAnsi="EC Square Sans Pro"/>
                <w:b/>
                <w:noProof/>
                <w:szCs w:val="24"/>
                <w:lang w:val="en-IE"/>
              </w:rPr>
              <w:t xml:space="preserve"> </w:t>
            </w:r>
            <w:r w:rsidR="000A2827" w:rsidRPr="00644C86">
              <w:rPr>
                <w:rFonts w:ascii="EC Square Sans Pro" w:hAnsi="EC Square Sans Pro"/>
                <w:b/>
                <w:noProof/>
                <w:szCs w:val="24"/>
                <w:lang w:val="en-IE"/>
              </w:rPr>
              <w:t>311</w:t>
            </w:r>
          </w:p>
          <w:p w14:paraId="48BEB34E" w14:textId="2800DF2B" w:rsidR="00F35D31" w:rsidRPr="00644C86" w:rsidRDefault="00F35D31" w:rsidP="0078755E">
            <w:pPr>
              <w:jc w:val="center"/>
              <w:rPr>
                <w:rFonts w:ascii="EC Square Sans Pro" w:hAnsi="EC Square Sans Pro" w:cs="Calibri"/>
                <w:b/>
                <w:noProof/>
                <w:szCs w:val="24"/>
                <w:lang w:val="en-IE"/>
              </w:rPr>
            </w:pPr>
          </w:p>
        </w:tc>
        <w:tc>
          <w:tcPr>
            <w:tcW w:w="2041" w:type="dxa"/>
            <w:shd w:val="clear" w:color="auto" w:fill="ACB9CA" w:themeFill="text2" w:themeFillTint="66"/>
          </w:tcPr>
          <w:p w14:paraId="328F558E" w14:textId="7BCF9648" w:rsidR="00504017" w:rsidRPr="00644C86" w:rsidRDefault="00504017" w:rsidP="00504017">
            <w:pPr>
              <w:jc w:val="center"/>
              <w:rPr>
                <w:rFonts w:ascii="EC Square Sans Pro" w:hAnsi="EC Square Sans Pro"/>
                <w:b/>
                <w:noProof/>
                <w:szCs w:val="24"/>
                <w:lang w:val="en-IE"/>
              </w:rPr>
            </w:pPr>
            <w:r w:rsidRPr="00644C86">
              <w:rPr>
                <w:rFonts w:ascii="EC Square Sans Pro" w:hAnsi="EC Square Sans Pro"/>
                <w:b/>
                <w:noProof/>
                <w:szCs w:val="24"/>
                <w:lang w:val="en-IE"/>
              </w:rPr>
              <w:t>4 8</w:t>
            </w:r>
            <w:r w:rsidR="000A2827" w:rsidRPr="00644C86">
              <w:rPr>
                <w:rFonts w:ascii="EC Square Sans Pro" w:hAnsi="EC Square Sans Pro"/>
                <w:b/>
                <w:noProof/>
                <w:szCs w:val="24"/>
                <w:lang w:val="en-IE"/>
              </w:rPr>
              <w:t>20</w:t>
            </w:r>
            <w:r w:rsidRPr="00644C86">
              <w:rPr>
                <w:rFonts w:ascii="EC Square Sans Pro" w:hAnsi="EC Square Sans Pro"/>
                <w:b/>
                <w:noProof/>
                <w:szCs w:val="24"/>
                <w:lang w:val="en-IE"/>
              </w:rPr>
              <w:t xml:space="preserve"> </w:t>
            </w:r>
            <w:r w:rsidR="000A2827" w:rsidRPr="00644C86">
              <w:rPr>
                <w:rFonts w:ascii="EC Square Sans Pro" w:hAnsi="EC Square Sans Pro"/>
                <w:b/>
                <w:noProof/>
                <w:szCs w:val="24"/>
                <w:lang w:val="en-IE"/>
              </w:rPr>
              <w:t>16</w:t>
            </w:r>
            <w:r w:rsidRPr="00644C86">
              <w:rPr>
                <w:rFonts w:ascii="EC Square Sans Pro" w:hAnsi="EC Square Sans Pro"/>
                <w:b/>
                <w:noProof/>
                <w:szCs w:val="24"/>
                <w:lang w:val="en-IE"/>
              </w:rPr>
              <w:t>1</w:t>
            </w:r>
          </w:p>
          <w:p w14:paraId="56F19E5C" w14:textId="1F8EE645" w:rsidR="00F35D31" w:rsidRPr="00644C86" w:rsidRDefault="00F35D31" w:rsidP="0078755E">
            <w:pPr>
              <w:jc w:val="center"/>
              <w:rPr>
                <w:rFonts w:ascii="EC Square Sans Pro" w:hAnsi="EC Square Sans Pro" w:cs="Calibri"/>
                <w:b/>
                <w:noProof/>
                <w:szCs w:val="24"/>
                <w:lang w:val="en-IE"/>
              </w:rPr>
            </w:pPr>
          </w:p>
        </w:tc>
        <w:tc>
          <w:tcPr>
            <w:tcW w:w="2042" w:type="dxa"/>
            <w:shd w:val="clear" w:color="auto" w:fill="ACB9CA" w:themeFill="text2" w:themeFillTint="66"/>
          </w:tcPr>
          <w:p w14:paraId="56A3252B" w14:textId="35792AA7" w:rsidR="00504017" w:rsidRPr="00644C86" w:rsidRDefault="00504017" w:rsidP="00504017">
            <w:pPr>
              <w:jc w:val="center"/>
              <w:rPr>
                <w:rFonts w:ascii="EC Square Sans Pro" w:hAnsi="EC Square Sans Pro"/>
                <w:b/>
                <w:noProof/>
                <w:szCs w:val="24"/>
                <w:lang w:val="en-IE"/>
              </w:rPr>
            </w:pPr>
            <w:r w:rsidRPr="00644C86">
              <w:rPr>
                <w:rFonts w:ascii="EC Square Sans Pro" w:hAnsi="EC Square Sans Pro"/>
                <w:b/>
                <w:noProof/>
                <w:szCs w:val="24"/>
                <w:lang w:val="en-IE"/>
              </w:rPr>
              <w:t>1 1</w:t>
            </w:r>
            <w:r w:rsidR="000A2827" w:rsidRPr="00644C86">
              <w:rPr>
                <w:rFonts w:ascii="EC Square Sans Pro" w:hAnsi="EC Square Sans Pro"/>
                <w:b/>
                <w:noProof/>
                <w:szCs w:val="24"/>
                <w:lang w:val="en-IE"/>
              </w:rPr>
              <w:t>1</w:t>
            </w:r>
            <w:r w:rsidRPr="00644C86">
              <w:rPr>
                <w:rFonts w:ascii="EC Square Sans Pro" w:hAnsi="EC Square Sans Pro"/>
                <w:b/>
                <w:noProof/>
                <w:szCs w:val="24"/>
                <w:lang w:val="en-IE"/>
              </w:rPr>
              <w:t xml:space="preserve">2 </w:t>
            </w:r>
            <w:r w:rsidR="000A2827" w:rsidRPr="00644C86">
              <w:rPr>
                <w:rFonts w:ascii="EC Square Sans Pro" w:hAnsi="EC Square Sans Pro"/>
                <w:b/>
                <w:noProof/>
                <w:szCs w:val="24"/>
                <w:lang w:val="en-IE"/>
              </w:rPr>
              <w:t>663</w:t>
            </w:r>
          </w:p>
          <w:p w14:paraId="0E552643" w14:textId="4257A765" w:rsidR="00F35D31" w:rsidRPr="00644C86" w:rsidRDefault="00F35D31" w:rsidP="0078755E">
            <w:pPr>
              <w:jc w:val="center"/>
              <w:rPr>
                <w:rFonts w:ascii="EC Square Sans Pro" w:hAnsi="EC Square Sans Pro" w:cs="Calibri"/>
                <w:b/>
                <w:noProof/>
                <w:szCs w:val="24"/>
                <w:lang w:val="en-IE"/>
              </w:rPr>
            </w:pPr>
          </w:p>
        </w:tc>
        <w:tc>
          <w:tcPr>
            <w:tcW w:w="2041" w:type="dxa"/>
            <w:shd w:val="clear" w:color="auto" w:fill="ACB9CA" w:themeFill="text2" w:themeFillTint="66"/>
          </w:tcPr>
          <w:p w14:paraId="7E20E3C2" w14:textId="71379F17" w:rsidR="00504017" w:rsidRPr="00644C86" w:rsidRDefault="00AC75DD" w:rsidP="00504017">
            <w:pPr>
              <w:jc w:val="center"/>
              <w:rPr>
                <w:rFonts w:ascii="EC Square Sans Pro" w:hAnsi="EC Square Sans Pro"/>
                <w:b/>
                <w:noProof/>
                <w:szCs w:val="24"/>
                <w:lang w:val="en-IE"/>
              </w:rPr>
            </w:pPr>
            <w:r w:rsidRPr="00644C86">
              <w:rPr>
                <w:rFonts w:ascii="EC Square Sans Pro" w:hAnsi="EC Square Sans Pro"/>
                <w:b/>
                <w:noProof/>
                <w:szCs w:val="24"/>
                <w:lang w:val="en-IE"/>
              </w:rPr>
              <w:t>49</w:t>
            </w:r>
            <w:r w:rsidR="000A2827" w:rsidRPr="00644C86">
              <w:rPr>
                <w:rFonts w:ascii="EC Square Sans Pro" w:hAnsi="EC Square Sans Pro"/>
                <w:b/>
                <w:noProof/>
                <w:szCs w:val="24"/>
                <w:lang w:val="en-IE"/>
              </w:rPr>
              <w:t>9</w:t>
            </w:r>
            <w:r w:rsidR="00504017" w:rsidRPr="00644C86">
              <w:rPr>
                <w:rFonts w:ascii="EC Square Sans Pro" w:hAnsi="EC Square Sans Pro"/>
                <w:b/>
                <w:noProof/>
                <w:szCs w:val="24"/>
                <w:lang w:val="en-IE"/>
              </w:rPr>
              <w:t xml:space="preserve"> </w:t>
            </w:r>
            <w:r w:rsidRPr="00644C86">
              <w:rPr>
                <w:rFonts w:ascii="EC Square Sans Pro" w:hAnsi="EC Square Sans Pro"/>
                <w:b/>
                <w:noProof/>
                <w:szCs w:val="24"/>
                <w:lang w:val="en-IE"/>
              </w:rPr>
              <w:t>365</w:t>
            </w:r>
          </w:p>
          <w:p w14:paraId="73A98EF6" w14:textId="6D90E7E5" w:rsidR="00F35D31" w:rsidRPr="00644C86" w:rsidRDefault="00F35D31" w:rsidP="0078755E">
            <w:pPr>
              <w:jc w:val="center"/>
              <w:rPr>
                <w:rFonts w:ascii="EC Square Sans Pro" w:hAnsi="EC Square Sans Pro" w:cs="Calibri"/>
                <w:b/>
                <w:noProof/>
                <w:szCs w:val="24"/>
                <w:lang w:val="en-IE"/>
              </w:rPr>
            </w:pPr>
          </w:p>
        </w:tc>
        <w:tc>
          <w:tcPr>
            <w:tcW w:w="2042" w:type="dxa"/>
            <w:shd w:val="clear" w:color="auto" w:fill="ACB9CA" w:themeFill="text2" w:themeFillTint="66"/>
          </w:tcPr>
          <w:p w14:paraId="1C2B7591" w14:textId="2CEE45CD" w:rsidR="00504017" w:rsidRPr="00644C86" w:rsidRDefault="008A263A" w:rsidP="00504017">
            <w:pPr>
              <w:jc w:val="center"/>
              <w:rPr>
                <w:rFonts w:ascii="EC Square Sans Pro" w:hAnsi="EC Square Sans Pro"/>
                <w:b/>
                <w:noProof/>
                <w:szCs w:val="24"/>
                <w:lang w:val="en-IE"/>
              </w:rPr>
            </w:pPr>
            <w:r w:rsidRPr="00644C86">
              <w:rPr>
                <w:rFonts w:ascii="EC Square Sans Pro" w:hAnsi="EC Square Sans Pro"/>
                <w:b/>
                <w:noProof/>
                <w:szCs w:val="24"/>
                <w:lang w:val="en-IE"/>
              </w:rPr>
              <w:t>7</w:t>
            </w:r>
            <w:r w:rsidR="00504017" w:rsidRPr="00644C86">
              <w:rPr>
                <w:rFonts w:ascii="EC Square Sans Pro" w:hAnsi="EC Square Sans Pro"/>
                <w:b/>
                <w:noProof/>
                <w:szCs w:val="24"/>
                <w:lang w:val="en-IE"/>
              </w:rPr>
              <w:t xml:space="preserve"> </w:t>
            </w:r>
            <w:r w:rsidRPr="00644C86">
              <w:rPr>
                <w:rFonts w:ascii="EC Square Sans Pro" w:hAnsi="EC Square Sans Pro"/>
                <w:b/>
                <w:noProof/>
                <w:szCs w:val="24"/>
                <w:lang w:val="en-IE"/>
              </w:rPr>
              <w:t>9</w:t>
            </w:r>
            <w:r w:rsidR="00BC5B94" w:rsidRPr="00644C86">
              <w:rPr>
                <w:rFonts w:ascii="EC Square Sans Pro" w:hAnsi="EC Square Sans Pro"/>
                <w:b/>
                <w:noProof/>
                <w:szCs w:val="24"/>
                <w:lang w:val="en-IE"/>
              </w:rPr>
              <w:t>03</w:t>
            </w:r>
          </w:p>
          <w:p w14:paraId="4ADE5D2A" w14:textId="491E244F" w:rsidR="00F35D31" w:rsidRPr="00644C86" w:rsidRDefault="00F35D31" w:rsidP="0078755E">
            <w:pPr>
              <w:jc w:val="center"/>
              <w:rPr>
                <w:rFonts w:ascii="EC Square Sans Pro" w:hAnsi="EC Square Sans Pro" w:cs="Calibri"/>
                <w:b/>
                <w:noProof/>
                <w:szCs w:val="24"/>
                <w:lang w:val="en-IE"/>
              </w:rPr>
            </w:pPr>
          </w:p>
        </w:tc>
      </w:tr>
    </w:tbl>
    <w:p w14:paraId="5603E0D3" w14:textId="530F1B04" w:rsidR="00F35D31" w:rsidRPr="00644C86" w:rsidRDefault="00F35D31" w:rsidP="00327327">
      <w:pPr>
        <w:pStyle w:val="ImagePlaceholder"/>
        <w:jc w:val="both"/>
        <w:rPr>
          <w:rFonts w:ascii="EC Square Sans Pro" w:hAnsi="EC Square Sans Pro"/>
          <w:noProof/>
          <w:color w:val="auto"/>
          <w:szCs w:val="24"/>
          <w:lang w:val="en-IE"/>
        </w:rPr>
      </w:pPr>
      <w:r w:rsidRPr="00644C86">
        <w:rPr>
          <w:rFonts w:ascii="EC Square Sans Pro" w:hAnsi="EC Square Sans Pro"/>
          <w:noProof/>
          <w:color w:val="auto"/>
          <w:szCs w:val="24"/>
          <w:lang w:val="en-IE"/>
        </w:rPr>
        <w:t xml:space="preserve">Figure </w:t>
      </w:r>
      <w:r w:rsidR="004F0529" w:rsidRPr="00644C86">
        <w:rPr>
          <w:rFonts w:ascii="EC Square Sans Pro" w:hAnsi="EC Square Sans Pro"/>
          <w:noProof/>
          <w:color w:val="auto"/>
          <w:szCs w:val="24"/>
          <w:lang w:val="en-IE"/>
        </w:rPr>
        <w:t>1</w:t>
      </w:r>
      <w:r w:rsidRPr="00644C86">
        <w:rPr>
          <w:rFonts w:ascii="EC Square Sans Pro" w:hAnsi="EC Square Sans Pro"/>
          <w:noProof/>
          <w:color w:val="auto"/>
          <w:szCs w:val="24"/>
          <w:lang w:val="en-IE"/>
        </w:rPr>
        <w:t xml:space="preserve"> provides an overview of the official controls carried out by </w:t>
      </w:r>
      <w:r w:rsidR="004E58D5" w:rsidRPr="00644C86">
        <w:rPr>
          <w:rFonts w:ascii="EC Square Sans Pro" w:hAnsi="EC Square Sans Pro"/>
          <w:noProof/>
          <w:color w:val="auto"/>
          <w:szCs w:val="24"/>
          <w:lang w:val="en-IE"/>
        </w:rPr>
        <w:t>EU countries</w:t>
      </w:r>
      <w:r w:rsidRPr="00644C86">
        <w:rPr>
          <w:rFonts w:ascii="EC Square Sans Pro" w:hAnsi="EC Square Sans Pro"/>
          <w:noProof/>
          <w:color w:val="auto"/>
          <w:szCs w:val="24"/>
          <w:lang w:val="en-IE"/>
        </w:rPr>
        <w:t xml:space="preserve"> in 202</w:t>
      </w:r>
      <w:r w:rsidR="00CD45E9" w:rsidRPr="00644C86">
        <w:rPr>
          <w:rFonts w:ascii="EC Square Sans Pro" w:hAnsi="EC Square Sans Pro"/>
          <w:noProof/>
          <w:color w:val="auto"/>
          <w:szCs w:val="24"/>
          <w:lang w:val="en-IE"/>
        </w:rPr>
        <w:t>1</w:t>
      </w:r>
      <w:r w:rsidRPr="00644C86">
        <w:rPr>
          <w:rFonts w:ascii="EC Square Sans Pro" w:hAnsi="EC Square Sans Pro"/>
          <w:noProof/>
          <w:color w:val="auto"/>
          <w:szCs w:val="24"/>
          <w:lang w:val="en-IE"/>
        </w:rPr>
        <w:t xml:space="preserve"> from farm to fork</w:t>
      </w:r>
      <w:r w:rsidR="00561C0E">
        <w:rPr>
          <w:rFonts w:ascii="Arial" w:hAnsi="Arial" w:cs="Arial"/>
          <w:noProof/>
          <w:color w:val="auto"/>
          <w:szCs w:val="24"/>
          <w:lang w:val="en-IE"/>
        </w:rPr>
        <w:t> </w:t>
      </w:r>
      <w:r w:rsidR="005131C7" w:rsidRPr="00A84401">
        <w:rPr>
          <w:rFonts w:ascii="EC Square Sans Pro" w:hAnsi="EC Square Sans Pro"/>
          <w:noProof/>
          <w:color w:val="auto"/>
          <w:szCs w:val="24"/>
          <w:vertAlign w:val="superscript"/>
          <w:lang w:val="en-IE"/>
        </w:rPr>
        <w:t>(</w:t>
      </w:r>
      <w:r w:rsidRPr="00561C0E">
        <w:rPr>
          <w:rStyle w:val="FootnoteReference"/>
          <w:rFonts w:ascii="EC Square Sans Pro" w:hAnsi="EC Square Sans Pro"/>
          <w:noProof/>
          <w:szCs w:val="24"/>
          <w:lang w:val="en-IE"/>
        </w:rPr>
        <w:footnoteReference w:id="9"/>
      </w:r>
      <w:r w:rsidR="005131C7" w:rsidRPr="00A84401">
        <w:rPr>
          <w:rFonts w:ascii="EC Square Sans Pro" w:hAnsi="EC Square Sans Pro"/>
          <w:noProof/>
          <w:color w:val="auto"/>
          <w:szCs w:val="24"/>
          <w:vertAlign w:val="superscript"/>
          <w:lang w:val="en-IE"/>
        </w:rPr>
        <w:t>)</w:t>
      </w:r>
      <w:r w:rsidRPr="00644C86">
        <w:rPr>
          <w:rFonts w:ascii="EC Square Sans Pro" w:hAnsi="EC Square Sans Pro"/>
          <w:noProof/>
          <w:color w:val="auto"/>
          <w:szCs w:val="24"/>
          <w:lang w:val="en-IE"/>
        </w:rPr>
        <w:t>. It shows the number of operators, official controls carried out, non-compliance issues identified and administrative sanctions applied</w:t>
      </w:r>
      <w:r w:rsidR="00A16235">
        <w:rPr>
          <w:rFonts w:ascii="EC Square Sans Pro" w:hAnsi="EC Square Sans Pro"/>
          <w:noProof/>
          <w:color w:val="auto"/>
          <w:szCs w:val="24"/>
          <w:lang w:val="en-IE"/>
        </w:rPr>
        <w:t xml:space="preserve"> –</w:t>
      </w:r>
      <w:r w:rsidRPr="00644C86">
        <w:rPr>
          <w:rFonts w:ascii="EC Square Sans Pro" w:hAnsi="EC Square Sans Pro"/>
          <w:noProof/>
          <w:color w:val="auto"/>
          <w:szCs w:val="24"/>
          <w:lang w:val="en-IE"/>
        </w:rPr>
        <w:t xml:space="preserve"> </w:t>
      </w:r>
      <w:r w:rsidR="00A16235">
        <w:rPr>
          <w:rFonts w:ascii="EC Square Sans Pro" w:hAnsi="EC Square Sans Pro"/>
          <w:noProof/>
          <w:color w:val="auto"/>
          <w:szCs w:val="24"/>
          <w:lang w:val="en-IE"/>
        </w:rPr>
        <w:t>analysed</w:t>
      </w:r>
      <w:r w:rsidR="00A16235" w:rsidRPr="00644C86">
        <w:rPr>
          <w:rFonts w:ascii="EC Square Sans Pro" w:hAnsi="EC Square Sans Pro"/>
          <w:noProof/>
          <w:color w:val="auto"/>
          <w:szCs w:val="24"/>
          <w:lang w:val="en-IE"/>
        </w:rPr>
        <w:t xml:space="preserve"> </w:t>
      </w:r>
      <w:r w:rsidRPr="00644C86">
        <w:rPr>
          <w:rFonts w:ascii="EC Square Sans Pro" w:hAnsi="EC Square Sans Pro"/>
          <w:noProof/>
          <w:color w:val="auto"/>
          <w:szCs w:val="24"/>
          <w:lang w:val="en-IE"/>
        </w:rPr>
        <w:t>by the different activities in the food chain</w:t>
      </w:r>
      <w:r w:rsidR="00561C0E">
        <w:rPr>
          <w:rFonts w:ascii="Arial" w:hAnsi="Arial" w:cs="Arial"/>
          <w:noProof/>
          <w:color w:val="auto"/>
          <w:szCs w:val="24"/>
          <w:lang w:val="en-IE"/>
        </w:rPr>
        <w:t> </w:t>
      </w:r>
      <w:r w:rsidR="005131C7" w:rsidRPr="00A84401">
        <w:rPr>
          <w:rFonts w:ascii="EC Square Sans Pro" w:hAnsi="EC Square Sans Pro"/>
          <w:noProof/>
          <w:color w:val="auto"/>
          <w:szCs w:val="24"/>
          <w:vertAlign w:val="superscript"/>
          <w:lang w:val="en-IE"/>
        </w:rPr>
        <w:t>(</w:t>
      </w:r>
      <w:r w:rsidRPr="00561C0E">
        <w:rPr>
          <w:rStyle w:val="FootnoteReference"/>
          <w:rFonts w:ascii="EC Square Sans Pro" w:hAnsi="EC Square Sans Pro"/>
          <w:noProof/>
          <w:szCs w:val="24"/>
          <w:lang w:val="en-IE"/>
        </w:rPr>
        <w:footnoteReference w:id="10"/>
      </w:r>
      <w:r w:rsidR="005131C7" w:rsidRPr="00A84401">
        <w:rPr>
          <w:rFonts w:ascii="EC Square Sans Pro" w:hAnsi="EC Square Sans Pro"/>
          <w:noProof/>
          <w:color w:val="auto"/>
          <w:szCs w:val="24"/>
          <w:vertAlign w:val="superscript"/>
          <w:lang w:val="en-IE"/>
        </w:rPr>
        <w:t>)</w:t>
      </w:r>
      <w:r w:rsidRPr="00644C86">
        <w:rPr>
          <w:rFonts w:ascii="EC Square Sans Pro" w:hAnsi="EC Square Sans Pro"/>
          <w:noProof/>
          <w:color w:val="auto"/>
          <w:szCs w:val="24"/>
          <w:lang w:val="en-IE"/>
        </w:rPr>
        <w:t>.</w:t>
      </w:r>
    </w:p>
    <w:p w14:paraId="37E4CF3F" w14:textId="5EB3888F" w:rsidR="002E5F0C" w:rsidRPr="00644C86" w:rsidRDefault="00F35D31" w:rsidP="00327327">
      <w:pPr>
        <w:jc w:val="both"/>
        <w:rPr>
          <w:rFonts w:ascii="EC Square Sans Pro" w:hAnsi="EC Square Sans Pro"/>
          <w:noProof/>
          <w:szCs w:val="24"/>
          <w:lang w:val="en-IE"/>
        </w:rPr>
      </w:pPr>
      <w:r w:rsidRPr="00644C86">
        <w:rPr>
          <w:rFonts w:ascii="EC Square Sans Pro" w:hAnsi="EC Square Sans Pro"/>
          <w:noProof/>
          <w:szCs w:val="24"/>
          <w:lang w:val="en-IE"/>
        </w:rPr>
        <w:t>Table 2 shows the top five sectors of the food chain</w:t>
      </w:r>
      <w:r w:rsidR="007F1981">
        <w:rPr>
          <w:rFonts w:ascii="EC Square Sans Pro" w:hAnsi="EC Square Sans Pro"/>
          <w:noProof/>
          <w:szCs w:val="24"/>
          <w:lang w:val="en-IE"/>
        </w:rPr>
        <w:t xml:space="preserve"> with</w:t>
      </w:r>
      <w:r w:rsidRPr="00644C86">
        <w:rPr>
          <w:rFonts w:ascii="EC Square Sans Pro" w:hAnsi="EC Square Sans Pro"/>
          <w:noProof/>
          <w:szCs w:val="24"/>
          <w:lang w:val="en-IE"/>
        </w:rPr>
        <w:t xml:space="preserve"> absolute figures for the number of entities, official controls carried out, non-compliance issues </w:t>
      </w:r>
      <w:r w:rsidR="00F468C6" w:rsidRPr="00644C86">
        <w:rPr>
          <w:rFonts w:ascii="EC Square Sans Pro" w:hAnsi="EC Square Sans Pro"/>
          <w:noProof/>
          <w:szCs w:val="24"/>
          <w:lang w:val="en-IE"/>
        </w:rPr>
        <w:t>identified,</w:t>
      </w:r>
      <w:r w:rsidRPr="00644C86">
        <w:rPr>
          <w:rFonts w:ascii="EC Square Sans Pro" w:hAnsi="EC Square Sans Pro"/>
          <w:noProof/>
          <w:szCs w:val="24"/>
          <w:lang w:val="en-IE"/>
        </w:rPr>
        <w:t xml:space="preserve"> and administrative sanctions applied.</w:t>
      </w:r>
      <w:r w:rsidR="005131C7"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The staff working document accompanying this </w:t>
      </w:r>
      <w:r w:rsidR="00FF4E81" w:rsidRPr="00644C86">
        <w:rPr>
          <w:rFonts w:ascii="EC Square Sans Pro" w:hAnsi="EC Square Sans Pro"/>
          <w:noProof/>
          <w:szCs w:val="24"/>
          <w:lang w:val="en-IE"/>
        </w:rPr>
        <w:t>r</w:t>
      </w:r>
      <w:r w:rsidRPr="00644C86">
        <w:rPr>
          <w:rFonts w:ascii="EC Square Sans Pro" w:hAnsi="EC Square Sans Pro"/>
          <w:noProof/>
          <w:szCs w:val="24"/>
          <w:lang w:val="en-IE"/>
        </w:rPr>
        <w:t>eport provides a further breakdown of these figures across the different areas of the food chain.</w:t>
      </w:r>
    </w:p>
    <w:p w14:paraId="1EB1EF31" w14:textId="6A820816" w:rsidR="00BE7DD9" w:rsidRPr="00644C86" w:rsidRDefault="00F35D31" w:rsidP="00BE7DD9">
      <w:pPr>
        <w:pStyle w:val="ImageTitle"/>
        <w:rPr>
          <w:rFonts w:ascii="EC Square Sans Pro" w:hAnsi="EC Square Sans Pro"/>
          <w:noProof/>
          <w:lang w:val="en-IE"/>
        </w:rPr>
      </w:pPr>
      <w:r w:rsidRPr="00644C86">
        <w:rPr>
          <w:rFonts w:ascii="EC Square Sans Pro" w:hAnsi="EC Square Sans Pro"/>
          <w:noProof/>
          <w:lang w:val="en-IE"/>
        </w:rPr>
        <w:t>Figure</w:t>
      </w:r>
      <w:r w:rsidRPr="00644C86">
        <w:rPr>
          <w:rFonts w:cs="Calibri"/>
          <w:noProof/>
          <w:lang w:val="en-IE"/>
        </w:rPr>
        <w:t> </w:t>
      </w:r>
      <w:r w:rsidR="004F0529" w:rsidRPr="00644C86">
        <w:rPr>
          <w:rFonts w:ascii="EC Square Sans Pro" w:hAnsi="EC Square Sans Pro"/>
          <w:noProof/>
          <w:lang w:val="en-IE"/>
        </w:rPr>
        <w:t>1</w:t>
      </w:r>
      <w:r w:rsidR="00961B77">
        <w:rPr>
          <w:rFonts w:ascii="EC Square Sans Pro" w:hAnsi="EC Square Sans Pro" w:cs="EC Square Sans Pro"/>
          <w:noProof/>
          <w:lang w:val="en-IE"/>
        </w:rPr>
        <w:t>:</w:t>
      </w:r>
      <w:r w:rsidRPr="00644C86">
        <w:rPr>
          <w:rFonts w:cs="Calibri"/>
          <w:noProof/>
          <w:lang w:val="en-IE"/>
        </w:rPr>
        <w:t> </w:t>
      </w:r>
      <w:r w:rsidRPr="00644C86">
        <w:rPr>
          <w:rFonts w:ascii="EC Square Sans Pro" w:hAnsi="EC Square Sans Pro"/>
          <w:noProof/>
          <w:lang w:val="en-IE"/>
        </w:rPr>
        <w:t xml:space="preserve">Official controls carried out </w:t>
      </w:r>
      <w:r w:rsidR="004E58D5" w:rsidRPr="00644C86">
        <w:rPr>
          <w:rFonts w:ascii="EC Square Sans Pro" w:hAnsi="EC Square Sans Pro"/>
          <w:noProof/>
          <w:lang w:val="en-IE"/>
        </w:rPr>
        <w:t>by EU countries</w:t>
      </w:r>
      <w:r w:rsidR="00961B77">
        <w:rPr>
          <w:rFonts w:ascii="EC Square Sans Pro" w:hAnsi="EC Square Sans Pro"/>
          <w:noProof/>
          <w:lang w:val="en-IE"/>
        </w:rPr>
        <w:t xml:space="preserve"> </w:t>
      </w:r>
      <w:r w:rsidR="00987F31">
        <w:rPr>
          <w:rFonts w:ascii="EC Square Sans Pro" w:hAnsi="EC Square Sans Pro"/>
          <w:noProof/>
          <w:lang w:val="en-IE"/>
        </w:rPr>
        <w:t>in</w:t>
      </w:r>
      <w:r w:rsidRPr="00644C86">
        <w:rPr>
          <w:rFonts w:ascii="EC Square Sans Pro" w:hAnsi="EC Square Sans Pro"/>
          <w:noProof/>
          <w:lang w:val="en-IE"/>
        </w:rPr>
        <w:t xml:space="preserve"> 202</w:t>
      </w:r>
      <w:r w:rsidR="00AE0297" w:rsidRPr="00644C86">
        <w:rPr>
          <w:rFonts w:ascii="EC Square Sans Pro" w:hAnsi="EC Square Sans Pro"/>
          <w:noProof/>
          <w:lang w:val="en-IE"/>
        </w:rPr>
        <w:t>1</w:t>
      </w:r>
    </w:p>
    <w:p w14:paraId="3E972E5A" w14:textId="4D62A39E" w:rsidR="00D56848" w:rsidRPr="00644C86" w:rsidRDefault="009111E2" w:rsidP="00BE7DD9">
      <w:pPr>
        <w:pStyle w:val="ImageTitle"/>
        <w:rPr>
          <w:rFonts w:ascii="EC Square Sans Pro" w:hAnsi="EC Square Sans Pro"/>
          <w:noProof/>
          <w:lang w:val="en-IE"/>
        </w:rPr>
      </w:pPr>
      <w:r w:rsidRPr="009111E2">
        <w:rPr>
          <w:noProof/>
          <w:lang w:eastAsia="en-GB"/>
        </w:rPr>
        <w:drawing>
          <wp:inline distT="0" distB="0" distL="0" distR="0" wp14:anchorId="5B8B0EEB" wp14:editId="0F2B5407">
            <wp:extent cx="5690041" cy="80486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6372" cy="8057581"/>
                    </a:xfrm>
                    <a:prstGeom prst="rect">
                      <a:avLst/>
                    </a:prstGeom>
                    <a:noFill/>
                    <a:ln>
                      <a:noFill/>
                    </a:ln>
                  </pic:spPr>
                </pic:pic>
              </a:graphicData>
            </a:graphic>
          </wp:inline>
        </w:drawing>
      </w:r>
    </w:p>
    <w:p w14:paraId="456B47DB" w14:textId="77777777" w:rsidR="00D56848" w:rsidRPr="00644C86" w:rsidRDefault="00D56848">
      <w:pPr>
        <w:rPr>
          <w:rFonts w:ascii="EC Square Sans Pro" w:hAnsi="EC Square Sans Pro"/>
          <w:b/>
          <w:noProof/>
          <w:color w:val="771D7B"/>
          <w:sz w:val="28"/>
          <w:lang w:val="en-IE"/>
        </w:rPr>
      </w:pPr>
      <w:r w:rsidRPr="00644C86">
        <w:rPr>
          <w:rFonts w:ascii="EC Square Sans Pro" w:hAnsi="EC Square Sans Pro"/>
          <w:noProof/>
          <w:lang w:val="en-IE"/>
        </w:rPr>
        <w:br w:type="page"/>
      </w:r>
    </w:p>
    <w:p w14:paraId="1C7C8207" w14:textId="77777777" w:rsidR="00F35D31" w:rsidRPr="00644C86" w:rsidRDefault="00F35D31" w:rsidP="00BE7DD9">
      <w:pPr>
        <w:pStyle w:val="ImageTitle"/>
        <w:rPr>
          <w:rFonts w:ascii="EC Square Sans Pro" w:hAnsi="EC Square Sans Pro"/>
          <w:noProof/>
          <w:lang w:val="en-IE"/>
        </w:rPr>
      </w:pPr>
    </w:p>
    <w:tbl>
      <w:tblPr>
        <w:tblStyle w:val="TableGrid"/>
        <w:tblW w:w="9192" w:type="dxa"/>
        <w:tblBorders>
          <w:top w:val="none" w:sz="0" w:space="0" w:color="auto"/>
          <w:left w:val="none" w:sz="0" w:space="0" w:color="auto"/>
          <w:bottom w:val="none" w:sz="0" w:space="0" w:color="auto"/>
          <w:right w:val="dotted" w:sz="4" w:space="0" w:color="auto"/>
          <w:insideH w:val="dotted" w:sz="4" w:space="0" w:color="auto"/>
          <w:insideV w:val="dotted" w:sz="4" w:space="0" w:color="auto"/>
        </w:tblBorders>
        <w:tblLook w:val="0600" w:firstRow="0" w:lastRow="0" w:firstColumn="0" w:lastColumn="0" w:noHBand="1" w:noVBand="1"/>
        <w:tblDescription w:val="A table showing the legend for the infogrpahic on the previous page"/>
      </w:tblPr>
      <w:tblGrid>
        <w:gridCol w:w="1770"/>
        <w:gridCol w:w="3355"/>
        <w:gridCol w:w="1091"/>
        <w:gridCol w:w="2976"/>
      </w:tblGrid>
      <w:tr w:rsidR="00F35D31" w:rsidRPr="00644C86" w14:paraId="6544BAC3" w14:textId="77777777" w:rsidTr="0078755E">
        <w:tc>
          <w:tcPr>
            <w:tcW w:w="1770" w:type="dxa"/>
          </w:tcPr>
          <w:p w14:paraId="48DA17C6"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16790119" wp14:editId="3B2BD28E">
                  <wp:extent cx="374015" cy="374015"/>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ln>
                            <a:noFill/>
                          </a:ln>
                        </pic:spPr>
                      </pic:pic>
                    </a:graphicData>
                  </a:graphic>
                </wp:inline>
              </w:drawing>
            </w:r>
          </w:p>
        </w:tc>
        <w:tc>
          <w:tcPr>
            <w:tcW w:w="3355" w:type="dxa"/>
          </w:tcPr>
          <w:p w14:paraId="71CEE20A" w14:textId="033B000A"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 xml:space="preserve">Farming </w:t>
            </w:r>
            <w:r w:rsidR="00987F31">
              <w:rPr>
                <w:rFonts w:ascii="EC Square Sans Pro" w:hAnsi="EC Square Sans Pro"/>
                <w:noProof/>
                <w:szCs w:val="24"/>
                <w:lang w:val="en-IE"/>
              </w:rPr>
              <w:t>–</w:t>
            </w:r>
            <w:r w:rsidRPr="00644C86">
              <w:rPr>
                <w:rFonts w:ascii="EC Square Sans Pro" w:hAnsi="EC Square Sans Pro"/>
                <w:noProof/>
                <w:szCs w:val="24"/>
                <w:lang w:val="en-IE"/>
              </w:rPr>
              <w:t xml:space="preserve"> plants</w:t>
            </w:r>
          </w:p>
        </w:tc>
        <w:tc>
          <w:tcPr>
            <w:tcW w:w="1091" w:type="dxa"/>
          </w:tcPr>
          <w:p w14:paraId="28C2950B" w14:textId="77777777" w:rsidR="00F35D31" w:rsidRPr="00644C86" w:rsidRDefault="00F35D31" w:rsidP="0078755E">
            <w:pPr>
              <w:jc w:val="center"/>
              <w:rPr>
                <w:rFonts w:ascii="EC Square Sans Pro" w:hAnsi="EC Square Sans Pro"/>
                <w:noProof/>
                <w:szCs w:val="24"/>
                <w:lang w:val="en-IE"/>
              </w:rPr>
            </w:pPr>
            <w:r w:rsidRPr="00644C86">
              <w:rPr>
                <w:rFonts w:ascii="EC Square Sans Pro" w:hAnsi="EC Square Sans Pro"/>
                <w:b/>
                <w:noProof/>
                <w:sz w:val="48"/>
                <w:lang w:val="en-IE"/>
              </w:rPr>
              <w:t>#</w:t>
            </w:r>
          </w:p>
        </w:tc>
        <w:tc>
          <w:tcPr>
            <w:tcW w:w="2976" w:type="dxa"/>
          </w:tcPr>
          <w:p w14:paraId="4BDC80C4"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Number of operators</w:t>
            </w:r>
          </w:p>
        </w:tc>
      </w:tr>
      <w:tr w:rsidR="00F35D31" w:rsidRPr="00644C86" w14:paraId="27895B0A" w14:textId="77777777" w:rsidTr="0078755E">
        <w:tc>
          <w:tcPr>
            <w:tcW w:w="1770" w:type="dxa"/>
          </w:tcPr>
          <w:p w14:paraId="18BDC9B2"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1B396D73" wp14:editId="0528A2C8">
                  <wp:extent cx="628015" cy="3816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015" cy="381635"/>
                          </a:xfrm>
                          <a:prstGeom prst="rect">
                            <a:avLst/>
                          </a:prstGeom>
                          <a:noFill/>
                          <a:ln>
                            <a:noFill/>
                          </a:ln>
                        </pic:spPr>
                      </pic:pic>
                    </a:graphicData>
                  </a:graphic>
                </wp:inline>
              </w:drawing>
            </w:r>
          </w:p>
        </w:tc>
        <w:tc>
          <w:tcPr>
            <w:tcW w:w="3355" w:type="dxa"/>
          </w:tcPr>
          <w:p w14:paraId="43EF78FF" w14:textId="03785986"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 xml:space="preserve">Farming </w:t>
            </w:r>
            <w:r w:rsidR="00987F31">
              <w:rPr>
                <w:rFonts w:ascii="EC Square Sans Pro" w:hAnsi="EC Square Sans Pro"/>
                <w:noProof/>
                <w:szCs w:val="24"/>
                <w:lang w:val="en-IE"/>
              </w:rPr>
              <w:t>–</w:t>
            </w:r>
            <w:r w:rsidRPr="00644C86">
              <w:rPr>
                <w:rFonts w:ascii="EC Square Sans Pro" w:hAnsi="EC Square Sans Pro"/>
                <w:noProof/>
                <w:szCs w:val="24"/>
                <w:lang w:val="en-IE"/>
              </w:rPr>
              <w:t xml:space="preserve"> animals</w:t>
            </w:r>
          </w:p>
        </w:tc>
        <w:tc>
          <w:tcPr>
            <w:tcW w:w="1091" w:type="dxa"/>
          </w:tcPr>
          <w:p w14:paraId="5501A57A" w14:textId="77777777" w:rsidR="00F35D31" w:rsidRPr="00644C86" w:rsidRDefault="00F35D31" w:rsidP="0078755E">
            <w:pPr>
              <w:jc w:val="center"/>
              <w:rPr>
                <w:rFonts w:ascii="EC Square Sans Pro" w:hAnsi="EC Square Sans Pro"/>
                <w:noProof/>
                <w:szCs w:val="24"/>
                <w:lang w:val="en-IE"/>
              </w:rPr>
            </w:pPr>
            <w:r w:rsidRPr="00644C86">
              <w:rPr>
                <w:rFonts w:ascii="EC Square Sans Pro" w:hAnsi="EC Square Sans Pro"/>
                <w:noProof/>
                <w:szCs w:val="24"/>
                <w:lang w:eastAsia="en-GB"/>
              </w:rPr>
              <w:drawing>
                <wp:inline distT="0" distB="0" distL="0" distR="0" wp14:anchorId="02F98982" wp14:editId="3A1CF234">
                  <wp:extent cx="341630" cy="37401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74015"/>
                          </a:xfrm>
                          <a:prstGeom prst="rect">
                            <a:avLst/>
                          </a:prstGeom>
                          <a:noFill/>
                          <a:ln>
                            <a:noFill/>
                          </a:ln>
                        </pic:spPr>
                      </pic:pic>
                    </a:graphicData>
                  </a:graphic>
                </wp:inline>
              </w:drawing>
            </w:r>
          </w:p>
        </w:tc>
        <w:tc>
          <w:tcPr>
            <w:tcW w:w="2976" w:type="dxa"/>
          </w:tcPr>
          <w:p w14:paraId="3B36272A"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Number of official controls</w:t>
            </w:r>
          </w:p>
        </w:tc>
      </w:tr>
      <w:tr w:rsidR="00F35D31" w:rsidRPr="00644C86" w14:paraId="629DA090" w14:textId="77777777" w:rsidTr="0078755E">
        <w:tc>
          <w:tcPr>
            <w:tcW w:w="1770" w:type="dxa"/>
          </w:tcPr>
          <w:p w14:paraId="5B764DDF"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038494A8" wp14:editId="10479A65">
                  <wp:extent cx="803275" cy="381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3275" cy="381635"/>
                          </a:xfrm>
                          <a:prstGeom prst="rect">
                            <a:avLst/>
                          </a:prstGeom>
                          <a:noFill/>
                          <a:ln>
                            <a:noFill/>
                          </a:ln>
                        </pic:spPr>
                      </pic:pic>
                    </a:graphicData>
                  </a:graphic>
                </wp:inline>
              </w:drawing>
            </w:r>
          </w:p>
        </w:tc>
        <w:tc>
          <w:tcPr>
            <w:tcW w:w="3355" w:type="dxa"/>
          </w:tcPr>
          <w:p w14:paraId="6496498A" w14:textId="2984937B"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 xml:space="preserve">Farming </w:t>
            </w:r>
            <w:r w:rsidR="00987F31">
              <w:rPr>
                <w:rFonts w:ascii="EC Square Sans Pro" w:hAnsi="EC Square Sans Pro"/>
                <w:noProof/>
                <w:szCs w:val="24"/>
                <w:lang w:val="en-IE"/>
              </w:rPr>
              <w:t>–</w:t>
            </w:r>
            <w:r w:rsidRPr="00644C86">
              <w:rPr>
                <w:rFonts w:ascii="EC Square Sans Pro" w:hAnsi="EC Square Sans Pro"/>
                <w:noProof/>
                <w:szCs w:val="24"/>
                <w:lang w:val="en-IE"/>
              </w:rPr>
              <w:t xml:space="preserve"> mixed</w:t>
            </w:r>
          </w:p>
        </w:tc>
        <w:tc>
          <w:tcPr>
            <w:tcW w:w="1091" w:type="dxa"/>
            <w:tcBorders>
              <w:bottom w:val="dotted" w:sz="4" w:space="0" w:color="auto"/>
            </w:tcBorders>
          </w:tcPr>
          <w:p w14:paraId="749011B0" w14:textId="77777777" w:rsidR="00F35D31" w:rsidRPr="00644C86" w:rsidRDefault="00F35D31" w:rsidP="0078755E">
            <w:pPr>
              <w:jc w:val="center"/>
              <w:rPr>
                <w:rFonts w:ascii="EC Square Sans Pro" w:hAnsi="EC Square Sans Pro"/>
                <w:noProof/>
                <w:szCs w:val="24"/>
                <w:lang w:val="en-IE"/>
              </w:rPr>
            </w:pPr>
            <w:r w:rsidRPr="00644C86">
              <w:rPr>
                <w:rFonts w:ascii="EC Square Sans Pro" w:hAnsi="EC Square Sans Pro"/>
                <w:noProof/>
                <w:szCs w:val="24"/>
                <w:lang w:eastAsia="en-GB"/>
              </w:rPr>
              <w:drawing>
                <wp:inline distT="0" distB="0" distL="0" distR="0" wp14:anchorId="25FAD25C" wp14:editId="2264D9B5">
                  <wp:extent cx="286385" cy="28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976" w:type="dxa"/>
            <w:tcBorders>
              <w:bottom w:val="dotted" w:sz="4" w:space="0" w:color="auto"/>
            </w:tcBorders>
          </w:tcPr>
          <w:p w14:paraId="560395FB"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Number of non-compliance issues</w:t>
            </w:r>
          </w:p>
        </w:tc>
      </w:tr>
      <w:tr w:rsidR="00F35D31" w:rsidRPr="00644C86" w14:paraId="7C83E5F7" w14:textId="77777777" w:rsidTr="0078755E">
        <w:tc>
          <w:tcPr>
            <w:tcW w:w="1770" w:type="dxa"/>
          </w:tcPr>
          <w:p w14:paraId="5425A11C"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1200B6C5" wp14:editId="40705804">
                  <wp:extent cx="405765" cy="374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 cy="374015"/>
                          </a:xfrm>
                          <a:prstGeom prst="rect">
                            <a:avLst/>
                          </a:prstGeom>
                          <a:noFill/>
                          <a:ln>
                            <a:noFill/>
                          </a:ln>
                        </pic:spPr>
                      </pic:pic>
                    </a:graphicData>
                  </a:graphic>
                </wp:inline>
              </w:drawing>
            </w:r>
          </w:p>
        </w:tc>
        <w:tc>
          <w:tcPr>
            <w:tcW w:w="3355" w:type="dxa"/>
          </w:tcPr>
          <w:p w14:paraId="42A27F1F" w14:textId="77777777"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Aquaculture</w:t>
            </w:r>
          </w:p>
        </w:tc>
        <w:tc>
          <w:tcPr>
            <w:tcW w:w="1091" w:type="dxa"/>
            <w:tcBorders>
              <w:top w:val="dotted" w:sz="4" w:space="0" w:color="auto"/>
              <w:bottom w:val="nil"/>
            </w:tcBorders>
          </w:tcPr>
          <w:p w14:paraId="6EF39AD5" w14:textId="77777777" w:rsidR="00F35D31" w:rsidRPr="00644C86" w:rsidRDefault="00F35D31" w:rsidP="0078755E">
            <w:pPr>
              <w:jc w:val="center"/>
              <w:rPr>
                <w:rFonts w:ascii="EC Square Sans Pro" w:hAnsi="EC Square Sans Pro"/>
                <w:noProof/>
                <w:szCs w:val="24"/>
                <w:lang w:val="en-IE"/>
              </w:rPr>
            </w:pPr>
            <w:r w:rsidRPr="003D370C">
              <w:rPr>
                <w:rFonts w:ascii="EC Square Sans Pro" w:hAnsi="EC Square Sans Pro"/>
                <w:noProof/>
                <w:szCs w:val="24"/>
                <w:lang w:eastAsia="en-GB"/>
              </w:rPr>
              <w:drawing>
                <wp:inline distT="0" distB="0" distL="0" distR="0" wp14:anchorId="30ED70FD" wp14:editId="20146417">
                  <wp:extent cx="302260" cy="318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260" cy="318135"/>
                          </a:xfrm>
                          <a:prstGeom prst="rect">
                            <a:avLst/>
                          </a:prstGeom>
                          <a:noFill/>
                          <a:ln>
                            <a:noFill/>
                          </a:ln>
                        </pic:spPr>
                      </pic:pic>
                    </a:graphicData>
                  </a:graphic>
                </wp:inline>
              </w:drawing>
            </w:r>
          </w:p>
        </w:tc>
        <w:tc>
          <w:tcPr>
            <w:tcW w:w="2976" w:type="dxa"/>
            <w:tcBorders>
              <w:top w:val="dotted" w:sz="4" w:space="0" w:color="auto"/>
              <w:bottom w:val="nil"/>
            </w:tcBorders>
          </w:tcPr>
          <w:p w14:paraId="1287BDAA"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Number of administrative sanctions</w:t>
            </w:r>
          </w:p>
        </w:tc>
      </w:tr>
      <w:tr w:rsidR="00F35D31" w:rsidRPr="00644C86" w14:paraId="1FAEA6CC" w14:textId="77777777" w:rsidTr="0078755E">
        <w:tc>
          <w:tcPr>
            <w:tcW w:w="1770" w:type="dxa"/>
          </w:tcPr>
          <w:p w14:paraId="6B1A324F"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49509973" wp14:editId="341BBB7A">
                  <wp:extent cx="445135" cy="397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135" cy="397510"/>
                          </a:xfrm>
                          <a:prstGeom prst="rect">
                            <a:avLst/>
                          </a:prstGeom>
                          <a:noFill/>
                          <a:ln>
                            <a:noFill/>
                          </a:ln>
                        </pic:spPr>
                      </pic:pic>
                    </a:graphicData>
                  </a:graphic>
                </wp:inline>
              </w:drawing>
            </w:r>
          </w:p>
        </w:tc>
        <w:tc>
          <w:tcPr>
            <w:tcW w:w="3355" w:type="dxa"/>
            <w:tcBorders>
              <w:right w:val="nil"/>
            </w:tcBorders>
          </w:tcPr>
          <w:p w14:paraId="6708EB05" w14:textId="77777777"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Fishing</w:t>
            </w:r>
          </w:p>
        </w:tc>
        <w:tc>
          <w:tcPr>
            <w:tcW w:w="1091" w:type="dxa"/>
            <w:tcBorders>
              <w:top w:val="nil"/>
              <w:left w:val="nil"/>
              <w:bottom w:val="nil"/>
              <w:right w:val="nil"/>
            </w:tcBorders>
          </w:tcPr>
          <w:p w14:paraId="5C2D156D"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489BE50B" w14:textId="77777777" w:rsidR="00F35D31" w:rsidRPr="00644C86" w:rsidRDefault="00F35D31" w:rsidP="0078755E">
            <w:pPr>
              <w:rPr>
                <w:rFonts w:ascii="EC Square Sans Pro" w:hAnsi="EC Square Sans Pro"/>
                <w:noProof/>
                <w:szCs w:val="24"/>
                <w:lang w:val="en-IE"/>
              </w:rPr>
            </w:pPr>
          </w:p>
        </w:tc>
      </w:tr>
      <w:tr w:rsidR="00F35D31" w:rsidRPr="00644C86" w14:paraId="1DDFCDBC" w14:textId="77777777" w:rsidTr="0078755E">
        <w:tc>
          <w:tcPr>
            <w:tcW w:w="1770" w:type="dxa"/>
          </w:tcPr>
          <w:p w14:paraId="0A41A4BF"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26F403F9" wp14:editId="7A493A53">
                  <wp:extent cx="413385" cy="3975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 cy="397510"/>
                          </a:xfrm>
                          <a:prstGeom prst="rect">
                            <a:avLst/>
                          </a:prstGeom>
                          <a:noFill/>
                          <a:ln>
                            <a:noFill/>
                          </a:ln>
                        </pic:spPr>
                      </pic:pic>
                    </a:graphicData>
                  </a:graphic>
                </wp:inline>
              </w:drawing>
            </w:r>
          </w:p>
        </w:tc>
        <w:tc>
          <w:tcPr>
            <w:tcW w:w="3355" w:type="dxa"/>
            <w:tcBorders>
              <w:right w:val="nil"/>
            </w:tcBorders>
          </w:tcPr>
          <w:p w14:paraId="1359F58D" w14:textId="77777777" w:rsidR="00F35D31" w:rsidRPr="00644C86" w:rsidRDefault="00F35D31" w:rsidP="0078755E">
            <w:pPr>
              <w:rPr>
                <w:rFonts w:ascii="EC Square Sans Pro" w:hAnsi="EC Square Sans Pro"/>
                <w:noProof/>
                <w:lang w:val="en-IE"/>
              </w:rPr>
            </w:pPr>
            <w:r w:rsidRPr="00644C86">
              <w:rPr>
                <w:rFonts w:ascii="EC Square Sans Pro" w:hAnsi="EC Square Sans Pro"/>
                <w:noProof/>
                <w:szCs w:val="24"/>
                <w:lang w:val="en-IE"/>
              </w:rPr>
              <w:t>Hunting</w:t>
            </w:r>
          </w:p>
        </w:tc>
        <w:tc>
          <w:tcPr>
            <w:tcW w:w="1091" w:type="dxa"/>
            <w:tcBorders>
              <w:top w:val="nil"/>
              <w:left w:val="nil"/>
              <w:bottom w:val="nil"/>
              <w:right w:val="nil"/>
            </w:tcBorders>
          </w:tcPr>
          <w:p w14:paraId="7D2DE49B"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64A80BF6" w14:textId="77777777" w:rsidR="00F35D31" w:rsidRPr="00644C86" w:rsidRDefault="00F35D31" w:rsidP="0078755E">
            <w:pPr>
              <w:rPr>
                <w:rFonts w:ascii="EC Square Sans Pro" w:hAnsi="EC Square Sans Pro"/>
                <w:noProof/>
                <w:szCs w:val="24"/>
                <w:lang w:val="en-IE"/>
              </w:rPr>
            </w:pPr>
          </w:p>
        </w:tc>
      </w:tr>
      <w:tr w:rsidR="00F35D31" w:rsidRPr="00644C86" w14:paraId="69BAA0B1" w14:textId="77777777" w:rsidTr="0078755E">
        <w:tc>
          <w:tcPr>
            <w:tcW w:w="1770" w:type="dxa"/>
          </w:tcPr>
          <w:p w14:paraId="2DE47852"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664F7E4E" wp14:editId="12AD75CB">
                  <wp:extent cx="309880" cy="374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inline>
              </w:drawing>
            </w:r>
          </w:p>
        </w:tc>
        <w:tc>
          <w:tcPr>
            <w:tcW w:w="3355" w:type="dxa"/>
            <w:tcBorders>
              <w:right w:val="nil"/>
            </w:tcBorders>
          </w:tcPr>
          <w:p w14:paraId="30E89F28"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Animal feed</w:t>
            </w:r>
          </w:p>
        </w:tc>
        <w:tc>
          <w:tcPr>
            <w:tcW w:w="1091" w:type="dxa"/>
            <w:tcBorders>
              <w:top w:val="nil"/>
              <w:left w:val="nil"/>
              <w:bottom w:val="nil"/>
              <w:right w:val="nil"/>
            </w:tcBorders>
          </w:tcPr>
          <w:p w14:paraId="672E924D"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00AF8CD6" w14:textId="77777777" w:rsidR="00F35D31" w:rsidRPr="00644C86" w:rsidRDefault="00F35D31" w:rsidP="0078755E">
            <w:pPr>
              <w:rPr>
                <w:rFonts w:ascii="EC Square Sans Pro" w:hAnsi="EC Square Sans Pro"/>
                <w:noProof/>
                <w:szCs w:val="24"/>
                <w:lang w:val="en-IE"/>
              </w:rPr>
            </w:pPr>
          </w:p>
        </w:tc>
      </w:tr>
      <w:tr w:rsidR="00F35D31" w:rsidRPr="00644C86" w14:paraId="176E3045" w14:textId="77777777" w:rsidTr="0078755E">
        <w:tc>
          <w:tcPr>
            <w:tcW w:w="1770" w:type="dxa"/>
          </w:tcPr>
          <w:p w14:paraId="37B393EC"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238C9F1A" wp14:editId="64C05E51">
                  <wp:extent cx="691515" cy="38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15" cy="381635"/>
                          </a:xfrm>
                          <a:prstGeom prst="rect">
                            <a:avLst/>
                          </a:prstGeom>
                          <a:noFill/>
                          <a:ln>
                            <a:noFill/>
                          </a:ln>
                        </pic:spPr>
                      </pic:pic>
                    </a:graphicData>
                  </a:graphic>
                </wp:inline>
              </w:drawing>
            </w:r>
          </w:p>
        </w:tc>
        <w:tc>
          <w:tcPr>
            <w:tcW w:w="3355" w:type="dxa"/>
            <w:tcBorders>
              <w:right w:val="nil"/>
            </w:tcBorders>
          </w:tcPr>
          <w:p w14:paraId="7F3EA012"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Transport of animals</w:t>
            </w:r>
          </w:p>
        </w:tc>
        <w:tc>
          <w:tcPr>
            <w:tcW w:w="1091" w:type="dxa"/>
            <w:tcBorders>
              <w:top w:val="nil"/>
              <w:left w:val="nil"/>
              <w:bottom w:val="nil"/>
              <w:right w:val="nil"/>
            </w:tcBorders>
          </w:tcPr>
          <w:p w14:paraId="208FBC7D"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453EDB41" w14:textId="77777777" w:rsidR="00F35D31" w:rsidRPr="00644C86" w:rsidRDefault="00F35D31" w:rsidP="0078755E">
            <w:pPr>
              <w:rPr>
                <w:rFonts w:ascii="EC Square Sans Pro" w:hAnsi="EC Square Sans Pro"/>
                <w:noProof/>
                <w:szCs w:val="24"/>
                <w:lang w:val="en-IE"/>
              </w:rPr>
            </w:pPr>
          </w:p>
        </w:tc>
      </w:tr>
      <w:tr w:rsidR="00F35D31" w:rsidRPr="00644C86" w14:paraId="15C1DB03" w14:textId="77777777" w:rsidTr="0078755E">
        <w:tc>
          <w:tcPr>
            <w:tcW w:w="1770" w:type="dxa"/>
          </w:tcPr>
          <w:p w14:paraId="793E90DE"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42EF3A45" wp14:editId="6E9B31AB">
                  <wp:extent cx="365760" cy="381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c>
          <w:tcPr>
            <w:tcW w:w="3355" w:type="dxa"/>
            <w:tcBorders>
              <w:right w:val="nil"/>
            </w:tcBorders>
          </w:tcPr>
          <w:p w14:paraId="704891A0"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Slaughterhouses and game handling</w:t>
            </w:r>
          </w:p>
        </w:tc>
        <w:tc>
          <w:tcPr>
            <w:tcW w:w="1091" w:type="dxa"/>
            <w:tcBorders>
              <w:top w:val="nil"/>
              <w:left w:val="nil"/>
              <w:bottom w:val="nil"/>
              <w:right w:val="nil"/>
            </w:tcBorders>
          </w:tcPr>
          <w:p w14:paraId="2B07A66E"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5F8894D0" w14:textId="77777777" w:rsidR="00F35D31" w:rsidRPr="00644C86" w:rsidRDefault="00F35D31" w:rsidP="0078755E">
            <w:pPr>
              <w:rPr>
                <w:rFonts w:ascii="EC Square Sans Pro" w:hAnsi="EC Square Sans Pro"/>
                <w:noProof/>
                <w:szCs w:val="24"/>
                <w:lang w:val="en-IE"/>
              </w:rPr>
            </w:pPr>
          </w:p>
        </w:tc>
      </w:tr>
      <w:tr w:rsidR="00F35D31" w:rsidRPr="00644C86" w14:paraId="528F583F" w14:textId="77777777" w:rsidTr="0078755E">
        <w:tc>
          <w:tcPr>
            <w:tcW w:w="1770" w:type="dxa"/>
          </w:tcPr>
          <w:p w14:paraId="48FBC7B3"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52CD6DB2" wp14:editId="2DF63A2E">
                  <wp:extent cx="381635" cy="381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p>
        </w:tc>
        <w:tc>
          <w:tcPr>
            <w:tcW w:w="3355" w:type="dxa"/>
            <w:tcBorders>
              <w:right w:val="nil"/>
            </w:tcBorders>
          </w:tcPr>
          <w:p w14:paraId="7E28EE0C"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Food production</w:t>
            </w:r>
          </w:p>
        </w:tc>
        <w:tc>
          <w:tcPr>
            <w:tcW w:w="1091" w:type="dxa"/>
            <w:tcBorders>
              <w:top w:val="nil"/>
              <w:left w:val="nil"/>
              <w:bottom w:val="nil"/>
              <w:right w:val="nil"/>
            </w:tcBorders>
          </w:tcPr>
          <w:p w14:paraId="03414244"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7997E093" w14:textId="77777777" w:rsidR="00F35D31" w:rsidRPr="00644C86" w:rsidRDefault="00F35D31" w:rsidP="0078755E">
            <w:pPr>
              <w:rPr>
                <w:rFonts w:ascii="EC Square Sans Pro" w:hAnsi="EC Square Sans Pro"/>
                <w:noProof/>
                <w:szCs w:val="24"/>
                <w:lang w:val="en-IE"/>
              </w:rPr>
            </w:pPr>
          </w:p>
        </w:tc>
      </w:tr>
      <w:tr w:rsidR="00F35D31" w:rsidRPr="00644C86" w14:paraId="622E3D54" w14:textId="77777777" w:rsidTr="0078755E">
        <w:tc>
          <w:tcPr>
            <w:tcW w:w="1770" w:type="dxa"/>
          </w:tcPr>
          <w:p w14:paraId="60394892"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5A22BB7E" wp14:editId="017FC73D">
                  <wp:extent cx="413385" cy="3657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 cy="365760"/>
                          </a:xfrm>
                          <a:prstGeom prst="rect">
                            <a:avLst/>
                          </a:prstGeom>
                          <a:noFill/>
                          <a:ln>
                            <a:noFill/>
                          </a:ln>
                        </pic:spPr>
                      </pic:pic>
                    </a:graphicData>
                  </a:graphic>
                </wp:inline>
              </w:drawing>
            </w:r>
          </w:p>
        </w:tc>
        <w:tc>
          <w:tcPr>
            <w:tcW w:w="3355" w:type="dxa"/>
            <w:tcBorders>
              <w:right w:val="nil"/>
            </w:tcBorders>
          </w:tcPr>
          <w:p w14:paraId="10A1E128"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Animal by-products processing</w:t>
            </w:r>
          </w:p>
        </w:tc>
        <w:tc>
          <w:tcPr>
            <w:tcW w:w="1091" w:type="dxa"/>
            <w:tcBorders>
              <w:top w:val="nil"/>
              <w:left w:val="nil"/>
              <w:bottom w:val="nil"/>
              <w:right w:val="nil"/>
            </w:tcBorders>
          </w:tcPr>
          <w:p w14:paraId="2D478663"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2BFB490D" w14:textId="77777777" w:rsidR="00F35D31" w:rsidRPr="00644C86" w:rsidRDefault="00F35D31" w:rsidP="0078755E">
            <w:pPr>
              <w:rPr>
                <w:rFonts w:ascii="EC Square Sans Pro" w:hAnsi="EC Square Sans Pro"/>
                <w:noProof/>
                <w:szCs w:val="24"/>
                <w:lang w:val="en-IE"/>
              </w:rPr>
            </w:pPr>
          </w:p>
        </w:tc>
      </w:tr>
      <w:tr w:rsidR="00F35D31" w:rsidRPr="00644C86" w14:paraId="6A2E6664" w14:textId="77777777" w:rsidTr="0078755E">
        <w:tc>
          <w:tcPr>
            <w:tcW w:w="1770" w:type="dxa"/>
          </w:tcPr>
          <w:p w14:paraId="22F3B5E8"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1E0B294F" wp14:editId="2D3C6D61">
                  <wp:extent cx="429260" cy="397510"/>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60" cy="397510"/>
                          </a:xfrm>
                          <a:prstGeom prst="rect">
                            <a:avLst/>
                          </a:prstGeom>
                          <a:noFill/>
                          <a:ln>
                            <a:noFill/>
                          </a:ln>
                        </pic:spPr>
                      </pic:pic>
                    </a:graphicData>
                  </a:graphic>
                </wp:inline>
              </w:drawing>
            </w:r>
          </w:p>
        </w:tc>
        <w:tc>
          <w:tcPr>
            <w:tcW w:w="3355" w:type="dxa"/>
            <w:tcBorders>
              <w:right w:val="nil"/>
            </w:tcBorders>
          </w:tcPr>
          <w:p w14:paraId="7A963874"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Food distribution</w:t>
            </w:r>
          </w:p>
        </w:tc>
        <w:tc>
          <w:tcPr>
            <w:tcW w:w="1091" w:type="dxa"/>
            <w:tcBorders>
              <w:top w:val="nil"/>
              <w:left w:val="nil"/>
              <w:bottom w:val="nil"/>
              <w:right w:val="nil"/>
            </w:tcBorders>
          </w:tcPr>
          <w:p w14:paraId="7000BCAA"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6752AFC7" w14:textId="77777777" w:rsidR="00F35D31" w:rsidRPr="00644C86" w:rsidRDefault="00F35D31" w:rsidP="0078755E">
            <w:pPr>
              <w:rPr>
                <w:rFonts w:ascii="EC Square Sans Pro" w:hAnsi="EC Square Sans Pro"/>
                <w:noProof/>
                <w:szCs w:val="24"/>
                <w:lang w:val="en-IE"/>
              </w:rPr>
            </w:pPr>
          </w:p>
        </w:tc>
      </w:tr>
      <w:tr w:rsidR="00F35D31" w:rsidRPr="00644C86" w14:paraId="5CF65288" w14:textId="77777777" w:rsidTr="0078755E">
        <w:tc>
          <w:tcPr>
            <w:tcW w:w="1770" w:type="dxa"/>
          </w:tcPr>
          <w:p w14:paraId="111B0943"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023CF1A1" wp14:editId="770E5EFA">
                  <wp:extent cx="962025" cy="38163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2025" cy="381635"/>
                          </a:xfrm>
                          <a:prstGeom prst="rect">
                            <a:avLst/>
                          </a:prstGeom>
                          <a:noFill/>
                          <a:ln>
                            <a:noFill/>
                          </a:ln>
                        </pic:spPr>
                      </pic:pic>
                    </a:graphicData>
                  </a:graphic>
                </wp:inline>
              </w:drawing>
            </w:r>
          </w:p>
        </w:tc>
        <w:tc>
          <w:tcPr>
            <w:tcW w:w="3355" w:type="dxa"/>
            <w:tcBorders>
              <w:right w:val="nil"/>
            </w:tcBorders>
          </w:tcPr>
          <w:p w14:paraId="553EF747"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Wholesale and retail</w:t>
            </w:r>
          </w:p>
        </w:tc>
        <w:tc>
          <w:tcPr>
            <w:tcW w:w="1091" w:type="dxa"/>
            <w:tcBorders>
              <w:top w:val="nil"/>
              <w:left w:val="nil"/>
              <w:bottom w:val="nil"/>
              <w:right w:val="nil"/>
            </w:tcBorders>
          </w:tcPr>
          <w:p w14:paraId="6BA13183"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21F55CD0" w14:textId="77777777" w:rsidR="00F35D31" w:rsidRPr="00644C86" w:rsidRDefault="00F35D31" w:rsidP="0078755E">
            <w:pPr>
              <w:rPr>
                <w:rFonts w:ascii="EC Square Sans Pro" w:hAnsi="EC Square Sans Pro"/>
                <w:noProof/>
                <w:szCs w:val="24"/>
                <w:lang w:val="en-IE"/>
              </w:rPr>
            </w:pPr>
          </w:p>
        </w:tc>
      </w:tr>
      <w:tr w:rsidR="00F35D31" w:rsidRPr="00644C86" w14:paraId="0D7F51CD" w14:textId="77777777" w:rsidTr="0078755E">
        <w:tc>
          <w:tcPr>
            <w:tcW w:w="1770" w:type="dxa"/>
          </w:tcPr>
          <w:p w14:paraId="70C9035F"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7D5E88D4" wp14:editId="2EB42AD2">
                  <wp:extent cx="397510" cy="3816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10" cy="381635"/>
                          </a:xfrm>
                          <a:prstGeom prst="rect">
                            <a:avLst/>
                          </a:prstGeom>
                          <a:noFill/>
                          <a:ln>
                            <a:noFill/>
                          </a:ln>
                        </pic:spPr>
                      </pic:pic>
                    </a:graphicData>
                  </a:graphic>
                </wp:inline>
              </w:drawing>
            </w:r>
          </w:p>
        </w:tc>
        <w:tc>
          <w:tcPr>
            <w:tcW w:w="3355" w:type="dxa"/>
            <w:tcBorders>
              <w:right w:val="nil"/>
            </w:tcBorders>
          </w:tcPr>
          <w:p w14:paraId="6A9336CA"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Food service</w:t>
            </w:r>
          </w:p>
        </w:tc>
        <w:tc>
          <w:tcPr>
            <w:tcW w:w="1091" w:type="dxa"/>
            <w:tcBorders>
              <w:top w:val="nil"/>
              <w:left w:val="nil"/>
              <w:bottom w:val="nil"/>
              <w:right w:val="nil"/>
            </w:tcBorders>
          </w:tcPr>
          <w:p w14:paraId="2CA9D726"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0AAF98A3" w14:textId="77777777" w:rsidR="00F35D31" w:rsidRPr="00644C86" w:rsidRDefault="00F35D31" w:rsidP="0078755E">
            <w:pPr>
              <w:rPr>
                <w:rFonts w:ascii="EC Square Sans Pro" w:hAnsi="EC Square Sans Pro"/>
                <w:noProof/>
                <w:szCs w:val="24"/>
                <w:lang w:val="en-IE"/>
              </w:rPr>
            </w:pPr>
          </w:p>
        </w:tc>
      </w:tr>
      <w:tr w:rsidR="00F35D31" w:rsidRPr="00644C86" w14:paraId="15F1017A" w14:textId="77777777" w:rsidTr="0078755E">
        <w:tc>
          <w:tcPr>
            <w:tcW w:w="1770" w:type="dxa"/>
          </w:tcPr>
          <w:p w14:paraId="6871DBDE" w14:textId="77777777" w:rsidR="00F35D31" w:rsidRPr="00644C86" w:rsidRDefault="00F35D31" w:rsidP="0078755E">
            <w:pPr>
              <w:jc w:val="center"/>
              <w:rPr>
                <w:rFonts w:ascii="EC Square Sans Pro" w:hAnsi="EC Square Sans Pro"/>
                <w:noProof/>
                <w:lang w:val="en-IE"/>
              </w:rPr>
            </w:pPr>
            <w:r w:rsidRPr="00644C86">
              <w:rPr>
                <w:rFonts w:ascii="EC Square Sans Pro" w:hAnsi="EC Square Sans Pro"/>
                <w:noProof/>
                <w:lang w:eastAsia="en-GB"/>
              </w:rPr>
              <w:drawing>
                <wp:inline distT="0" distB="0" distL="0" distR="0" wp14:anchorId="50DB933A" wp14:editId="12AC0937">
                  <wp:extent cx="365760" cy="3740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 cy="374015"/>
                          </a:xfrm>
                          <a:prstGeom prst="rect">
                            <a:avLst/>
                          </a:prstGeom>
                          <a:noFill/>
                          <a:ln>
                            <a:noFill/>
                          </a:ln>
                        </pic:spPr>
                      </pic:pic>
                    </a:graphicData>
                  </a:graphic>
                </wp:inline>
              </w:drawing>
            </w:r>
          </w:p>
        </w:tc>
        <w:tc>
          <w:tcPr>
            <w:tcW w:w="3355" w:type="dxa"/>
            <w:tcBorders>
              <w:right w:val="nil"/>
            </w:tcBorders>
          </w:tcPr>
          <w:p w14:paraId="730CCEE7" w14:textId="77777777" w:rsidR="00F35D31" w:rsidRPr="00644C86" w:rsidRDefault="00F35D31" w:rsidP="0078755E">
            <w:pPr>
              <w:rPr>
                <w:rFonts w:ascii="EC Square Sans Pro" w:hAnsi="EC Square Sans Pro"/>
                <w:noProof/>
                <w:szCs w:val="24"/>
                <w:lang w:val="en-IE"/>
              </w:rPr>
            </w:pPr>
            <w:r w:rsidRPr="00644C86">
              <w:rPr>
                <w:rFonts w:ascii="EC Square Sans Pro" w:hAnsi="EC Square Sans Pro"/>
                <w:noProof/>
                <w:szCs w:val="24"/>
                <w:lang w:val="en-IE"/>
              </w:rPr>
              <w:t>Food contact materials producers</w:t>
            </w:r>
          </w:p>
        </w:tc>
        <w:tc>
          <w:tcPr>
            <w:tcW w:w="1091" w:type="dxa"/>
            <w:tcBorders>
              <w:top w:val="nil"/>
              <w:left w:val="nil"/>
              <w:bottom w:val="nil"/>
              <w:right w:val="nil"/>
            </w:tcBorders>
          </w:tcPr>
          <w:p w14:paraId="4D6A6C67" w14:textId="77777777" w:rsidR="00F35D31" w:rsidRPr="00644C86" w:rsidRDefault="00F35D31" w:rsidP="0078755E">
            <w:pPr>
              <w:jc w:val="center"/>
              <w:rPr>
                <w:rFonts w:ascii="EC Square Sans Pro" w:hAnsi="EC Square Sans Pro"/>
                <w:noProof/>
                <w:szCs w:val="24"/>
                <w:lang w:val="en-IE"/>
              </w:rPr>
            </w:pPr>
          </w:p>
        </w:tc>
        <w:tc>
          <w:tcPr>
            <w:tcW w:w="2976" w:type="dxa"/>
            <w:tcBorders>
              <w:top w:val="nil"/>
              <w:left w:val="nil"/>
              <w:bottom w:val="nil"/>
              <w:right w:val="nil"/>
            </w:tcBorders>
          </w:tcPr>
          <w:p w14:paraId="06CD8842" w14:textId="77777777" w:rsidR="00F35D31" w:rsidRPr="00644C86" w:rsidRDefault="00F35D31" w:rsidP="0078755E">
            <w:pPr>
              <w:rPr>
                <w:rFonts w:ascii="EC Square Sans Pro" w:hAnsi="EC Square Sans Pro"/>
                <w:noProof/>
                <w:szCs w:val="24"/>
                <w:lang w:val="en-IE"/>
              </w:rPr>
            </w:pPr>
          </w:p>
        </w:tc>
      </w:tr>
    </w:tbl>
    <w:p w14:paraId="59D27352" w14:textId="77777777" w:rsidR="00F35D31" w:rsidRPr="00644C86" w:rsidRDefault="00F35D31" w:rsidP="00F35D31">
      <w:pPr>
        <w:pStyle w:val="TableTitle"/>
        <w:rPr>
          <w:rFonts w:ascii="EC Square Sans Pro" w:hAnsi="EC Square Sans Pro"/>
          <w:b w:val="0"/>
          <w:noProof/>
          <w:color w:val="auto"/>
          <w:sz w:val="24"/>
          <w:lang w:val="en-IE"/>
        </w:rPr>
      </w:pPr>
    </w:p>
    <w:p w14:paraId="799EEDFF" w14:textId="77777777" w:rsidR="00F35D31" w:rsidRPr="00644C86" w:rsidRDefault="00F35D31" w:rsidP="00F35D31">
      <w:pPr>
        <w:pStyle w:val="TableBody"/>
        <w:rPr>
          <w:rFonts w:ascii="EC Square Sans Pro" w:hAnsi="EC Square Sans Pro"/>
          <w:noProof/>
          <w:lang w:val="en-IE"/>
        </w:rPr>
      </w:pPr>
    </w:p>
    <w:p w14:paraId="611D4E57" w14:textId="77777777" w:rsidR="00F35D31" w:rsidRPr="00644C86" w:rsidRDefault="00F35D31" w:rsidP="00F35D31">
      <w:pPr>
        <w:pStyle w:val="TableNote"/>
        <w:rPr>
          <w:rFonts w:ascii="EC Square Sans Pro" w:hAnsi="EC Square Sans Pro"/>
          <w:noProof/>
          <w:lang w:val="en-IE"/>
        </w:rPr>
      </w:pPr>
    </w:p>
    <w:p w14:paraId="3C533F70" w14:textId="2BB52E4D" w:rsidR="00F35D31" w:rsidRPr="00644C86" w:rsidRDefault="00F35D31" w:rsidP="00F35D31">
      <w:pPr>
        <w:pStyle w:val="TableTitle"/>
        <w:rPr>
          <w:rFonts w:ascii="EC Square Sans Pro" w:hAnsi="EC Square Sans Pro"/>
          <w:noProof/>
          <w:lang w:val="en-IE"/>
        </w:rPr>
      </w:pPr>
      <w:r w:rsidRPr="00644C86">
        <w:rPr>
          <w:rFonts w:ascii="EC Square Sans Pro" w:hAnsi="EC Square Sans Pro"/>
          <w:noProof/>
          <w:lang w:val="en-IE"/>
        </w:rPr>
        <w:t>Table 2</w:t>
      </w:r>
      <w:r w:rsidR="002D6271">
        <w:rPr>
          <w:rFonts w:ascii="EC Square Sans Pro" w:hAnsi="EC Square Sans Pro"/>
          <w:noProof/>
          <w:lang w:val="en-IE"/>
        </w:rPr>
        <w:t>:</w:t>
      </w:r>
      <w:r w:rsidRPr="00644C86">
        <w:rPr>
          <w:rFonts w:ascii="EC Square Sans Pro" w:hAnsi="EC Square Sans Pro"/>
          <w:noProof/>
          <w:lang w:val="en-IE"/>
        </w:rPr>
        <w:t xml:space="preserve"> Official controls </w:t>
      </w:r>
      <w:r w:rsidR="00F468C6" w:rsidRPr="00644C86">
        <w:rPr>
          <w:rFonts w:ascii="EC Square Sans Pro" w:hAnsi="EC Square Sans Pro"/>
          <w:noProof/>
          <w:lang w:val="en-IE"/>
        </w:rPr>
        <w:t xml:space="preserve">in </w:t>
      </w:r>
      <w:r w:rsidRPr="00644C86">
        <w:rPr>
          <w:rFonts w:ascii="EC Square Sans Pro" w:hAnsi="EC Square Sans Pro"/>
          <w:noProof/>
          <w:lang w:val="en-IE"/>
        </w:rPr>
        <w:t>202</w:t>
      </w:r>
      <w:r w:rsidR="00662573" w:rsidRPr="00644C86">
        <w:rPr>
          <w:rFonts w:ascii="EC Square Sans Pro" w:hAnsi="EC Square Sans Pro"/>
          <w:noProof/>
          <w:lang w:val="en-IE"/>
        </w:rPr>
        <w:t>1</w:t>
      </w:r>
      <w:r w:rsidRPr="00644C86">
        <w:rPr>
          <w:rFonts w:ascii="EC Square Sans Pro" w:hAnsi="EC Square Sans Pro"/>
          <w:noProof/>
          <w:lang w:val="en-IE"/>
        </w:rPr>
        <w:t xml:space="preserve"> – </w:t>
      </w:r>
      <w:r w:rsidR="004F0529" w:rsidRPr="00644C86">
        <w:rPr>
          <w:rFonts w:ascii="EC Square Sans Pro" w:hAnsi="EC Square Sans Pro"/>
          <w:noProof/>
          <w:lang w:val="en-IE"/>
        </w:rPr>
        <w:t>top five sectors</w:t>
      </w:r>
    </w:p>
    <w:p w14:paraId="60B591BD" w14:textId="77777777" w:rsidR="00F35D31" w:rsidRPr="00644C86" w:rsidRDefault="00F35D31" w:rsidP="00F35D31">
      <w:pPr>
        <w:pStyle w:val="TableBody"/>
        <w:rPr>
          <w:rFonts w:ascii="EC Square Sans Pro" w:hAnsi="EC Square Sans Pro"/>
          <w:noProof/>
          <w:lang w:val="en-IE"/>
        </w:rPr>
      </w:pPr>
    </w:p>
    <w:p w14:paraId="30A4E8A3" w14:textId="77777777" w:rsidR="00F35D31" w:rsidRPr="00644C86" w:rsidRDefault="00F35D31" w:rsidP="00F35D31">
      <w:pPr>
        <w:rPr>
          <w:rFonts w:ascii="EC Square Sans Pro" w:hAnsi="EC Square Sans Pro"/>
          <w:noProof/>
          <w:lang w:val="en-IE"/>
        </w:rPr>
      </w:pPr>
    </w:p>
    <w:tbl>
      <w:tblPr>
        <w:tblStyle w:val="TableGrid"/>
        <w:tblW w:w="1020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689"/>
        <w:gridCol w:w="4716"/>
        <w:gridCol w:w="3802"/>
      </w:tblGrid>
      <w:tr w:rsidR="00F35D31" w:rsidRPr="00644C86" w14:paraId="41E9FE81" w14:textId="77777777" w:rsidTr="0078755E">
        <w:tc>
          <w:tcPr>
            <w:tcW w:w="1689" w:type="dxa"/>
            <w:tcMar>
              <w:top w:w="0" w:type="nil"/>
              <w:left w:w="0" w:type="nil"/>
              <w:bottom w:w="0" w:type="nil"/>
              <w:right w:w="0" w:type="nil"/>
            </w:tcMar>
          </w:tcPr>
          <w:p w14:paraId="417D7B0C"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Entities</w:t>
            </w:r>
          </w:p>
        </w:tc>
        <w:tc>
          <w:tcPr>
            <w:tcW w:w="4716" w:type="dxa"/>
            <w:tcMar>
              <w:top w:w="0" w:type="nil"/>
              <w:left w:w="0" w:type="nil"/>
              <w:bottom w:w="0" w:type="nil"/>
              <w:right w:w="0" w:type="nil"/>
            </w:tcMar>
          </w:tcPr>
          <w:p w14:paraId="05E6604B" w14:textId="31CAFAA1" w:rsidR="00F35D31" w:rsidRPr="00644C86" w:rsidRDefault="00F4453D" w:rsidP="0078755E">
            <w:pPr>
              <w:rPr>
                <w:rFonts w:ascii="EC Square Sans Pro" w:hAnsi="EC Square Sans Pro"/>
                <w:noProof/>
                <w:lang w:val="en-IE"/>
              </w:rPr>
            </w:pPr>
            <w:r w:rsidRPr="00644C86">
              <w:rPr>
                <w:rFonts w:ascii="EC Square Sans Pro" w:hAnsi="EC Square Sans Pro"/>
                <w:noProof/>
                <w:lang w:eastAsia="en-GB"/>
              </w:rPr>
              <w:drawing>
                <wp:inline distT="0" distB="0" distL="0" distR="0" wp14:anchorId="3602EBAA" wp14:editId="6DAB8327">
                  <wp:extent cx="2811600" cy="15732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1600" cy="1573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6B641BAE" w14:textId="77777777" w:rsidTr="0078755E">
              <w:tc>
                <w:tcPr>
                  <w:tcW w:w="1786" w:type="dxa"/>
                </w:tcPr>
                <w:p w14:paraId="7208C40E"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Farming</w:t>
                  </w:r>
                </w:p>
              </w:tc>
              <w:tc>
                <w:tcPr>
                  <w:tcW w:w="1787" w:type="dxa"/>
                </w:tcPr>
                <w:p w14:paraId="555650BC" w14:textId="584E89C3" w:rsidR="00F35D31" w:rsidRPr="00644C86" w:rsidRDefault="00A51C16"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8</w:t>
                  </w:r>
                  <w:r w:rsidR="00F35D31" w:rsidRPr="00644C86">
                    <w:rPr>
                      <w:rFonts w:cs="Calibri"/>
                      <w:noProof/>
                      <w:sz w:val="22"/>
                      <w:szCs w:val="22"/>
                      <w:lang w:val="en-IE"/>
                    </w:rPr>
                    <w:t> </w:t>
                  </w:r>
                  <w:r w:rsidRPr="00644C86">
                    <w:rPr>
                      <w:rFonts w:ascii="EC Square Sans Pro" w:hAnsi="EC Square Sans Pro" w:cs="Calibri"/>
                      <w:noProof/>
                      <w:sz w:val="22"/>
                      <w:szCs w:val="22"/>
                      <w:lang w:val="en-IE"/>
                    </w:rPr>
                    <w:t>957</w:t>
                  </w:r>
                  <w:r w:rsidR="00F35D31" w:rsidRPr="00644C86">
                    <w:rPr>
                      <w:rFonts w:cs="Calibri"/>
                      <w:noProof/>
                      <w:sz w:val="22"/>
                      <w:szCs w:val="22"/>
                      <w:lang w:val="en-IE"/>
                    </w:rPr>
                    <w:t> </w:t>
                  </w:r>
                  <w:r w:rsidRPr="00644C86">
                    <w:rPr>
                      <w:rFonts w:ascii="EC Square Sans Pro" w:hAnsi="EC Square Sans Pro" w:cs="Calibri"/>
                      <w:noProof/>
                      <w:sz w:val="22"/>
                      <w:szCs w:val="22"/>
                      <w:lang w:val="en-IE"/>
                    </w:rPr>
                    <w:t>343</w:t>
                  </w:r>
                </w:p>
              </w:tc>
            </w:tr>
            <w:tr w:rsidR="00F35D31" w:rsidRPr="00644C86" w14:paraId="7755315C" w14:textId="77777777" w:rsidTr="0078755E">
              <w:tc>
                <w:tcPr>
                  <w:tcW w:w="1786" w:type="dxa"/>
                </w:tcPr>
                <w:p w14:paraId="7A86C4D0"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wholesale</w:t>
                  </w:r>
                </w:p>
              </w:tc>
              <w:tc>
                <w:tcPr>
                  <w:tcW w:w="1787" w:type="dxa"/>
                </w:tcPr>
                <w:p w14:paraId="1F396144" w14:textId="4B91A09A" w:rsidR="00F35D31" w:rsidRPr="00644C86" w:rsidRDefault="00F35D31"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3</w:t>
                  </w:r>
                  <w:r w:rsidRPr="00644C86">
                    <w:rPr>
                      <w:rFonts w:cs="Calibri"/>
                      <w:noProof/>
                      <w:sz w:val="22"/>
                      <w:szCs w:val="22"/>
                      <w:lang w:val="en-IE"/>
                    </w:rPr>
                    <w:t> </w:t>
                  </w:r>
                  <w:r w:rsidR="00662573" w:rsidRPr="00644C86">
                    <w:rPr>
                      <w:rFonts w:ascii="EC Square Sans Pro" w:hAnsi="EC Square Sans Pro" w:cs="Calibri"/>
                      <w:noProof/>
                      <w:sz w:val="22"/>
                      <w:szCs w:val="22"/>
                      <w:lang w:val="en-IE"/>
                    </w:rPr>
                    <w:t>7</w:t>
                  </w:r>
                  <w:r w:rsidR="00A51C16" w:rsidRPr="00644C86">
                    <w:rPr>
                      <w:rFonts w:ascii="EC Square Sans Pro" w:hAnsi="EC Square Sans Pro" w:cs="Calibri"/>
                      <w:noProof/>
                      <w:sz w:val="22"/>
                      <w:szCs w:val="22"/>
                      <w:lang w:val="en-IE"/>
                    </w:rPr>
                    <w:t>19</w:t>
                  </w:r>
                  <w:r w:rsidRPr="00644C86">
                    <w:rPr>
                      <w:rFonts w:cs="Calibri"/>
                      <w:noProof/>
                      <w:sz w:val="22"/>
                      <w:szCs w:val="22"/>
                      <w:lang w:val="en-IE"/>
                    </w:rPr>
                    <w:t> </w:t>
                  </w:r>
                  <w:r w:rsidR="00A51C16" w:rsidRPr="00644C86">
                    <w:rPr>
                      <w:rFonts w:ascii="EC Square Sans Pro" w:hAnsi="EC Square Sans Pro" w:cs="Calibri"/>
                      <w:noProof/>
                      <w:sz w:val="22"/>
                      <w:szCs w:val="22"/>
                      <w:lang w:val="en-IE"/>
                    </w:rPr>
                    <w:t>383</w:t>
                  </w:r>
                </w:p>
              </w:tc>
            </w:tr>
            <w:tr w:rsidR="00F35D31" w:rsidRPr="00644C86" w14:paraId="76163D09" w14:textId="77777777" w:rsidTr="0078755E">
              <w:tc>
                <w:tcPr>
                  <w:tcW w:w="1786" w:type="dxa"/>
                </w:tcPr>
                <w:p w14:paraId="1A539773"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service</w:t>
                  </w:r>
                </w:p>
              </w:tc>
              <w:tc>
                <w:tcPr>
                  <w:tcW w:w="1787" w:type="dxa"/>
                </w:tcPr>
                <w:p w14:paraId="13E5E887" w14:textId="3D863102" w:rsidR="00F35D31" w:rsidRPr="00644C86" w:rsidRDefault="00F35D31"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2</w:t>
                  </w:r>
                  <w:r w:rsidRPr="00644C86">
                    <w:rPr>
                      <w:rFonts w:cs="Calibri"/>
                      <w:noProof/>
                      <w:sz w:val="22"/>
                      <w:szCs w:val="22"/>
                      <w:lang w:val="en-IE"/>
                    </w:rPr>
                    <w:t> </w:t>
                  </w:r>
                  <w:r w:rsidR="00662573" w:rsidRPr="00644C86">
                    <w:rPr>
                      <w:rFonts w:ascii="EC Square Sans Pro" w:hAnsi="EC Square Sans Pro" w:cs="Calibri"/>
                      <w:noProof/>
                      <w:sz w:val="22"/>
                      <w:szCs w:val="22"/>
                      <w:lang w:val="en-IE"/>
                    </w:rPr>
                    <w:t>8</w:t>
                  </w:r>
                  <w:r w:rsidR="00A51C16" w:rsidRPr="00644C86">
                    <w:rPr>
                      <w:rFonts w:ascii="EC Square Sans Pro" w:hAnsi="EC Square Sans Pro" w:cs="Calibri"/>
                      <w:noProof/>
                      <w:sz w:val="22"/>
                      <w:szCs w:val="22"/>
                      <w:lang w:val="en-IE"/>
                    </w:rPr>
                    <w:t>30</w:t>
                  </w:r>
                  <w:r w:rsidRPr="00644C86">
                    <w:rPr>
                      <w:rFonts w:cs="Calibri"/>
                      <w:noProof/>
                      <w:sz w:val="22"/>
                      <w:szCs w:val="22"/>
                      <w:lang w:val="en-IE"/>
                    </w:rPr>
                    <w:t> </w:t>
                  </w:r>
                  <w:r w:rsidR="00662573" w:rsidRPr="00644C86">
                    <w:rPr>
                      <w:rFonts w:ascii="EC Square Sans Pro" w:hAnsi="EC Square Sans Pro" w:cs="Calibri"/>
                      <w:noProof/>
                      <w:sz w:val="22"/>
                      <w:szCs w:val="22"/>
                      <w:lang w:val="en-IE"/>
                    </w:rPr>
                    <w:t>8</w:t>
                  </w:r>
                  <w:r w:rsidR="00A51C16" w:rsidRPr="00644C86">
                    <w:rPr>
                      <w:rFonts w:ascii="EC Square Sans Pro" w:hAnsi="EC Square Sans Pro" w:cs="Calibri"/>
                      <w:noProof/>
                      <w:sz w:val="22"/>
                      <w:szCs w:val="22"/>
                      <w:lang w:val="en-IE"/>
                    </w:rPr>
                    <w:t>3</w:t>
                  </w:r>
                  <w:r w:rsidR="00662573" w:rsidRPr="00644C86">
                    <w:rPr>
                      <w:rFonts w:ascii="EC Square Sans Pro" w:hAnsi="EC Square Sans Pro" w:cs="Calibri"/>
                      <w:noProof/>
                      <w:sz w:val="22"/>
                      <w:szCs w:val="22"/>
                      <w:lang w:val="en-IE"/>
                    </w:rPr>
                    <w:t>8</w:t>
                  </w:r>
                </w:p>
              </w:tc>
            </w:tr>
            <w:tr w:rsidR="00F35D31" w:rsidRPr="00644C86" w14:paraId="49C555B5" w14:textId="77777777" w:rsidTr="0078755E">
              <w:tc>
                <w:tcPr>
                  <w:tcW w:w="1786" w:type="dxa"/>
                </w:tcPr>
                <w:p w14:paraId="4E3072BD"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production</w:t>
                  </w:r>
                </w:p>
              </w:tc>
              <w:tc>
                <w:tcPr>
                  <w:tcW w:w="1787" w:type="dxa"/>
                </w:tcPr>
                <w:p w14:paraId="33AE88DD" w14:textId="2E58269E" w:rsidR="00F35D31" w:rsidRPr="00644C86" w:rsidRDefault="00662573" w:rsidP="004B41BC">
                  <w:pPr>
                    <w:jc w:val="right"/>
                    <w:rPr>
                      <w:rFonts w:ascii="EC Square Sans Pro" w:hAnsi="EC Square Sans Pro" w:cs="Calibri"/>
                      <w:noProof/>
                      <w:sz w:val="22"/>
                      <w:szCs w:val="22"/>
                      <w:lang w:val="en-IE"/>
                    </w:rPr>
                  </w:pPr>
                  <w:r w:rsidRPr="00644C86">
                    <w:rPr>
                      <w:rFonts w:ascii="EC Square Sans Pro" w:hAnsi="EC Square Sans Pro" w:cs="Calibri"/>
                      <w:noProof/>
                      <w:sz w:val="22"/>
                      <w:szCs w:val="22"/>
                      <w:lang w:val="en-IE"/>
                    </w:rPr>
                    <w:t>6</w:t>
                  </w:r>
                  <w:r w:rsidR="00A51C16" w:rsidRPr="00644C86">
                    <w:rPr>
                      <w:rFonts w:ascii="EC Square Sans Pro" w:hAnsi="EC Square Sans Pro" w:cs="Calibri"/>
                      <w:noProof/>
                      <w:sz w:val="22"/>
                      <w:szCs w:val="22"/>
                      <w:lang w:val="en-IE"/>
                    </w:rPr>
                    <w:t>44</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126</w:t>
                  </w:r>
                </w:p>
              </w:tc>
            </w:tr>
            <w:tr w:rsidR="00F35D31" w:rsidRPr="00644C86" w14:paraId="6A11900A" w14:textId="77777777" w:rsidTr="0078755E">
              <w:tc>
                <w:tcPr>
                  <w:tcW w:w="1786" w:type="dxa"/>
                </w:tcPr>
                <w:p w14:paraId="3275EF46" w14:textId="12C7FB37" w:rsidR="00F35D31" w:rsidRPr="00644C86" w:rsidRDefault="00662573"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distribution</w:t>
                  </w:r>
                </w:p>
              </w:tc>
              <w:tc>
                <w:tcPr>
                  <w:tcW w:w="1787" w:type="dxa"/>
                </w:tcPr>
                <w:p w14:paraId="71692732" w14:textId="0BFD5EFD" w:rsidR="00F35D31" w:rsidRPr="00644C86" w:rsidRDefault="00A51C16"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398</w:t>
                  </w:r>
                  <w:r w:rsidR="00F35D31" w:rsidRPr="00644C86">
                    <w:rPr>
                      <w:rFonts w:cs="Calibri"/>
                      <w:noProof/>
                      <w:sz w:val="22"/>
                      <w:szCs w:val="22"/>
                      <w:lang w:val="en-IE"/>
                    </w:rPr>
                    <w:t> </w:t>
                  </w:r>
                  <w:r w:rsidR="00662573" w:rsidRPr="00644C86">
                    <w:rPr>
                      <w:rFonts w:ascii="EC Square Sans Pro" w:hAnsi="EC Square Sans Pro" w:cs="Calibri"/>
                      <w:noProof/>
                      <w:sz w:val="22"/>
                      <w:szCs w:val="22"/>
                      <w:lang w:val="en-IE"/>
                    </w:rPr>
                    <w:t>5</w:t>
                  </w:r>
                  <w:r w:rsidRPr="00644C86">
                    <w:rPr>
                      <w:rFonts w:ascii="EC Square Sans Pro" w:hAnsi="EC Square Sans Pro" w:cs="Calibri"/>
                      <w:noProof/>
                      <w:sz w:val="22"/>
                      <w:szCs w:val="22"/>
                      <w:lang w:val="en-IE"/>
                    </w:rPr>
                    <w:t>74</w:t>
                  </w:r>
                </w:p>
              </w:tc>
            </w:tr>
          </w:tbl>
          <w:p w14:paraId="3ECFB89C" w14:textId="77777777" w:rsidR="00F35D31" w:rsidRPr="00644C86" w:rsidRDefault="00F35D31" w:rsidP="0078755E">
            <w:pPr>
              <w:rPr>
                <w:rFonts w:ascii="EC Square Sans Pro" w:hAnsi="EC Square Sans Pro"/>
                <w:noProof/>
                <w:lang w:val="en-IE"/>
              </w:rPr>
            </w:pPr>
          </w:p>
        </w:tc>
      </w:tr>
      <w:tr w:rsidR="00F35D31" w:rsidRPr="00644C86" w14:paraId="4A5CF059" w14:textId="77777777" w:rsidTr="0078755E">
        <w:tc>
          <w:tcPr>
            <w:tcW w:w="1689" w:type="dxa"/>
            <w:tcMar>
              <w:top w:w="0" w:type="nil"/>
              <w:left w:w="0" w:type="nil"/>
              <w:bottom w:w="0" w:type="nil"/>
              <w:right w:w="0" w:type="nil"/>
            </w:tcMar>
          </w:tcPr>
          <w:p w14:paraId="48D57FCB"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Official controls</w:t>
            </w:r>
          </w:p>
        </w:tc>
        <w:tc>
          <w:tcPr>
            <w:tcW w:w="4716" w:type="dxa"/>
            <w:tcMar>
              <w:top w:w="0" w:type="nil"/>
              <w:left w:w="0" w:type="nil"/>
              <w:bottom w:w="0" w:type="nil"/>
              <w:right w:w="0" w:type="nil"/>
            </w:tcMar>
          </w:tcPr>
          <w:p w14:paraId="41945BEC" w14:textId="30A1AF53" w:rsidR="00F35D31" w:rsidRPr="00644C86" w:rsidRDefault="00F4453D" w:rsidP="0078755E">
            <w:pPr>
              <w:rPr>
                <w:rFonts w:ascii="EC Square Sans Pro" w:hAnsi="EC Square Sans Pro"/>
                <w:noProof/>
                <w:lang w:val="en-IE"/>
              </w:rPr>
            </w:pPr>
            <w:r w:rsidRPr="00644C86">
              <w:rPr>
                <w:rFonts w:ascii="EC Square Sans Pro" w:hAnsi="EC Square Sans Pro"/>
                <w:noProof/>
                <w:lang w:eastAsia="en-GB"/>
              </w:rPr>
              <w:drawing>
                <wp:inline distT="0" distB="0" distL="0" distR="0" wp14:anchorId="001430AA" wp14:editId="45CFE2C3">
                  <wp:extent cx="2818800" cy="1663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8800" cy="1663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1E098444" w14:textId="77777777" w:rsidTr="0078755E">
              <w:tc>
                <w:tcPr>
                  <w:tcW w:w="1786" w:type="dxa"/>
                </w:tcPr>
                <w:p w14:paraId="73974A04" w14:textId="42AC965E" w:rsidR="00F35D31" w:rsidRPr="00644C86" w:rsidRDefault="0079733E"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service</w:t>
                  </w:r>
                  <w:r w:rsidR="00F35D31" w:rsidRPr="00644C86">
                    <w:rPr>
                      <w:rFonts w:ascii="EC Square Sans Pro" w:hAnsi="EC Square Sans Pro"/>
                      <w:noProof/>
                      <w:sz w:val="22"/>
                      <w:szCs w:val="22"/>
                      <w:lang w:val="en-IE"/>
                    </w:rPr>
                    <w:t xml:space="preserve"> </w:t>
                  </w:r>
                </w:p>
              </w:tc>
              <w:tc>
                <w:tcPr>
                  <w:tcW w:w="1787" w:type="dxa"/>
                </w:tcPr>
                <w:p w14:paraId="0DFF8121" w14:textId="5AD35AB7"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w:t>
                  </w:r>
                  <w:r w:rsidRPr="00644C86">
                    <w:rPr>
                      <w:rFonts w:cs="Calibri"/>
                      <w:noProof/>
                      <w:sz w:val="22"/>
                      <w:szCs w:val="22"/>
                      <w:lang w:val="en-IE"/>
                    </w:rPr>
                    <w:t> </w:t>
                  </w:r>
                  <w:r w:rsidRPr="00644C86">
                    <w:rPr>
                      <w:rFonts w:ascii="EC Square Sans Pro" w:hAnsi="EC Square Sans Pro" w:cs="Calibri"/>
                      <w:noProof/>
                      <w:sz w:val="22"/>
                      <w:szCs w:val="22"/>
                      <w:lang w:val="en-IE"/>
                    </w:rPr>
                    <w:t>0</w:t>
                  </w:r>
                  <w:r w:rsidR="00A51C16" w:rsidRPr="00644C86">
                    <w:rPr>
                      <w:rFonts w:ascii="EC Square Sans Pro" w:hAnsi="EC Square Sans Pro" w:cs="Calibri"/>
                      <w:noProof/>
                      <w:sz w:val="22"/>
                      <w:szCs w:val="22"/>
                      <w:lang w:val="en-IE"/>
                    </w:rPr>
                    <w:t>97</w:t>
                  </w:r>
                  <w:r w:rsidRPr="00644C86">
                    <w:rPr>
                      <w:rFonts w:cs="Calibri"/>
                      <w:noProof/>
                      <w:sz w:val="22"/>
                      <w:szCs w:val="22"/>
                      <w:lang w:val="en-IE"/>
                    </w:rPr>
                    <w:t> </w:t>
                  </w:r>
                  <w:r w:rsidRPr="00644C86">
                    <w:rPr>
                      <w:rFonts w:ascii="EC Square Sans Pro" w:hAnsi="EC Square Sans Pro" w:cs="Calibri"/>
                      <w:noProof/>
                      <w:sz w:val="22"/>
                      <w:szCs w:val="22"/>
                      <w:lang w:val="en-IE"/>
                    </w:rPr>
                    <w:t>0</w:t>
                  </w:r>
                  <w:r w:rsidR="00A51C16" w:rsidRPr="00644C86">
                    <w:rPr>
                      <w:rFonts w:ascii="EC Square Sans Pro" w:hAnsi="EC Square Sans Pro" w:cs="Calibri"/>
                      <w:noProof/>
                      <w:sz w:val="22"/>
                      <w:szCs w:val="22"/>
                      <w:lang w:val="en-IE"/>
                    </w:rPr>
                    <w:t>87</w:t>
                  </w:r>
                </w:p>
              </w:tc>
            </w:tr>
            <w:tr w:rsidR="00F35D31" w:rsidRPr="00644C86" w14:paraId="458644DE" w14:textId="77777777" w:rsidTr="0078755E">
              <w:tc>
                <w:tcPr>
                  <w:tcW w:w="1786" w:type="dxa"/>
                </w:tcPr>
                <w:p w14:paraId="6E23DDCC"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wholesale</w:t>
                  </w:r>
                </w:p>
              </w:tc>
              <w:tc>
                <w:tcPr>
                  <w:tcW w:w="1787" w:type="dxa"/>
                </w:tcPr>
                <w:p w14:paraId="7100C4AE" w14:textId="1881545C"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w:t>
                  </w:r>
                  <w:r w:rsidRPr="00644C86">
                    <w:rPr>
                      <w:rFonts w:cs="Calibri"/>
                      <w:noProof/>
                      <w:sz w:val="22"/>
                      <w:szCs w:val="22"/>
                      <w:lang w:val="en-IE"/>
                    </w:rPr>
                    <w:t> </w:t>
                  </w:r>
                  <w:r w:rsidRPr="00644C86">
                    <w:rPr>
                      <w:rFonts w:ascii="EC Square Sans Pro" w:hAnsi="EC Square Sans Pro" w:cs="Calibri"/>
                      <w:noProof/>
                      <w:sz w:val="22"/>
                      <w:szCs w:val="22"/>
                      <w:lang w:val="en-IE"/>
                    </w:rPr>
                    <w:t>01</w:t>
                  </w:r>
                  <w:r w:rsidR="00A51C16" w:rsidRPr="00644C86">
                    <w:rPr>
                      <w:rFonts w:ascii="EC Square Sans Pro" w:hAnsi="EC Square Sans Pro" w:cs="Calibri"/>
                      <w:noProof/>
                      <w:sz w:val="22"/>
                      <w:szCs w:val="22"/>
                      <w:lang w:val="en-IE"/>
                    </w:rPr>
                    <w:t>5</w:t>
                  </w:r>
                  <w:r w:rsidRPr="00644C86">
                    <w:rPr>
                      <w:rFonts w:cs="Calibri"/>
                      <w:noProof/>
                      <w:sz w:val="22"/>
                      <w:szCs w:val="22"/>
                      <w:lang w:val="en-IE"/>
                    </w:rPr>
                    <w:t> </w:t>
                  </w:r>
                  <w:r w:rsidRPr="00644C86">
                    <w:rPr>
                      <w:rFonts w:ascii="EC Square Sans Pro" w:hAnsi="EC Square Sans Pro" w:cs="Calibri"/>
                      <w:noProof/>
                      <w:sz w:val="22"/>
                      <w:szCs w:val="22"/>
                      <w:lang w:val="en-IE"/>
                    </w:rPr>
                    <w:t>75</w:t>
                  </w:r>
                  <w:r w:rsidR="00A51C16" w:rsidRPr="00644C86">
                    <w:rPr>
                      <w:rFonts w:ascii="EC Square Sans Pro" w:hAnsi="EC Square Sans Pro" w:cs="Calibri"/>
                      <w:noProof/>
                      <w:sz w:val="22"/>
                      <w:szCs w:val="22"/>
                      <w:lang w:val="en-IE"/>
                    </w:rPr>
                    <w:t>8</w:t>
                  </w:r>
                </w:p>
              </w:tc>
            </w:tr>
            <w:tr w:rsidR="00F35D31" w:rsidRPr="00644C86" w14:paraId="6C1933AA" w14:textId="77777777" w:rsidTr="0078755E">
              <w:tc>
                <w:tcPr>
                  <w:tcW w:w="1786" w:type="dxa"/>
                </w:tcPr>
                <w:p w14:paraId="4B0CC3A7" w14:textId="4B221335" w:rsidR="00F35D31" w:rsidRPr="00644C86" w:rsidRDefault="0079733E"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Animal transport</w:t>
                  </w:r>
                </w:p>
              </w:tc>
              <w:tc>
                <w:tcPr>
                  <w:tcW w:w="1787" w:type="dxa"/>
                </w:tcPr>
                <w:p w14:paraId="43BAB0B0" w14:textId="7CA48AC6" w:rsidR="00F35D31" w:rsidRPr="00644C86" w:rsidRDefault="00F35D31"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8</w:t>
                  </w:r>
                  <w:r w:rsidR="0079733E" w:rsidRPr="00644C86">
                    <w:rPr>
                      <w:rFonts w:ascii="EC Square Sans Pro" w:hAnsi="EC Square Sans Pro"/>
                      <w:noProof/>
                      <w:sz w:val="22"/>
                      <w:szCs w:val="22"/>
                      <w:lang w:val="en-IE"/>
                    </w:rPr>
                    <w:t>87</w:t>
                  </w:r>
                  <w:r w:rsidRPr="00644C86">
                    <w:rPr>
                      <w:rFonts w:cs="Calibri"/>
                      <w:noProof/>
                      <w:sz w:val="22"/>
                      <w:szCs w:val="22"/>
                      <w:lang w:val="en-IE"/>
                    </w:rPr>
                    <w:t> </w:t>
                  </w:r>
                  <w:r w:rsidR="00A51C16" w:rsidRPr="00644C86">
                    <w:rPr>
                      <w:rFonts w:ascii="EC Square Sans Pro" w:hAnsi="EC Square Sans Pro" w:cs="Calibri"/>
                      <w:noProof/>
                      <w:sz w:val="22"/>
                      <w:szCs w:val="22"/>
                      <w:lang w:val="en-IE"/>
                    </w:rPr>
                    <w:t>003</w:t>
                  </w:r>
                </w:p>
              </w:tc>
            </w:tr>
            <w:tr w:rsidR="00F35D31" w:rsidRPr="00644C86" w14:paraId="11B29EFF" w14:textId="77777777" w:rsidTr="0078755E">
              <w:tc>
                <w:tcPr>
                  <w:tcW w:w="1786" w:type="dxa"/>
                </w:tcPr>
                <w:p w14:paraId="1DDFF7E5"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production</w:t>
                  </w:r>
                </w:p>
              </w:tc>
              <w:tc>
                <w:tcPr>
                  <w:tcW w:w="1787" w:type="dxa"/>
                </w:tcPr>
                <w:p w14:paraId="3435DED7" w14:textId="69273A8E"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80</w:t>
                  </w:r>
                  <w:r w:rsidR="00A51C16" w:rsidRPr="00644C86">
                    <w:rPr>
                      <w:rFonts w:ascii="EC Square Sans Pro" w:hAnsi="EC Square Sans Pro"/>
                      <w:noProof/>
                      <w:sz w:val="22"/>
                      <w:szCs w:val="22"/>
                      <w:lang w:val="en-IE"/>
                    </w:rPr>
                    <w:t>6</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466</w:t>
                  </w:r>
                </w:p>
              </w:tc>
            </w:tr>
            <w:tr w:rsidR="00F35D31" w:rsidRPr="00644C86" w14:paraId="78918FCD" w14:textId="77777777" w:rsidTr="0078755E">
              <w:tc>
                <w:tcPr>
                  <w:tcW w:w="1786" w:type="dxa"/>
                </w:tcPr>
                <w:p w14:paraId="0C8A5BA8"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Farming</w:t>
                  </w:r>
                </w:p>
              </w:tc>
              <w:tc>
                <w:tcPr>
                  <w:tcW w:w="1787" w:type="dxa"/>
                </w:tcPr>
                <w:p w14:paraId="32EAE64B" w14:textId="4C8568FF"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5</w:t>
                  </w:r>
                  <w:r w:rsidR="00A51C16" w:rsidRPr="00644C86">
                    <w:rPr>
                      <w:rFonts w:ascii="EC Square Sans Pro" w:hAnsi="EC Square Sans Pro"/>
                      <w:noProof/>
                      <w:sz w:val="22"/>
                      <w:szCs w:val="22"/>
                      <w:lang w:val="en-IE"/>
                    </w:rPr>
                    <w:t>33</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626</w:t>
                  </w:r>
                </w:p>
              </w:tc>
            </w:tr>
          </w:tbl>
          <w:p w14:paraId="0346B366" w14:textId="77777777" w:rsidR="00F35D31" w:rsidRPr="00644C86" w:rsidRDefault="00F35D31" w:rsidP="0078755E">
            <w:pPr>
              <w:rPr>
                <w:rFonts w:ascii="EC Square Sans Pro" w:hAnsi="EC Square Sans Pro"/>
                <w:noProof/>
                <w:lang w:val="en-IE"/>
              </w:rPr>
            </w:pPr>
          </w:p>
        </w:tc>
      </w:tr>
      <w:tr w:rsidR="00F35D31" w:rsidRPr="00644C86" w14:paraId="1A6E8998" w14:textId="77777777" w:rsidTr="0078755E">
        <w:tc>
          <w:tcPr>
            <w:tcW w:w="1689" w:type="dxa"/>
            <w:tcMar>
              <w:top w:w="0" w:type="nil"/>
              <w:left w:w="0" w:type="nil"/>
              <w:bottom w:w="0" w:type="nil"/>
              <w:right w:w="0" w:type="nil"/>
            </w:tcMar>
          </w:tcPr>
          <w:p w14:paraId="6A7D6B30"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Non-compliance issues</w:t>
            </w:r>
          </w:p>
        </w:tc>
        <w:tc>
          <w:tcPr>
            <w:tcW w:w="4716" w:type="dxa"/>
            <w:tcMar>
              <w:top w:w="0" w:type="nil"/>
              <w:left w:w="0" w:type="nil"/>
              <w:bottom w:w="0" w:type="nil"/>
              <w:right w:w="0" w:type="nil"/>
            </w:tcMar>
          </w:tcPr>
          <w:p w14:paraId="6885EDA5" w14:textId="0D0BFEF7" w:rsidR="00F35D31" w:rsidRPr="00644C86" w:rsidRDefault="00F4453D" w:rsidP="0078755E">
            <w:pPr>
              <w:rPr>
                <w:rFonts w:ascii="EC Square Sans Pro" w:hAnsi="EC Square Sans Pro"/>
                <w:noProof/>
                <w:lang w:val="en-IE"/>
              </w:rPr>
            </w:pPr>
            <w:r w:rsidRPr="00644C86">
              <w:rPr>
                <w:rFonts w:ascii="EC Square Sans Pro" w:hAnsi="EC Square Sans Pro"/>
                <w:noProof/>
                <w:lang w:eastAsia="en-GB"/>
              </w:rPr>
              <w:drawing>
                <wp:inline distT="0" distB="0" distL="0" distR="0" wp14:anchorId="60EBCE7D" wp14:editId="2041127D">
                  <wp:extent cx="2840400" cy="16740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0400" cy="16740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00C16044" w14:textId="77777777" w:rsidTr="0078755E">
              <w:tc>
                <w:tcPr>
                  <w:tcW w:w="1786" w:type="dxa"/>
                </w:tcPr>
                <w:p w14:paraId="74FAD1A4"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service</w:t>
                  </w:r>
                </w:p>
              </w:tc>
              <w:tc>
                <w:tcPr>
                  <w:tcW w:w="1787" w:type="dxa"/>
                </w:tcPr>
                <w:p w14:paraId="554986B3" w14:textId="71749E24"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30</w:t>
                  </w:r>
                  <w:r w:rsidR="00A51C16" w:rsidRPr="00644C86">
                    <w:rPr>
                      <w:rFonts w:ascii="EC Square Sans Pro" w:hAnsi="EC Square Sans Pro"/>
                      <w:noProof/>
                      <w:sz w:val="22"/>
                      <w:szCs w:val="22"/>
                      <w:lang w:val="en-IE"/>
                    </w:rPr>
                    <w:t>4</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365</w:t>
                  </w:r>
                </w:p>
              </w:tc>
            </w:tr>
            <w:tr w:rsidR="00F35D31" w:rsidRPr="00644C86" w14:paraId="23620C0A" w14:textId="77777777" w:rsidTr="0078755E">
              <w:tc>
                <w:tcPr>
                  <w:tcW w:w="1786" w:type="dxa"/>
                </w:tcPr>
                <w:p w14:paraId="1596BF03" w14:textId="1BF56D00" w:rsidR="00F35D31" w:rsidRPr="00644C86" w:rsidRDefault="0079733E"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Animal transport</w:t>
                  </w:r>
                </w:p>
              </w:tc>
              <w:tc>
                <w:tcPr>
                  <w:tcW w:w="1787" w:type="dxa"/>
                </w:tcPr>
                <w:p w14:paraId="532A934E" w14:textId="2C890987"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248</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382</w:t>
                  </w:r>
                </w:p>
              </w:tc>
            </w:tr>
            <w:tr w:rsidR="00F35D31" w:rsidRPr="00644C86" w14:paraId="16D4353A" w14:textId="77777777" w:rsidTr="0078755E">
              <w:tc>
                <w:tcPr>
                  <w:tcW w:w="1786" w:type="dxa"/>
                </w:tcPr>
                <w:p w14:paraId="03749E9F" w14:textId="17399D52"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 xml:space="preserve">Food </w:t>
                  </w:r>
                  <w:r w:rsidR="0079733E" w:rsidRPr="00644C86">
                    <w:rPr>
                      <w:rFonts w:ascii="EC Square Sans Pro" w:hAnsi="EC Square Sans Pro"/>
                      <w:noProof/>
                      <w:sz w:val="22"/>
                      <w:szCs w:val="22"/>
                      <w:lang w:val="en-IE"/>
                    </w:rPr>
                    <w:t>wholesale</w:t>
                  </w:r>
                </w:p>
              </w:tc>
              <w:tc>
                <w:tcPr>
                  <w:tcW w:w="1787" w:type="dxa"/>
                </w:tcPr>
                <w:p w14:paraId="2BF5FC13" w14:textId="66C54C22" w:rsidR="00F35D31" w:rsidRPr="00644C86" w:rsidRDefault="00F35D31"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w:t>
                  </w:r>
                  <w:r w:rsidR="00A51C16" w:rsidRPr="00644C86">
                    <w:rPr>
                      <w:rFonts w:ascii="EC Square Sans Pro" w:hAnsi="EC Square Sans Pro"/>
                      <w:noProof/>
                      <w:sz w:val="22"/>
                      <w:szCs w:val="22"/>
                      <w:lang w:val="en-IE"/>
                    </w:rPr>
                    <w:t>8</w:t>
                  </w:r>
                  <w:r w:rsidR="0079733E" w:rsidRPr="00644C86">
                    <w:rPr>
                      <w:rFonts w:ascii="EC Square Sans Pro" w:hAnsi="EC Square Sans Pro"/>
                      <w:noProof/>
                      <w:sz w:val="22"/>
                      <w:szCs w:val="22"/>
                      <w:lang w:val="en-IE"/>
                    </w:rPr>
                    <w:t>9</w:t>
                  </w:r>
                  <w:r w:rsidRPr="00644C86">
                    <w:rPr>
                      <w:rFonts w:cs="Calibri"/>
                      <w:noProof/>
                      <w:sz w:val="22"/>
                      <w:szCs w:val="22"/>
                      <w:lang w:val="en-IE"/>
                    </w:rPr>
                    <w:t> </w:t>
                  </w:r>
                  <w:r w:rsidR="00A51C16" w:rsidRPr="00644C86">
                    <w:rPr>
                      <w:rFonts w:ascii="EC Square Sans Pro" w:hAnsi="EC Square Sans Pro" w:cs="Calibri"/>
                      <w:noProof/>
                      <w:sz w:val="22"/>
                      <w:szCs w:val="22"/>
                      <w:lang w:val="en-IE"/>
                    </w:rPr>
                    <w:t>843</w:t>
                  </w:r>
                </w:p>
              </w:tc>
            </w:tr>
            <w:tr w:rsidR="00F35D31" w:rsidRPr="00644C86" w14:paraId="15151B90" w14:textId="77777777" w:rsidTr="0078755E">
              <w:tc>
                <w:tcPr>
                  <w:tcW w:w="1786" w:type="dxa"/>
                </w:tcPr>
                <w:p w14:paraId="660AC11E"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Farming</w:t>
                  </w:r>
                </w:p>
              </w:tc>
              <w:tc>
                <w:tcPr>
                  <w:tcW w:w="1787" w:type="dxa"/>
                </w:tcPr>
                <w:p w14:paraId="459F8DF0" w14:textId="54721C90"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18</w:t>
                  </w:r>
                  <w:r w:rsidR="00A51C16" w:rsidRPr="00644C86">
                    <w:rPr>
                      <w:rFonts w:ascii="EC Square Sans Pro" w:hAnsi="EC Square Sans Pro"/>
                      <w:noProof/>
                      <w:sz w:val="22"/>
                      <w:szCs w:val="22"/>
                      <w:lang w:val="en-IE"/>
                    </w:rPr>
                    <w:t>0</w:t>
                  </w:r>
                  <w:r w:rsidR="00F35D31" w:rsidRPr="00644C86">
                    <w:rPr>
                      <w:rFonts w:cs="Calibri"/>
                      <w:noProof/>
                      <w:sz w:val="22"/>
                      <w:szCs w:val="22"/>
                      <w:lang w:val="en-IE"/>
                    </w:rPr>
                    <w:t> </w:t>
                  </w:r>
                  <w:r w:rsidRPr="00644C86">
                    <w:rPr>
                      <w:rFonts w:ascii="EC Square Sans Pro" w:hAnsi="EC Square Sans Pro" w:cs="Calibri"/>
                      <w:noProof/>
                      <w:sz w:val="22"/>
                      <w:szCs w:val="22"/>
                      <w:lang w:val="en-IE"/>
                    </w:rPr>
                    <w:t>9</w:t>
                  </w:r>
                  <w:r w:rsidR="00A51C16" w:rsidRPr="00644C86">
                    <w:rPr>
                      <w:rFonts w:ascii="EC Square Sans Pro" w:hAnsi="EC Square Sans Pro" w:cs="Calibri"/>
                      <w:noProof/>
                      <w:sz w:val="22"/>
                      <w:szCs w:val="22"/>
                      <w:lang w:val="en-IE"/>
                    </w:rPr>
                    <w:t>01</w:t>
                  </w:r>
                </w:p>
              </w:tc>
            </w:tr>
            <w:tr w:rsidR="00F35D31" w:rsidRPr="00644C86" w14:paraId="4AF2352F" w14:textId="77777777" w:rsidTr="0078755E">
              <w:tc>
                <w:tcPr>
                  <w:tcW w:w="1786" w:type="dxa"/>
                </w:tcPr>
                <w:p w14:paraId="65CF21F3" w14:textId="3BC8FC07" w:rsidR="00F35D31" w:rsidRPr="00644C86" w:rsidRDefault="0079733E"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production</w:t>
                  </w:r>
                </w:p>
              </w:tc>
              <w:tc>
                <w:tcPr>
                  <w:tcW w:w="1787" w:type="dxa"/>
                </w:tcPr>
                <w:p w14:paraId="565661C9" w14:textId="47938480" w:rsidR="00F35D31" w:rsidRPr="00644C86" w:rsidRDefault="0079733E"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13</w:t>
                  </w:r>
                  <w:r w:rsidR="00A51C16" w:rsidRPr="00644C86">
                    <w:rPr>
                      <w:rFonts w:ascii="EC Square Sans Pro" w:hAnsi="EC Square Sans Pro"/>
                      <w:noProof/>
                      <w:sz w:val="22"/>
                      <w:szCs w:val="22"/>
                      <w:lang w:val="en-IE"/>
                    </w:rPr>
                    <w:t>9</w:t>
                  </w:r>
                  <w:r w:rsidR="00F35D31" w:rsidRPr="00644C86">
                    <w:rPr>
                      <w:rFonts w:cs="Calibri"/>
                      <w:noProof/>
                      <w:sz w:val="22"/>
                      <w:szCs w:val="22"/>
                      <w:lang w:val="en-IE"/>
                    </w:rPr>
                    <w:t> </w:t>
                  </w:r>
                  <w:r w:rsidRPr="00644C86">
                    <w:rPr>
                      <w:rFonts w:ascii="EC Square Sans Pro" w:hAnsi="EC Square Sans Pro" w:cs="Calibri"/>
                      <w:noProof/>
                      <w:sz w:val="22"/>
                      <w:szCs w:val="22"/>
                      <w:lang w:val="en-IE"/>
                    </w:rPr>
                    <w:t>3</w:t>
                  </w:r>
                  <w:r w:rsidR="00A51C16" w:rsidRPr="00644C86">
                    <w:rPr>
                      <w:rFonts w:ascii="EC Square Sans Pro" w:hAnsi="EC Square Sans Pro" w:cs="Calibri"/>
                      <w:noProof/>
                      <w:sz w:val="22"/>
                      <w:szCs w:val="22"/>
                      <w:lang w:val="en-IE"/>
                    </w:rPr>
                    <w:t>04</w:t>
                  </w:r>
                </w:p>
              </w:tc>
            </w:tr>
          </w:tbl>
          <w:p w14:paraId="48EF2BC2" w14:textId="77777777" w:rsidR="00F35D31" w:rsidRPr="00644C86" w:rsidRDefault="00F35D31" w:rsidP="0078755E">
            <w:pPr>
              <w:rPr>
                <w:rFonts w:ascii="EC Square Sans Pro" w:hAnsi="EC Square Sans Pro"/>
                <w:noProof/>
                <w:lang w:val="en-IE"/>
              </w:rPr>
            </w:pPr>
          </w:p>
        </w:tc>
      </w:tr>
      <w:tr w:rsidR="00F35D31" w:rsidRPr="00644C86" w14:paraId="12990F84" w14:textId="77777777" w:rsidTr="0078755E">
        <w:tc>
          <w:tcPr>
            <w:tcW w:w="1689" w:type="dxa"/>
            <w:tcMar>
              <w:top w:w="0" w:type="nil"/>
              <w:left w:w="0" w:type="nil"/>
              <w:bottom w:w="0" w:type="nil"/>
              <w:right w:w="0" w:type="nil"/>
            </w:tcMar>
          </w:tcPr>
          <w:p w14:paraId="1DA15713"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Administrative sanctions</w:t>
            </w:r>
          </w:p>
        </w:tc>
        <w:tc>
          <w:tcPr>
            <w:tcW w:w="4716" w:type="dxa"/>
            <w:tcMar>
              <w:top w:w="0" w:type="nil"/>
              <w:left w:w="0" w:type="nil"/>
              <w:bottom w:w="0" w:type="nil"/>
              <w:right w:w="0" w:type="nil"/>
            </w:tcMar>
          </w:tcPr>
          <w:p w14:paraId="519638FC" w14:textId="6D295DD0" w:rsidR="00F35D31" w:rsidRPr="00644C86" w:rsidRDefault="00A51C16" w:rsidP="0078755E">
            <w:pPr>
              <w:rPr>
                <w:rFonts w:ascii="EC Square Sans Pro" w:hAnsi="EC Square Sans Pro"/>
                <w:noProof/>
                <w:lang w:val="en-IE"/>
              </w:rPr>
            </w:pPr>
            <w:r w:rsidRPr="00644C86">
              <w:rPr>
                <w:rFonts w:ascii="EC Square Sans Pro" w:hAnsi="EC Square Sans Pro"/>
                <w:noProof/>
                <w:lang w:eastAsia="en-GB"/>
              </w:rPr>
              <w:drawing>
                <wp:inline distT="0" distB="0" distL="0" distR="0" wp14:anchorId="2B4DB666" wp14:editId="291CE793">
                  <wp:extent cx="2844000" cy="171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4000" cy="1717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60ED1517" w14:textId="77777777" w:rsidTr="0078755E">
              <w:tc>
                <w:tcPr>
                  <w:tcW w:w="1786" w:type="dxa"/>
                </w:tcPr>
                <w:p w14:paraId="70082F9A" w14:textId="77777777"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Food service</w:t>
                  </w:r>
                </w:p>
              </w:tc>
              <w:tc>
                <w:tcPr>
                  <w:tcW w:w="1787" w:type="dxa"/>
                </w:tcPr>
                <w:p w14:paraId="051710D3" w14:textId="54142806" w:rsidR="00F35D31" w:rsidRPr="00644C86" w:rsidRDefault="00F35D31"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w:t>
                  </w:r>
                  <w:r w:rsidR="00B72597" w:rsidRPr="00644C86">
                    <w:rPr>
                      <w:rFonts w:ascii="EC Square Sans Pro" w:hAnsi="EC Square Sans Pro"/>
                      <w:noProof/>
                      <w:sz w:val="22"/>
                      <w:szCs w:val="22"/>
                      <w:lang w:val="en-IE"/>
                    </w:rPr>
                    <w:t>66</w:t>
                  </w:r>
                  <w:r w:rsidRPr="00644C86">
                    <w:rPr>
                      <w:rFonts w:cs="Calibri"/>
                      <w:noProof/>
                      <w:sz w:val="22"/>
                      <w:szCs w:val="22"/>
                      <w:lang w:val="en-IE"/>
                    </w:rPr>
                    <w:t> </w:t>
                  </w:r>
                  <w:r w:rsidR="00B72597" w:rsidRPr="00644C86">
                    <w:rPr>
                      <w:rFonts w:ascii="EC Square Sans Pro" w:hAnsi="EC Square Sans Pro" w:cs="Calibri"/>
                      <w:noProof/>
                      <w:sz w:val="22"/>
                      <w:szCs w:val="22"/>
                      <w:lang w:val="en-IE"/>
                    </w:rPr>
                    <w:t>5</w:t>
                  </w:r>
                  <w:r w:rsidR="00A51C16" w:rsidRPr="00644C86">
                    <w:rPr>
                      <w:rFonts w:ascii="EC Square Sans Pro" w:hAnsi="EC Square Sans Pro" w:cs="Calibri"/>
                      <w:noProof/>
                      <w:sz w:val="22"/>
                      <w:szCs w:val="22"/>
                      <w:lang w:val="en-IE"/>
                    </w:rPr>
                    <w:t>15</w:t>
                  </w:r>
                </w:p>
              </w:tc>
            </w:tr>
            <w:tr w:rsidR="00F35D31" w:rsidRPr="00644C86" w14:paraId="6CCD2AF7" w14:textId="77777777" w:rsidTr="0078755E">
              <w:tc>
                <w:tcPr>
                  <w:tcW w:w="1786" w:type="dxa"/>
                </w:tcPr>
                <w:p w14:paraId="024EF42B" w14:textId="5E65CAAF"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 xml:space="preserve">Food </w:t>
                  </w:r>
                  <w:r w:rsidR="00B72597" w:rsidRPr="00644C86">
                    <w:rPr>
                      <w:rFonts w:ascii="EC Square Sans Pro" w:hAnsi="EC Square Sans Pro"/>
                      <w:noProof/>
                      <w:sz w:val="22"/>
                      <w:szCs w:val="22"/>
                      <w:lang w:val="en-IE"/>
                    </w:rPr>
                    <w:t>wholesale</w:t>
                  </w:r>
                </w:p>
              </w:tc>
              <w:tc>
                <w:tcPr>
                  <w:tcW w:w="1787" w:type="dxa"/>
                </w:tcPr>
                <w:p w14:paraId="29F9BCCF" w14:textId="38FE616F" w:rsidR="00F35D31" w:rsidRPr="00644C86" w:rsidRDefault="00B72597"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136</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1</w:t>
                  </w:r>
                  <w:r w:rsidRPr="00644C86">
                    <w:rPr>
                      <w:rFonts w:ascii="EC Square Sans Pro" w:hAnsi="EC Square Sans Pro" w:cs="Calibri"/>
                      <w:noProof/>
                      <w:sz w:val="22"/>
                      <w:szCs w:val="22"/>
                      <w:lang w:val="en-IE"/>
                    </w:rPr>
                    <w:t>01</w:t>
                  </w:r>
                </w:p>
              </w:tc>
            </w:tr>
            <w:tr w:rsidR="00F35D31" w:rsidRPr="00644C86" w14:paraId="6C318F06" w14:textId="77777777" w:rsidTr="0078755E">
              <w:tc>
                <w:tcPr>
                  <w:tcW w:w="1786" w:type="dxa"/>
                </w:tcPr>
                <w:p w14:paraId="15F62771" w14:textId="29B98814" w:rsidR="00F35D31" w:rsidRPr="00644C86" w:rsidRDefault="00F35D31"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w:t>
                  </w:r>
                  <w:r w:rsidR="00B72597" w:rsidRPr="00644C86">
                    <w:rPr>
                      <w:rFonts w:ascii="EC Square Sans Pro" w:hAnsi="EC Square Sans Pro"/>
                      <w:noProof/>
                      <w:sz w:val="22"/>
                      <w:szCs w:val="22"/>
                      <w:lang w:val="en-IE"/>
                    </w:rPr>
                    <w:t>ood production</w:t>
                  </w:r>
                </w:p>
              </w:tc>
              <w:tc>
                <w:tcPr>
                  <w:tcW w:w="1787" w:type="dxa"/>
                </w:tcPr>
                <w:p w14:paraId="1F53C822" w14:textId="5ABE079E" w:rsidR="00F35D31" w:rsidRPr="00644C86" w:rsidRDefault="00B72597"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10</w:t>
                  </w:r>
                  <w:r w:rsidR="00A51C16" w:rsidRPr="00644C86">
                    <w:rPr>
                      <w:rFonts w:ascii="EC Square Sans Pro" w:hAnsi="EC Square Sans Pro"/>
                      <w:noProof/>
                      <w:sz w:val="22"/>
                      <w:szCs w:val="22"/>
                      <w:lang w:val="en-IE"/>
                    </w:rPr>
                    <w:t>2</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770</w:t>
                  </w:r>
                </w:p>
              </w:tc>
            </w:tr>
            <w:tr w:rsidR="00F35D31" w:rsidRPr="00644C86" w14:paraId="2A96B838" w14:textId="77777777" w:rsidTr="0078755E">
              <w:tc>
                <w:tcPr>
                  <w:tcW w:w="1786" w:type="dxa"/>
                </w:tcPr>
                <w:p w14:paraId="4448CEBE" w14:textId="4E41BE4C" w:rsidR="00F35D31" w:rsidRPr="00644C86" w:rsidRDefault="00B72597" w:rsidP="0078755E">
                  <w:pPr>
                    <w:rPr>
                      <w:rFonts w:ascii="EC Square Sans Pro" w:hAnsi="EC Square Sans Pro"/>
                      <w:noProof/>
                      <w:sz w:val="22"/>
                      <w:szCs w:val="22"/>
                      <w:lang w:val="en-IE"/>
                    </w:rPr>
                  </w:pPr>
                  <w:r w:rsidRPr="00644C86">
                    <w:rPr>
                      <w:rFonts w:ascii="EC Square Sans Pro" w:hAnsi="EC Square Sans Pro"/>
                      <w:noProof/>
                      <w:sz w:val="22"/>
                      <w:szCs w:val="22"/>
                      <w:lang w:val="en-IE"/>
                    </w:rPr>
                    <w:t>F</w:t>
                  </w:r>
                  <w:r w:rsidR="00A51C16" w:rsidRPr="00644C86">
                    <w:rPr>
                      <w:rFonts w:ascii="EC Square Sans Pro" w:hAnsi="EC Square Sans Pro"/>
                      <w:noProof/>
                      <w:sz w:val="22"/>
                      <w:szCs w:val="22"/>
                      <w:lang w:val="en-IE"/>
                    </w:rPr>
                    <w:t>arming</w:t>
                  </w:r>
                </w:p>
              </w:tc>
              <w:tc>
                <w:tcPr>
                  <w:tcW w:w="1787" w:type="dxa"/>
                </w:tcPr>
                <w:p w14:paraId="383028B7" w14:textId="6AB4DA21" w:rsidR="00F35D31" w:rsidRPr="00644C86" w:rsidRDefault="00B72597" w:rsidP="004B41BC">
                  <w:pPr>
                    <w:jc w:val="right"/>
                    <w:rPr>
                      <w:rFonts w:ascii="EC Square Sans Pro" w:hAnsi="EC Square Sans Pro" w:cs="Calibri"/>
                      <w:noProof/>
                      <w:sz w:val="22"/>
                      <w:szCs w:val="22"/>
                      <w:lang w:val="en-IE"/>
                    </w:rPr>
                  </w:pPr>
                  <w:r w:rsidRPr="00644C86">
                    <w:rPr>
                      <w:rFonts w:ascii="EC Square Sans Pro" w:hAnsi="EC Square Sans Pro"/>
                      <w:noProof/>
                      <w:sz w:val="22"/>
                      <w:szCs w:val="22"/>
                      <w:lang w:val="en-IE"/>
                    </w:rPr>
                    <w:t>5</w:t>
                  </w:r>
                  <w:r w:rsidR="00A51C16" w:rsidRPr="00644C86">
                    <w:rPr>
                      <w:rFonts w:ascii="EC Square Sans Pro" w:hAnsi="EC Square Sans Pro"/>
                      <w:noProof/>
                      <w:sz w:val="22"/>
                      <w:szCs w:val="22"/>
                      <w:lang w:val="en-IE"/>
                    </w:rPr>
                    <w:t>8</w:t>
                  </w:r>
                  <w:r w:rsidR="00F35D31" w:rsidRPr="00644C86">
                    <w:rPr>
                      <w:rFonts w:cs="Calibri"/>
                      <w:noProof/>
                      <w:sz w:val="22"/>
                      <w:szCs w:val="22"/>
                      <w:lang w:val="en-IE"/>
                    </w:rPr>
                    <w:t> </w:t>
                  </w:r>
                  <w:r w:rsidR="00A51C16" w:rsidRPr="00644C86">
                    <w:rPr>
                      <w:rFonts w:ascii="EC Square Sans Pro" w:hAnsi="EC Square Sans Pro" w:cs="Calibri"/>
                      <w:noProof/>
                      <w:sz w:val="22"/>
                      <w:szCs w:val="22"/>
                      <w:lang w:val="en-IE"/>
                    </w:rPr>
                    <w:t>302</w:t>
                  </w:r>
                </w:p>
              </w:tc>
            </w:tr>
            <w:tr w:rsidR="00A51C16" w:rsidRPr="00644C86" w14:paraId="68585C0C" w14:textId="77777777" w:rsidTr="0078755E">
              <w:tc>
                <w:tcPr>
                  <w:tcW w:w="1786" w:type="dxa"/>
                </w:tcPr>
                <w:p w14:paraId="3DEA29C8" w14:textId="16B18CD6" w:rsidR="00A51C16" w:rsidRPr="00644C86" w:rsidRDefault="00A51C16" w:rsidP="00A51C16">
                  <w:pPr>
                    <w:rPr>
                      <w:rFonts w:ascii="EC Square Sans Pro" w:hAnsi="EC Square Sans Pro"/>
                      <w:noProof/>
                      <w:sz w:val="22"/>
                      <w:szCs w:val="22"/>
                      <w:lang w:val="en-IE"/>
                    </w:rPr>
                  </w:pPr>
                  <w:r w:rsidRPr="00644C86">
                    <w:rPr>
                      <w:rFonts w:ascii="EC Square Sans Pro" w:hAnsi="EC Square Sans Pro"/>
                      <w:noProof/>
                      <w:sz w:val="22"/>
                      <w:szCs w:val="22"/>
                      <w:lang w:val="en-IE"/>
                    </w:rPr>
                    <w:t>Food distribution</w:t>
                  </w:r>
                </w:p>
              </w:tc>
              <w:tc>
                <w:tcPr>
                  <w:tcW w:w="1787" w:type="dxa"/>
                </w:tcPr>
                <w:p w14:paraId="5B51B34C" w14:textId="0903F0B0" w:rsidR="00A51C16" w:rsidRPr="00644C86" w:rsidRDefault="00A51C16" w:rsidP="004B41BC">
                  <w:pPr>
                    <w:jc w:val="right"/>
                    <w:rPr>
                      <w:rFonts w:ascii="EC Square Sans Pro" w:hAnsi="EC Square Sans Pro"/>
                      <w:noProof/>
                      <w:sz w:val="22"/>
                      <w:szCs w:val="22"/>
                      <w:lang w:val="en-IE"/>
                    </w:rPr>
                  </w:pPr>
                  <w:r w:rsidRPr="00644C86">
                    <w:rPr>
                      <w:rFonts w:ascii="EC Square Sans Pro" w:hAnsi="EC Square Sans Pro"/>
                      <w:noProof/>
                      <w:sz w:val="22"/>
                      <w:szCs w:val="22"/>
                      <w:lang w:val="en-IE"/>
                    </w:rPr>
                    <w:t>15</w:t>
                  </w:r>
                  <w:r w:rsidRPr="00644C86">
                    <w:rPr>
                      <w:rFonts w:cs="Calibri"/>
                      <w:noProof/>
                      <w:sz w:val="22"/>
                      <w:szCs w:val="22"/>
                      <w:lang w:val="en-IE"/>
                    </w:rPr>
                    <w:t> </w:t>
                  </w:r>
                  <w:r w:rsidRPr="00644C86">
                    <w:rPr>
                      <w:rFonts w:ascii="EC Square Sans Pro" w:hAnsi="EC Square Sans Pro" w:cs="Calibri"/>
                      <w:noProof/>
                      <w:sz w:val="22"/>
                      <w:szCs w:val="22"/>
                      <w:lang w:val="en-IE"/>
                    </w:rPr>
                    <w:t>441</w:t>
                  </w:r>
                </w:p>
              </w:tc>
            </w:tr>
          </w:tbl>
          <w:p w14:paraId="7325F79C" w14:textId="77777777" w:rsidR="00F35D31" w:rsidRPr="00644C86" w:rsidRDefault="00F35D31" w:rsidP="0078755E">
            <w:pPr>
              <w:rPr>
                <w:rFonts w:ascii="EC Square Sans Pro" w:hAnsi="EC Square Sans Pro"/>
                <w:noProof/>
                <w:lang w:val="en-IE"/>
              </w:rPr>
            </w:pPr>
          </w:p>
        </w:tc>
      </w:tr>
    </w:tbl>
    <w:p w14:paraId="14F4E78A" w14:textId="77777777" w:rsidR="00F35D31" w:rsidRPr="00644C86" w:rsidRDefault="00F35D31" w:rsidP="00F35D31">
      <w:pPr>
        <w:rPr>
          <w:rFonts w:ascii="EC Square Sans Pro" w:hAnsi="EC Square Sans Pro"/>
          <w:noProof/>
          <w:lang w:val="en-IE"/>
        </w:rPr>
      </w:pPr>
    </w:p>
    <w:p w14:paraId="3BDA5488" w14:textId="77777777" w:rsidR="00F35D31" w:rsidRPr="00644C86" w:rsidRDefault="00F35D31" w:rsidP="001154A8">
      <w:pPr>
        <w:jc w:val="both"/>
        <w:rPr>
          <w:rFonts w:ascii="EC Square Sans Pro" w:hAnsi="EC Square Sans Pro"/>
          <w:noProof/>
          <w:lang w:val="en-IE"/>
        </w:rPr>
      </w:pPr>
    </w:p>
    <w:p w14:paraId="7CA6F7BC" w14:textId="1D0B9EC3" w:rsidR="002E5F0C" w:rsidRPr="00644C86" w:rsidRDefault="0041253E" w:rsidP="001154A8">
      <w:pPr>
        <w:pStyle w:val="ChapterNumber"/>
        <w:jc w:val="both"/>
        <w:rPr>
          <w:rFonts w:ascii="EC Square Sans Pro" w:hAnsi="EC Square Sans Pro"/>
          <w:noProof/>
          <w:lang w:val="en-IE"/>
        </w:rPr>
      </w:pPr>
      <w:bookmarkStart w:id="8" w:name="_Toc130220050"/>
      <w:r w:rsidRPr="00644C86">
        <w:rPr>
          <w:rFonts w:ascii="EC Square Sans Pro" w:hAnsi="EC Square Sans Pro"/>
          <w:noProof/>
          <w:lang w:val="en-IE"/>
        </w:rPr>
        <w:t>1.</w:t>
      </w:r>
      <w:r w:rsidR="00C163EE" w:rsidRPr="00644C86">
        <w:rPr>
          <w:rFonts w:ascii="EC Square Sans Pro" w:hAnsi="EC Square Sans Pro"/>
          <w:noProof/>
          <w:lang w:val="en-IE"/>
        </w:rPr>
        <w:fldChar w:fldCharType="begin"/>
      </w:r>
      <w:r w:rsidR="00C163EE" w:rsidRPr="00644C86">
        <w:rPr>
          <w:rFonts w:ascii="EC Square Sans Pro" w:hAnsi="EC Square Sans Pro"/>
          <w:noProof/>
          <w:lang w:val="en-IE"/>
        </w:rPr>
        <w:instrText xml:space="preserve"> SEQ Chapter </w:instrText>
      </w:r>
      <w:r w:rsidR="00C163EE" w:rsidRPr="00644C86">
        <w:rPr>
          <w:rFonts w:ascii="EC Square Sans Pro" w:hAnsi="EC Square Sans Pro"/>
          <w:noProof/>
          <w:lang w:val="en-IE"/>
        </w:rPr>
        <w:fldChar w:fldCharType="separate"/>
      </w:r>
      <w:r w:rsidR="002E5F0C" w:rsidRPr="00644C86">
        <w:rPr>
          <w:rFonts w:ascii="EC Square Sans Pro" w:hAnsi="EC Square Sans Pro"/>
          <w:noProof/>
          <w:lang w:val="en-IE"/>
        </w:rPr>
        <w:t>2</w:t>
      </w:r>
      <w:bookmarkEnd w:id="8"/>
      <w:r w:rsidR="00C163EE" w:rsidRPr="00644C86">
        <w:rPr>
          <w:rFonts w:ascii="EC Square Sans Pro" w:hAnsi="EC Square Sans Pro"/>
          <w:noProof/>
          <w:lang w:val="en-IE"/>
        </w:rPr>
        <w:fldChar w:fldCharType="end"/>
      </w:r>
    </w:p>
    <w:p w14:paraId="2C7ADC1D" w14:textId="6FA34BAA" w:rsidR="002E5F0C" w:rsidRPr="00644C86" w:rsidRDefault="004E58D5" w:rsidP="001154A8">
      <w:pPr>
        <w:pStyle w:val="ChapterTitle"/>
        <w:jc w:val="both"/>
        <w:rPr>
          <w:rFonts w:ascii="EC Square Sans Pro" w:hAnsi="EC Square Sans Pro"/>
          <w:noProof/>
          <w:lang w:val="en-IE"/>
        </w:rPr>
      </w:pPr>
      <w:bookmarkStart w:id="9" w:name="_Toc130220051"/>
      <w:r w:rsidRPr="00644C86">
        <w:rPr>
          <w:rFonts w:ascii="EC Square Sans Pro" w:hAnsi="EC Square Sans Pro"/>
          <w:noProof/>
          <w:lang w:val="en-IE"/>
        </w:rPr>
        <w:t>EU countries’ a</w:t>
      </w:r>
      <w:r w:rsidR="002E5F0C" w:rsidRPr="00644C86">
        <w:rPr>
          <w:rFonts w:ascii="EC Square Sans Pro" w:hAnsi="EC Square Sans Pro"/>
          <w:noProof/>
          <w:lang w:val="en-IE"/>
        </w:rPr>
        <w:t>nnual reports</w:t>
      </w:r>
      <w:bookmarkEnd w:id="9"/>
    </w:p>
    <w:p w14:paraId="6D1BE396" w14:textId="4DE250C5" w:rsidR="002E5F0C" w:rsidRPr="00644C86" w:rsidRDefault="002E5F0C" w:rsidP="001154A8">
      <w:pPr>
        <w:jc w:val="both"/>
        <w:rPr>
          <w:rFonts w:ascii="EC Square Sans Pro" w:hAnsi="EC Square Sans Pro"/>
          <w:noProof/>
          <w:lang w:val="en-IE"/>
        </w:rPr>
      </w:pPr>
    </w:p>
    <w:p w14:paraId="3E3589A0" w14:textId="0F687FAB" w:rsidR="00346438" w:rsidRPr="00644C86" w:rsidRDefault="00346438" w:rsidP="001154A8">
      <w:pPr>
        <w:jc w:val="both"/>
        <w:rPr>
          <w:rFonts w:ascii="EC Square Sans Pro" w:hAnsi="EC Square Sans Pro"/>
          <w:noProof/>
          <w:lang w:val="en-IE"/>
        </w:rPr>
      </w:pPr>
      <w:r w:rsidRPr="00644C86">
        <w:rPr>
          <w:rFonts w:ascii="EC Square Sans Pro" w:hAnsi="EC Square Sans Pro"/>
          <w:noProof/>
          <w:lang w:val="en-IE"/>
        </w:rPr>
        <w:t xml:space="preserve">The </w:t>
      </w:r>
      <w:r w:rsidR="003D370C">
        <w:rPr>
          <w:rFonts w:ascii="EC Square Sans Pro" w:hAnsi="EC Square Sans Pro"/>
          <w:noProof/>
          <w:lang w:val="en-IE"/>
        </w:rPr>
        <w:t>d</w:t>
      </w:r>
      <w:r w:rsidRPr="00644C86">
        <w:rPr>
          <w:rFonts w:ascii="EC Square Sans Pro" w:hAnsi="EC Square Sans Pro"/>
          <w:noProof/>
          <w:lang w:val="en-IE"/>
        </w:rPr>
        <w:t xml:space="preserve">eadline for submitting the </w:t>
      </w:r>
      <w:r w:rsidR="00F468C6" w:rsidRPr="00644C86">
        <w:rPr>
          <w:rFonts w:ascii="EC Square Sans Pro" w:hAnsi="EC Square Sans Pro"/>
          <w:noProof/>
          <w:lang w:val="en-IE"/>
        </w:rPr>
        <w:t xml:space="preserve">2021 </w:t>
      </w:r>
      <w:r w:rsidR="003E67F9" w:rsidRPr="00644C86">
        <w:rPr>
          <w:rFonts w:ascii="EC Square Sans Pro" w:hAnsi="EC Square Sans Pro"/>
          <w:noProof/>
          <w:lang w:val="en-IE"/>
        </w:rPr>
        <w:t xml:space="preserve">annual </w:t>
      </w:r>
      <w:r w:rsidRPr="00644C86">
        <w:rPr>
          <w:rFonts w:ascii="EC Square Sans Pro" w:hAnsi="EC Square Sans Pro"/>
          <w:noProof/>
          <w:lang w:val="en-IE"/>
        </w:rPr>
        <w:t>report</w:t>
      </w:r>
      <w:r w:rsidR="006C429B">
        <w:rPr>
          <w:rFonts w:ascii="EC Square Sans Pro" w:hAnsi="EC Square Sans Pro"/>
          <w:noProof/>
          <w:lang w:val="en-IE"/>
        </w:rPr>
        <w:t>s</w:t>
      </w:r>
      <w:r w:rsidR="003E67F9" w:rsidRPr="00644C86">
        <w:rPr>
          <w:rFonts w:ascii="EC Square Sans Pro" w:hAnsi="EC Square Sans Pro"/>
          <w:noProof/>
          <w:lang w:val="en-IE"/>
        </w:rPr>
        <w:t xml:space="preserve"> wa</w:t>
      </w:r>
      <w:r w:rsidRPr="00644C86">
        <w:rPr>
          <w:rFonts w:ascii="EC Square Sans Pro" w:hAnsi="EC Square Sans Pro"/>
          <w:noProof/>
          <w:lang w:val="en-IE"/>
        </w:rPr>
        <w:t>s 31</w:t>
      </w:r>
      <w:r w:rsidRPr="00644C86">
        <w:rPr>
          <w:rFonts w:cs="Calibri"/>
          <w:noProof/>
          <w:lang w:val="en-IE"/>
        </w:rPr>
        <w:t> </w:t>
      </w:r>
      <w:r w:rsidRPr="00644C86">
        <w:rPr>
          <w:rFonts w:ascii="EC Square Sans Pro" w:hAnsi="EC Square Sans Pro"/>
          <w:noProof/>
          <w:lang w:val="en-IE"/>
        </w:rPr>
        <w:t>August</w:t>
      </w:r>
      <w:r w:rsidR="003E67F9" w:rsidRPr="00644C86">
        <w:rPr>
          <w:rFonts w:ascii="EC Square Sans Pro" w:hAnsi="EC Square Sans Pro"/>
          <w:noProof/>
          <w:lang w:val="en-IE"/>
        </w:rPr>
        <w:t xml:space="preserve"> 2022</w:t>
      </w:r>
      <w:r w:rsidRPr="00644C86">
        <w:rPr>
          <w:rFonts w:ascii="EC Square Sans Pro" w:hAnsi="EC Square Sans Pro"/>
          <w:noProof/>
          <w:lang w:val="en-IE"/>
        </w:rPr>
        <w:t xml:space="preserve">. </w:t>
      </w:r>
      <w:r w:rsidR="004C200D">
        <w:rPr>
          <w:rFonts w:ascii="EC Square Sans Pro" w:hAnsi="EC Square Sans Pro"/>
          <w:noProof/>
          <w:lang w:val="en-IE"/>
        </w:rPr>
        <w:t>9</w:t>
      </w:r>
      <w:r w:rsidR="004C200D" w:rsidRPr="00644C86">
        <w:rPr>
          <w:rFonts w:ascii="EC Square Sans Pro" w:hAnsi="EC Square Sans Pro"/>
          <w:noProof/>
          <w:lang w:val="en-IE"/>
        </w:rPr>
        <w:t xml:space="preserve"> </w:t>
      </w:r>
      <w:r w:rsidR="003B2462" w:rsidRPr="00644C86">
        <w:rPr>
          <w:rFonts w:ascii="EC Square Sans Pro" w:hAnsi="EC Square Sans Pro"/>
          <w:noProof/>
          <w:lang w:val="en-IE"/>
        </w:rPr>
        <w:t xml:space="preserve">EU </w:t>
      </w:r>
      <w:r w:rsidRPr="00644C86">
        <w:rPr>
          <w:rFonts w:ascii="EC Square Sans Pro" w:hAnsi="EC Square Sans Pro"/>
          <w:noProof/>
          <w:lang w:val="en-IE"/>
        </w:rPr>
        <w:t xml:space="preserve">countries submitted their report </w:t>
      </w:r>
      <w:r w:rsidR="007A4597" w:rsidRPr="00644C86">
        <w:rPr>
          <w:rFonts w:ascii="EC Square Sans Pro" w:hAnsi="EC Square Sans Pro"/>
          <w:noProof/>
          <w:lang w:val="en-IE"/>
        </w:rPr>
        <w:t xml:space="preserve">on </w:t>
      </w:r>
      <w:r w:rsidRPr="00644C86">
        <w:rPr>
          <w:rFonts w:ascii="EC Square Sans Pro" w:hAnsi="EC Square Sans Pro"/>
          <w:noProof/>
          <w:lang w:val="en-IE"/>
        </w:rPr>
        <w:t>time</w:t>
      </w:r>
      <w:r w:rsidR="007728C4" w:rsidRPr="00644C86">
        <w:rPr>
          <w:rFonts w:ascii="EC Square Sans Pro" w:hAnsi="EC Square Sans Pro"/>
          <w:noProof/>
          <w:lang w:val="en-IE"/>
        </w:rPr>
        <w:t xml:space="preserve">, </w:t>
      </w:r>
      <w:r w:rsidR="00937EBF" w:rsidRPr="00644C86">
        <w:rPr>
          <w:rFonts w:ascii="EC Square Sans Pro" w:hAnsi="EC Square Sans Pro"/>
          <w:noProof/>
          <w:lang w:val="en-IE"/>
        </w:rPr>
        <w:t>15</w:t>
      </w:r>
      <w:r w:rsidR="00A84401">
        <w:rPr>
          <w:rFonts w:ascii="EC Square Sans Pro" w:hAnsi="EC Square Sans Pro"/>
          <w:noProof/>
          <w:lang w:val="en-IE"/>
        </w:rPr>
        <w:t xml:space="preserve"> missed the deadline</w:t>
      </w:r>
      <w:r w:rsidR="003D370C">
        <w:rPr>
          <w:rFonts w:ascii="EC Square Sans Pro" w:hAnsi="EC Square Sans Pro"/>
          <w:noProof/>
          <w:lang w:val="en-IE"/>
        </w:rPr>
        <w:t xml:space="preserve"> by</w:t>
      </w:r>
      <w:r w:rsidR="007728C4" w:rsidRPr="00644C86">
        <w:rPr>
          <w:rFonts w:ascii="EC Square Sans Pro" w:hAnsi="EC Square Sans Pro"/>
          <w:noProof/>
          <w:lang w:val="en-IE"/>
        </w:rPr>
        <w:t xml:space="preserve"> </w:t>
      </w:r>
      <w:r w:rsidR="004C200D">
        <w:rPr>
          <w:rFonts w:ascii="EC Square Sans Pro" w:hAnsi="EC Square Sans Pro"/>
          <w:noProof/>
          <w:lang w:val="en-IE"/>
        </w:rPr>
        <w:t>up to</w:t>
      </w:r>
      <w:r w:rsidR="007728C4" w:rsidRPr="00644C86">
        <w:rPr>
          <w:rFonts w:ascii="EC Square Sans Pro" w:hAnsi="EC Square Sans Pro"/>
          <w:noProof/>
          <w:lang w:val="en-IE"/>
        </w:rPr>
        <w:t xml:space="preserve"> </w:t>
      </w:r>
      <w:r w:rsidR="004C200D">
        <w:rPr>
          <w:rFonts w:ascii="EC Square Sans Pro" w:hAnsi="EC Square Sans Pro"/>
          <w:noProof/>
          <w:lang w:val="en-IE"/>
        </w:rPr>
        <w:t>2</w:t>
      </w:r>
      <w:r w:rsidR="007728C4" w:rsidRPr="00644C86">
        <w:rPr>
          <w:rFonts w:ascii="EC Square Sans Pro" w:hAnsi="EC Square Sans Pro"/>
          <w:noProof/>
          <w:lang w:val="en-IE"/>
        </w:rPr>
        <w:t xml:space="preserve"> weeks and the last </w:t>
      </w:r>
      <w:r w:rsidR="004B41BC">
        <w:rPr>
          <w:rFonts w:ascii="EC Square Sans Pro" w:hAnsi="EC Square Sans Pro"/>
          <w:noProof/>
          <w:lang w:val="en-IE"/>
        </w:rPr>
        <w:t xml:space="preserve">four </w:t>
      </w:r>
      <w:r w:rsidR="007728C4" w:rsidRPr="00644C86">
        <w:rPr>
          <w:rFonts w:ascii="EC Square Sans Pro" w:hAnsi="EC Square Sans Pro"/>
          <w:noProof/>
          <w:lang w:val="en-IE"/>
        </w:rPr>
        <w:t>report</w:t>
      </w:r>
      <w:r w:rsidR="004B41BC">
        <w:rPr>
          <w:rFonts w:ascii="EC Square Sans Pro" w:hAnsi="EC Square Sans Pro"/>
          <w:noProof/>
          <w:lang w:val="en-IE"/>
        </w:rPr>
        <w:t>s</w:t>
      </w:r>
      <w:r w:rsidR="007728C4" w:rsidRPr="00644C86">
        <w:rPr>
          <w:rFonts w:ascii="EC Square Sans Pro" w:hAnsi="EC Square Sans Pro"/>
          <w:noProof/>
          <w:lang w:val="en-IE"/>
        </w:rPr>
        <w:t xml:space="preserve"> w</w:t>
      </w:r>
      <w:r w:rsidR="004B41BC">
        <w:rPr>
          <w:rFonts w:ascii="EC Square Sans Pro" w:hAnsi="EC Square Sans Pro"/>
          <w:noProof/>
          <w:lang w:val="en-IE"/>
        </w:rPr>
        <w:t>ere</w:t>
      </w:r>
      <w:r w:rsidR="007728C4" w:rsidRPr="00644C86">
        <w:rPr>
          <w:rFonts w:ascii="EC Square Sans Pro" w:hAnsi="EC Square Sans Pro"/>
          <w:noProof/>
          <w:lang w:val="en-IE"/>
        </w:rPr>
        <w:t xml:space="preserve"> </w:t>
      </w:r>
      <w:r w:rsidR="004B41BC">
        <w:rPr>
          <w:rFonts w:ascii="EC Square Sans Pro" w:hAnsi="EC Square Sans Pro"/>
          <w:noProof/>
          <w:lang w:val="en-IE"/>
        </w:rPr>
        <w:t>submitt</w:t>
      </w:r>
      <w:r w:rsidR="004B41BC" w:rsidRPr="00644C86">
        <w:rPr>
          <w:rFonts w:ascii="EC Square Sans Pro" w:hAnsi="EC Square Sans Pro"/>
          <w:noProof/>
          <w:lang w:val="en-IE"/>
        </w:rPr>
        <w:t xml:space="preserve">ed </w:t>
      </w:r>
      <w:r w:rsidR="004B41BC">
        <w:rPr>
          <w:rFonts w:ascii="EC Square Sans Pro" w:hAnsi="EC Square Sans Pro"/>
          <w:noProof/>
          <w:lang w:val="en-IE"/>
        </w:rPr>
        <w:t>29, 42, 42 and</w:t>
      </w:r>
      <w:r w:rsidR="007728C4" w:rsidRPr="00644C86">
        <w:rPr>
          <w:rFonts w:ascii="EC Square Sans Pro" w:hAnsi="EC Square Sans Pro"/>
          <w:noProof/>
          <w:lang w:val="en-IE"/>
        </w:rPr>
        <w:t xml:space="preserve"> 92 days</w:t>
      </w:r>
      <w:r w:rsidR="004B41BC">
        <w:rPr>
          <w:rFonts w:ascii="EC Square Sans Pro" w:hAnsi="EC Square Sans Pro"/>
          <w:noProof/>
          <w:lang w:val="en-IE"/>
        </w:rPr>
        <w:t xml:space="preserve"> late</w:t>
      </w:r>
      <w:r w:rsidRPr="00644C86">
        <w:rPr>
          <w:rFonts w:ascii="EC Square Sans Pro" w:hAnsi="EC Square Sans Pro"/>
          <w:noProof/>
          <w:lang w:val="en-IE"/>
        </w:rPr>
        <w:t>.</w:t>
      </w:r>
    </w:p>
    <w:p w14:paraId="26ED820A" w14:textId="6D751095" w:rsidR="00346438" w:rsidRPr="00644C86" w:rsidRDefault="002D6271" w:rsidP="001154A8">
      <w:pPr>
        <w:jc w:val="both"/>
        <w:rPr>
          <w:rFonts w:ascii="EC Square Sans Pro" w:hAnsi="EC Square Sans Pro"/>
          <w:noProof/>
          <w:lang w:val="en-IE"/>
        </w:rPr>
      </w:pPr>
      <w:r>
        <w:rPr>
          <w:rFonts w:ascii="EC Square Sans Pro" w:hAnsi="EC Square Sans Pro"/>
          <w:noProof/>
          <w:lang w:val="en-IE"/>
        </w:rPr>
        <w:t xml:space="preserve">The </w:t>
      </w:r>
      <w:r w:rsidR="00F468C6" w:rsidRPr="00644C86">
        <w:rPr>
          <w:rFonts w:ascii="EC Square Sans Pro" w:hAnsi="EC Square Sans Pro"/>
          <w:noProof/>
          <w:lang w:val="en-IE"/>
        </w:rPr>
        <w:t>national authorities</w:t>
      </w:r>
      <w:r w:rsidR="0041253E" w:rsidRPr="00644C86">
        <w:rPr>
          <w:rFonts w:ascii="EC Square Sans Pro" w:hAnsi="EC Square Sans Pro"/>
          <w:noProof/>
          <w:lang w:val="en-IE"/>
        </w:rPr>
        <w:t xml:space="preserve"> </w:t>
      </w:r>
      <w:r>
        <w:rPr>
          <w:rFonts w:ascii="EC Square Sans Pro" w:hAnsi="EC Square Sans Pro"/>
          <w:noProof/>
          <w:lang w:val="en-IE"/>
        </w:rPr>
        <w:t xml:space="preserve">were </w:t>
      </w:r>
      <w:r w:rsidR="00A3011A" w:rsidRPr="00644C86">
        <w:rPr>
          <w:rFonts w:ascii="EC Square Sans Pro" w:hAnsi="EC Square Sans Pro"/>
          <w:noProof/>
          <w:lang w:val="en-IE"/>
        </w:rPr>
        <w:t>us</w:t>
      </w:r>
      <w:r>
        <w:rPr>
          <w:rFonts w:ascii="EC Square Sans Pro" w:hAnsi="EC Square Sans Pro"/>
          <w:noProof/>
          <w:lang w:val="en-IE"/>
        </w:rPr>
        <w:t>ing</w:t>
      </w:r>
      <w:r w:rsidR="00A3011A" w:rsidRPr="00644C86">
        <w:rPr>
          <w:rFonts w:ascii="EC Square Sans Pro" w:hAnsi="EC Square Sans Pro"/>
          <w:noProof/>
          <w:lang w:val="en-IE"/>
        </w:rPr>
        <w:t xml:space="preserve"> the new report</w:t>
      </w:r>
      <w:r>
        <w:rPr>
          <w:rFonts w:ascii="EC Square Sans Pro" w:hAnsi="EC Square Sans Pro"/>
          <w:noProof/>
          <w:lang w:val="en-IE"/>
        </w:rPr>
        <w:t>ing</w:t>
      </w:r>
      <w:r w:rsidR="00A3011A" w:rsidRPr="00644C86">
        <w:rPr>
          <w:rFonts w:ascii="EC Square Sans Pro" w:hAnsi="EC Square Sans Pro"/>
          <w:noProof/>
          <w:lang w:val="en-IE"/>
        </w:rPr>
        <w:t xml:space="preserve"> format</w:t>
      </w:r>
      <w:r w:rsidR="0041253E" w:rsidRPr="00644C86">
        <w:rPr>
          <w:rFonts w:ascii="EC Square Sans Pro" w:hAnsi="EC Square Sans Pro"/>
          <w:noProof/>
          <w:lang w:val="en-IE"/>
        </w:rPr>
        <w:t xml:space="preserve"> only for the second time</w:t>
      </w:r>
      <w:r>
        <w:rPr>
          <w:rFonts w:ascii="EC Square Sans Pro" w:hAnsi="EC Square Sans Pro"/>
          <w:noProof/>
          <w:lang w:val="en-IE"/>
        </w:rPr>
        <w:t>.</w:t>
      </w:r>
      <w:r w:rsidR="007728C4" w:rsidRPr="00644C86">
        <w:rPr>
          <w:rFonts w:ascii="EC Square Sans Pro" w:hAnsi="EC Square Sans Pro"/>
          <w:noProof/>
          <w:lang w:val="en-IE"/>
        </w:rPr>
        <w:t xml:space="preserve"> </w:t>
      </w:r>
      <w:r>
        <w:rPr>
          <w:rFonts w:ascii="EC Square Sans Pro" w:hAnsi="EC Square Sans Pro"/>
          <w:noProof/>
          <w:lang w:val="en-IE"/>
        </w:rPr>
        <w:t>S</w:t>
      </w:r>
      <w:r w:rsidR="00346438" w:rsidRPr="00644C86">
        <w:rPr>
          <w:rFonts w:ascii="EC Square Sans Pro" w:hAnsi="EC Square Sans Pro"/>
          <w:noProof/>
          <w:lang w:val="en-IE"/>
        </w:rPr>
        <w:t xml:space="preserve">ome </w:t>
      </w:r>
      <w:r w:rsidR="0041253E" w:rsidRPr="00644C86">
        <w:rPr>
          <w:rFonts w:ascii="EC Square Sans Pro" w:hAnsi="EC Square Sans Pro"/>
          <w:noProof/>
          <w:lang w:val="en-IE"/>
        </w:rPr>
        <w:t>of them</w:t>
      </w:r>
      <w:r w:rsidR="007728C4" w:rsidRPr="00644C86">
        <w:rPr>
          <w:rFonts w:ascii="EC Square Sans Pro" w:hAnsi="EC Square Sans Pro"/>
          <w:noProof/>
          <w:lang w:val="en-IE"/>
        </w:rPr>
        <w:t xml:space="preserve"> </w:t>
      </w:r>
      <w:r>
        <w:rPr>
          <w:rFonts w:ascii="EC Square Sans Pro" w:hAnsi="EC Square Sans Pro"/>
          <w:noProof/>
          <w:lang w:val="en-IE"/>
        </w:rPr>
        <w:t xml:space="preserve">were therefore </w:t>
      </w:r>
      <w:r w:rsidR="007728C4" w:rsidRPr="00644C86">
        <w:rPr>
          <w:rFonts w:ascii="EC Square Sans Pro" w:hAnsi="EC Square Sans Pro"/>
          <w:noProof/>
          <w:lang w:val="en-IE"/>
        </w:rPr>
        <w:t>still</w:t>
      </w:r>
      <w:r w:rsidR="00346438" w:rsidRPr="00644C86">
        <w:rPr>
          <w:rFonts w:ascii="EC Square Sans Pro" w:hAnsi="EC Square Sans Pro"/>
          <w:noProof/>
          <w:lang w:val="en-IE"/>
        </w:rPr>
        <w:t xml:space="preserve"> </w:t>
      </w:r>
      <w:r>
        <w:rPr>
          <w:rFonts w:ascii="EC Square Sans Pro" w:hAnsi="EC Square Sans Pro"/>
          <w:noProof/>
          <w:lang w:val="en-IE"/>
        </w:rPr>
        <w:t xml:space="preserve">having </w:t>
      </w:r>
      <w:r w:rsidR="00346438" w:rsidRPr="00644C86">
        <w:rPr>
          <w:rFonts w:ascii="EC Square Sans Pro" w:hAnsi="EC Square Sans Pro"/>
          <w:noProof/>
          <w:lang w:val="en-IE"/>
        </w:rPr>
        <w:t>problems in</w:t>
      </w:r>
      <w:r w:rsidR="00A84401">
        <w:rPr>
          <w:rFonts w:ascii="EC Square Sans Pro" w:hAnsi="EC Square Sans Pro"/>
          <w:noProof/>
          <w:lang w:val="en-IE"/>
        </w:rPr>
        <w:t xml:space="preserve"> compiling</w:t>
      </w:r>
      <w:r w:rsidR="00346438" w:rsidRPr="00644C86">
        <w:rPr>
          <w:rFonts w:ascii="EC Square Sans Pro" w:hAnsi="EC Square Sans Pro"/>
          <w:noProof/>
          <w:lang w:val="en-IE"/>
        </w:rPr>
        <w:t xml:space="preserve"> the data in the format required. </w:t>
      </w:r>
      <w:r w:rsidR="003E67F9" w:rsidRPr="00644C86">
        <w:rPr>
          <w:rFonts w:ascii="EC Square Sans Pro" w:hAnsi="EC Square Sans Pro"/>
          <w:noProof/>
          <w:lang w:val="en-IE"/>
        </w:rPr>
        <w:t xml:space="preserve">This means that comparisons between the data submitted for 2020 and 2021 may not be reliable. </w:t>
      </w:r>
      <w:r w:rsidR="004D186B">
        <w:rPr>
          <w:rFonts w:ascii="EC Square Sans Pro" w:hAnsi="EC Square Sans Pro"/>
          <w:noProof/>
          <w:lang w:val="en-IE"/>
        </w:rPr>
        <w:t>T</w:t>
      </w:r>
      <w:r w:rsidR="007A4597" w:rsidRPr="00644C86">
        <w:rPr>
          <w:rFonts w:ascii="EC Square Sans Pro" w:hAnsi="EC Square Sans Pro"/>
          <w:noProof/>
          <w:lang w:val="en-IE"/>
        </w:rPr>
        <w:t xml:space="preserve">he </w:t>
      </w:r>
      <w:r w:rsidR="004D186B">
        <w:rPr>
          <w:rFonts w:ascii="EC Square Sans Pro" w:hAnsi="EC Square Sans Pro"/>
          <w:noProof/>
          <w:lang w:val="en-IE"/>
        </w:rPr>
        <w:t xml:space="preserve">change to the </w:t>
      </w:r>
      <w:r w:rsidR="007A4597" w:rsidRPr="00644C86">
        <w:rPr>
          <w:rFonts w:ascii="EC Square Sans Pro" w:hAnsi="EC Square Sans Pro"/>
          <w:noProof/>
          <w:lang w:val="en-IE"/>
        </w:rPr>
        <w:t>new format</w:t>
      </w:r>
      <w:r w:rsidR="004D186B">
        <w:rPr>
          <w:rFonts w:ascii="EC Square Sans Pro" w:hAnsi="EC Square Sans Pro"/>
          <w:noProof/>
          <w:lang w:val="en-IE"/>
        </w:rPr>
        <w:t xml:space="preserve"> also makes it difficult to compare pre-2020 data with post-2020 data</w:t>
      </w:r>
      <w:r w:rsidR="00346438" w:rsidRPr="00644C86">
        <w:rPr>
          <w:rFonts w:ascii="EC Square Sans Pro" w:hAnsi="EC Square Sans Pro"/>
          <w:noProof/>
          <w:lang w:val="en-IE"/>
        </w:rPr>
        <w:t>.</w:t>
      </w:r>
      <w:r w:rsidR="00A3011A" w:rsidRPr="00644C86">
        <w:rPr>
          <w:rFonts w:ascii="EC Square Sans Pro" w:hAnsi="EC Square Sans Pro"/>
          <w:noProof/>
          <w:lang w:val="en-IE"/>
        </w:rPr>
        <w:t xml:space="preserve"> </w:t>
      </w:r>
      <w:r w:rsidR="0041253E" w:rsidRPr="00644C86">
        <w:rPr>
          <w:rFonts w:ascii="EC Square Sans Pro" w:hAnsi="EC Square Sans Pro"/>
          <w:noProof/>
          <w:lang w:val="en-IE"/>
        </w:rPr>
        <w:t xml:space="preserve">It is therefore still </w:t>
      </w:r>
      <w:r w:rsidR="007A4597" w:rsidRPr="00644C86">
        <w:rPr>
          <w:rFonts w:ascii="EC Square Sans Pro" w:hAnsi="EC Square Sans Pro"/>
          <w:noProof/>
          <w:lang w:val="en-IE"/>
        </w:rPr>
        <w:t>too early</w:t>
      </w:r>
      <w:r w:rsidR="003E67F9" w:rsidRPr="00644C86">
        <w:rPr>
          <w:rFonts w:ascii="EC Square Sans Pro" w:hAnsi="EC Square Sans Pro"/>
          <w:noProof/>
          <w:lang w:val="en-IE"/>
        </w:rPr>
        <w:t xml:space="preserve"> </w:t>
      </w:r>
      <w:r w:rsidR="00A3011A" w:rsidRPr="00644C86">
        <w:rPr>
          <w:rFonts w:ascii="EC Square Sans Pro" w:hAnsi="EC Square Sans Pro"/>
          <w:noProof/>
          <w:lang w:val="en-IE"/>
        </w:rPr>
        <w:t>to start compari</w:t>
      </w:r>
      <w:r w:rsidR="007A4597" w:rsidRPr="00644C86">
        <w:rPr>
          <w:rFonts w:ascii="EC Square Sans Pro" w:hAnsi="EC Square Sans Pro"/>
          <w:noProof/>
          <w:lang w:val="en-IE"/>
        </w:rPr>
        <w:t>ng</w:t>
      </w:r>
      <w:r w:rsidR="00A3011A" w:rsidRPr="00644C86">
        <w:rPr>
          <w:rFonts w:ascii="EC Square Sans Pro" w:hAnsi="EC Square Sans Pro"/>
          <w:noProof/>
          <w:lang w:val="en-IE"/>
        </w:rPr>
        <w:t xml:space="preserve"> the data at EU level year on year.</w:t>
      </w:r>
    </w:p>
    <w:p w14:paraId="00A274FB" w14:textId="1374D43F" w:rsidR="00346438" w:rsidRPr="00644C86" w:rsidRDefault="003E67F9" w:rsidP="001154A8">
      <w:pPr>
        <w:jc w:val="both"/>
        <w:rPr>
          <w:rFonts w:ascii="EC Square Sans Pro" w:hAnsi="EC Square Sans Pro"/>
          <w:noProof/>
          <w:lang w:val="en-IE"/>
        </w:rPr>
      </w:pPr>
      <w:r w:rsidRPr="00644C86">
        <w:rPr>
          <w:rFonts w:ascii="EC Square Sans Pro" w:hAnsi="EC Square Sans Pro"/>
          <w:noProof/>
          <w:lang w:val="en-IE"/>
        </w:rPr>
        <w:t xml:space="preserve">In their reports, </w:t>
      </w:r>
      <w:r w:rsidR="004E58D5" w:rsidRPr="00644C86">
        <w:rPr>
          <w:rFonts w:ascii="EC Square Sans Pro" w:hAnsi="EC Square Sans Pro"/>
          <w:noProof/>
          <w:lang w:val="en-IE"/>
        </w:rPr>
        <w:t>EU countries</w:t>
      </w:r>
      <w:r w:rsidRPr="00644C86">
        <w:rPr>
          <w:rFonts w:ascii="EC Square Sans Pro" w:hAnsi="EC Square Sans Pro"/>
          <w:noProof/>
          <w:lang w:val="en-IE"/>
        </w:rPr>
        <w:t xml:space="preserve"> may present their progress towards </w:t>
      </w:r>
      <w:r w:rsidR="004D186B">
        <w:rPr>
          <w:rFonts w:ascii="EC Square Sans Pro" w:hAnsi="EC Square Sans Pro"/>
          <w:noProof/>
          <w:lang w:val="en-IE"/>
        </w:rPr>
        <w:t>achieving</w:t>
      </w:r>
      <w:r w:rsidRPr="00644C86">
        <w:rPr>
          <w:rFonts w:ascii="EC Square Sans Pro" w:hAnsi="EC Square Sans Pro"/>
          <w:noProof/>
          <w:lang w:val="en-IE"/>
        </w:rPr>
        <w:t xml:space="preserve"> their strategic objectives and the challenges they face</w:t>
      </w:r>
      <w:r w:rsidR="004D186B">
        <w:rPr>
          <w:rFonts w:ascii="EC Square Sans Pro" w:hAnsi="EC Square Sans Pro"/>
          <w:noProof/>
          <w:lang w:val="en-IE"/>
        </w:rPr>
        <w:t xml:space="preserve"> </w:t>
      </w:r>
      <w:r w:rsidRPr="00644C86">
        <w:rPr>
          <w:rFonts w:ascii="EC Square Sans Pro" w:hAnsi="EC Square Sans Pro"/>
          <w:noProof/>
          <w:lang w:val="en-IE"/>
        </w:rPr>
        <w:t xml:space="preserve">when implementing their MANCP. </w:t>
      </w:r>
      <w:r w:rsidR="004D186B">
        <w:rPr>
          <w:rFonts w:ascii="EC Square Sans Pro" w:hAnsi="EC Square Sans Pro"/>
          <w:noProof/>
          <w:lang w:val="en-IE"/>
        </w:rPr>
        <w:t>They may also include a</w:t>
      </w:r>
      <w:r w:rsidRPr="00644C86">
        <w:rPr>
          <w:rFonts w:ascii="EC Square Sans Pro" w:hAnsi="EC Square Sans Pro"/>
          <w:noProof/>
          <w:lang w:val="en-IE"/>
        </w:rPr>
        <w:t xml:space="preserve"> statement on the overall level of compliance </w:t>
      </w:r>
      <w:r w:rsidR="004D186B">
        <w:rPr>
          <w:rFonts w:ascii="EC Square Sans Pro" w:hAnsi="EC Square Sans Pro"/>
          <w:noProof/>
          <w:lang w:val="en-IE"/>
        </w:rPr>
        <w:t>and</w:t>
      </w:r>
      <w:r w:rsidRPr="00644C86">
        <w:rPr>
          <w:rFonts w:ascii="EC Square Sans Pro" w:hAnsi="EC Square Sans Pro"/>
          <w:noProof/>
          <w:lang w:val="en-IE"/>
        </w:rPr>
        <w:t xml:space="preserve"> an overall </w:t>
      </w:r>
      <w:r w:rsidR="00E10FE5">
        <w:rPr>
          <w:rFonts w:ascii="EC Square Sans Pro" w:hAnsi="EC Square Sans Pro"/>
          <w:noProof/>
          <w:lang w:val="en-IE"/>
        </w:rPr>
        <w:t>self-</w:t>
      </w:r>
      <w:r w:rsidRPr="00644C86">
        <w:rPr>
          <w:rFonts w:ascii="EC Square Sans Pro" w:hAnsi="EC Square Sans Pro"/>
          <w:noProof/>
          <w:lang w:val="en-IE"/>
        </w:rPr>
        <w:t xml:space="preserve">assessment of the </w:t>
      </w:r>
      <w:r w:rsidR="008E2AFE">
        <w:rPr>
          <w:rFonts w:ascii="EC Square Sans Pro" w:hAnsi="EC Square Sans Pro"/>
          <w:noProof/>
          <w:lang w:val="en-IE"/>
        </w:rPr>
        <w:t xml:space="preserve">suitability and </w:t>
      </w:r>
      <w:r w:rsidRPr="00644C86">
        <w:rPr>
          <w:rFonts w:ascii="EC Square Sans Pro" w:hAnsi="EC Square Sans Pro"/>
          <w:noProof/>
          <w:lang w:val="en-IE"/>
        </w:rPr>
        <w:t>effectiveness of the</w:t>
      </w:r>
      <w:r w:rsidR="004D186B">
        <w:rPr>
          <w:rFonts w:ascii="EC Square Sans Pro" w:hAnsi="EC Square Sans Pro"/>
          <w:noProof/>
          <w:lang w:val="en-IE"/>
        </w:rPr>
        <w:t>ir</w:t>
      </w:r>
      <w:r w:rsidRPr="00644C86">
        <w:rPr>
          <w:rFonts w:ascii="EC Square Sans Pro" w:hAnsi="EC Square Sans Pro"/>
          <w:noProof/>
          <w:lang w:val="en-IE"/>
        </w:rPr>
        <w:t xml:space="preserve"> official controls. </w:t>
      </w:r>
      <w:r w:rsidR="00346438" w:rsidRPr="00644C86">
        <w:rPr>
          <w:rFonts w:ascii="EC Square Sans Pro" w:hAnsi="EC Square Sans Pro"/>
          <w:noProof/>
          <w:lang w:val="en-IE"/>
        </w:rPr>
        <w:t xml:space="preserve">The report </w:t>
      </w:r>
      <w:r w:rsidR="00FF4E81" w:rsidRPr="00644C86">
        <w:rPr>
          <w:rFonts w:ascii="EC Square Sans Pro" w:hAnsi="EC Square Sans Pro"/>
          <w:noProof/>
          <w:lang w:val="en-IE"/>
        </w:rPr>
        <w:t>format</w:t>
      </w:r>
      <w:r w:rsidR="00346438" w:rsidRPr="00644C86">
        <w:rPr>
          <w:rFonts w:ascii="EC Square Sans Pro" w:hAnsi="EC Square Sans Pro"/>
          <w:noProof/>
          <w:lang w:val="en-IE"/>
        </w:rPr>
        <w:t xml:space="preserve"> contains </w:t>
      </w:r>
      <w:r w:rsidR="008E2AFE">
        <w:rPr>
          <w:rFonts w:ascii="EC Square Sans Pro" w:hAnsi="EC Square Sans Pro"/>
          <w:noProof/>
          <w:lang w:val="en-IE"/>
        </w:rPr>
        <w:t>blank</w:t>
      </w:r>
      <w:r w:rsidR="008E2AFE" w:rsidRPr="00644C86">
        <w:rPr>
          <w:rFonts w:ascii="EC Square Sans Pro" w:hAnsi="EC Square Sans Pro"/>
          <w:noProof/>
          <w:lang w:val="en-IE"/>
        </w:rPr>
        <w:t xml:space="preserve"> </w:t>
      </w:r>
      <w:r w:rsidR="00346438" w:rsidRPr="00644C86">
        <w:rPr>
          <w:rFonts w:ascii="EC Square Sans Pro" w:hAnsi="EC Square Sans Pro"/>
          <w:noProof/>
          <w:lang w:val="en-IE"/>
        </w:rPr>
        <w:t xml:space="preserve">text boxes </w:t>
      </w:r>
      <w:r w:rsidR="008E2AFE">
        <w:rPr>
          <w:rFonts w:ascii="EC Square Sans Pro" w:hAnsi="EC Square Sans Pro"/>
          <w:noProof/>
          <w:lang w:val="en-IE"/>
        </w:rPr>
        <w:t>where they can present this information</w:t>
      </w:r>
      <w:r w:rsidR="00346438" w:rsidRPr="00644C86">
        <w:rPr>
          <w:rFonts w:ascii="EC Square Sans Pro" w:hAnsi="EC Square Sans Pro"/>
          <w:noProof/>
          <w:lang w:val="en-IE"/>
        </w:rPr>
        <w:t xml:space="preserve">. </w:t>
      </w:r>
      <w:r w:rsidRPr="00644C86">
        <w:rPr>
          <w:rFonts w:ascii="EC Square Sans Pro" w:hAnsi="EC Square Sans Pro"/>
          <w:noProof/>
          <w:lang w:val="en-IE"/>
        </w:rPr>
        <w:t>However, t</w:t>
      </w:r>
      <w:r w:rsidR="00346438" w:rsidRPr="00644C86">
        <w:rPr>
          <w:rFonts w:ascii="EC Square Sans Pro" w:hAnsi="EC Square Sans Pro"/>
          <w:noProof/>
          <w:lang w:val="en-IE"/>
        </w:rPr>
        <w:t xml:space="preserve">he national authorities provided less information </w:t>
      </w:r>
      <w:r w:rsidR="008E2AFE" w:rsidRPr="00644C86">
        <w:rPr>
          <w:rFonts w:ascii="EC Square Sans Pro" w:hAnsi="EC Square Sans Pro"/>
          <w:noProof/>
          <w:lang w:val="en-IE"/>
        </w:rPr>
        <w:t xml:space="preserve">for 2021 </w:t>
      </w:r>
      <w:r w:rsidR="00346438" w:rsidRPr="00644C86">
        <w:rPr>
          <w:rFonts w:ascii="EC Square Sans Pro" w:hAnsi="EC Square Sans Pro"/>
          <w:noProof/>
          <w:lang w:val="en-IE"/>
        </w:rPr>
        <w:t xml:space="preserve">than </w:t>
      </w:r>
      <w:r w:rsidR="008E2AFE">
        <w:rPr>
          <w:rFonts w:ascii="EC Square Sans Pro" w:hAnsi="EC Square Sans Pro"/>
          <w:noProof/>
          <w:lang w:val="en-IE"/>
        </w:rPr>
        <w:t xml:space="preserve">had been </w:t>
      </w:r>
      <w:r w:rsidR="00346438" w:rsidRPr="00644C86">
        <w:rPr>
          <w:rFonts w:ascii="EC Square Sans Pro" w:hAnsi="EC Square Sans Pro"/>
          <w:noProof/>
          <w:lang w:val="en-IE"/>
        </w:rPr>
        <w:t xml:space="preserve">envisaged in </w:t>
      </w:r>
      <w:r w:rsidR="00563D28" w:rsidRPr="00E10FE5">
        <w:rPr>
          <w:rFonts w:ascii="EC Square Sans Pro" w:hAnsi="EC Square Sans Pro"/>
          <w:noProof/>
          <w:lang w:val="en-IE"/>
        </w:rPr>
        <w:t xml:space="preserve">the guidance </w:t>
      </w:r>
      <w:r w:rsidR="00563D28" w:rsidRPr="00563D28">
        <w:rPr>
          <w:rFonts w:ascii="EC Square Sans Pro" w:hAnsi="EC Square Sans Pro"/>
          <w:noProof/>
          <w:lang w:val="en-IE"/>
        </w:rPr>
        <w:t>document</w:t>
      </w:r>
      <w:r w:rsidR="00563D28" w:rsidRPr="00563D28">
        <w:rPr>
          <w:rStyle w:val="Hyperlink"/>
          <w:rFonts w:ascii="EC Square Sans Pro" w:hAnsi="EC Square Sans Pro" w:cs="Calibri"/>
          <w:noProof/>
          <w:lang w:val="en-IE"/>
        </w:rPr>
        <w:t> </w:t>
      </w:r>
      <w:r w:rsidR="00563D28" w:rsidRPr="00E10FE5">
        <w:rPr>
          <w:rStyle w:val="Hyperlink"/>
          <w:rFonts w:ascii="EC Square Sans Pro" w:hAnsi="EC Square Sans Pro"/>
          <w:noProof/>
          <w:vertAlign w:val="superscript"/>
          <w:lang w:val="en-IE"/>
        </w:rPr>
        <w:t>(</w:t>
      </w:r>
      <w:r w:rsidR="00563D28" w:rsidRPr="00E10FE5">
        <w:rPr>
          <w:rStyle w:val="FootnoteReference"/>
          <w:rFonts w:ascii="EC Square Sans Pro" w:hAnsi="EC Square Sans Pro"/>
          <w:noProof/>
          <w:u w:val="single"/>
          <w:lang w:val="en-IE"/>
        </w:rPr>
        <w:footnoteReference w:id="11"/>
      </w:r>
      <w:r w:rsidR="00563D28" w:rsidRPr="00E10FE5">
        <w:rPr>
          <w:rStyle w:val="Hyperlink"/>
          <w:rFonts w:ascii="EC Square Sans Pro" w:hAnsi="EC Square Sans Pro"/>
          <w:noProof/>
          <w:vertAlign w:val="superscript"/>
          <w:lang w:val="en-IE"/>
        </w:rPr>
        <w:t>)</w:t>
      </w:r>
      <w:r w:rsidRPr="00644C86">
        <w:rPr>
          <w:rFonts w:ascii="EC Square Sans Pro" w:hAnsi="EC Square Sans Pro"/>
          <w:noProof/>
          <w:lang w:val="en-IE"/>
        </w:rPr>
        <w:t>.</w:t>
      </w:r>
    </w:p>
    <w:p w14:paraId="736E6F43" w14:textId="40A040AC" w:rsidR="00346438" w:rsidRPr="00644C86" w:rsidRDefault="003E67F9" w:rsidP="001154A8">
      <w:pPr>
        <w:jc w:val="both"/>
        <w:rPr>
          <w:rFonts w:ascii="EC Square Sans Pro" w:hAnsi="EC Square Sans Pro"/>
          <w:noProof/>
          <w:lang w:val="en-IE"/>
        </w:rPr>
      </w:pPr>
      <w:r w:rsidRPr="00644C86">
        <w:rPr>
          <w:rFonts w:ascii="EC Square Sans Pro" w:hAnsi="EC Square Sans Pro"/>
          <w:noProof/>
          <w:lang w:val="en-IE"/>
        </w:rPr>
        <w:t xml:space="preserve">As regards animal welfare on farms and during transport, the </w:t>
      </w:r>
      <w:r w:rsidR="00E10FE5">
        <w:rPr>
          <w:rFonts w:ascii="EC Square Sans Pro" w:hAnsi="EC Square Sans Pro"/>
          <w:noProof/>
          <w:lang w:val="en-IE"/>
        </w:rPr>
        <w:t xml:space="preserve">Official Controls Regulation states that the </w:t>
      </w:r>
      <w:r w:rsidRPr="00644C86">
        <w:rPr>
          <w:rFonts w:ascii="EC Square Sans Pro" w:hAnsi="EC Square Sans Pro"/>
          <w:noProof/>
          <w:lang w:val="en-IE"/>
        </w:rPr>
        <w:t>annual reports sh</w:t>
      </w:r>
      <w:r w:rsidR="00306735">
        <w:rPr>
          <w:rFonts w:ascii="EC Square Sans Pro" w:hAnsi="EC Square Sans Pro"/>
          <w:noProof/>
          <w:lang w:val="en-IE"/>
        </w:rPr>
        <w:t>all</w:t>
      </w:r>
      <w:r w:rsidRPr="00644C86">
        <w:rPr>
          <w:rFonts w:ascii="EC Square Sans Pro" w:hAnsi="EC Square Sans Pro"/>
          <w:noProof/>
          <w:lang w:val="en-IE"/>
        </w:rPr>
        <w:t xml:space="preserve"> include an analysis of the most serious</w:t>
      </w:r>
      <w:r w:rsidR="00085370">
        <w:rPr>
          <w:rFonts w:ascii="EC Square Sans Pro" w:hAnsi="EC Square Sans Pro"/>
          <w:noProof/>
          <w:lang w:val="en-IE"/>
        </w:rPr>
        <w:t xml:space="preserve"> incidents</w:t>
      </w:r>
      <w:r w:rsidRPr="00644C86">
        <w:rPr>
          <w:rFonts w:ascii="EC Square Sans Pro" w:hAnsi="EC Square Sans Pro"/>
          <w:noProof/>
          <w:lang w:val="en-IE"/>
        </w:rPr>
        <w:t xml:space="preserve"> of non</w:t>
      </w:r>
      <w:r w:rsidR="004C200D">
        <w:rPr>
          <w:rFonts w:ascii="EC Square Sans Pro" w:hAnsi="EC Square Sans Pro"/>
          <w:noProof/>
          <w:lang w:val="en-IE"/>
        </w:rPr>
        <w:t>-</w:t>
      </w:r>
      <w:r w:rsidRPr="00644C86">
        <w:rPr>
          <w:rFonts w:ascii="EC Square Sans Pro" w:hAnsi="EC Square Sans Pro"/>
          <w:noProof/>
          <w:lang w:val="en-IE"/>
        </w:rPr>
        <w:t>compliance. Th</w:t>
      </w:r>
      <w:r w:rsidR="008E2AFE">
        <w:rPr>
          <w:rFonts w:ascii="EC Square Sans Pro" w:hAnsi="EC Square Sans Pro"/>
          <w:noProof/>
          <w:lang w:val="en-IE"/>
        </w:rPr>
        <w:t>i</w:t>
      </w:r>
      <w:r w:rsidRPr="00644C86">
        <w:rPr>
          <w:rFonts w:ascii="EC Square Sans Pro" w:hAnsi="EC Square Sans Pro"/>
          <w:noProof/>
          <w:lang w:val="en-IE"/>
        </w:rPr>
        <w:t>s analys</w:t>
      </w:r>
      <w:r w:rsidR="008E2AFE">
        <w:rPr>
          <w:rFonts w:ascii="EC Square Sans Pro" w:hAnsi="EC Square Sans Pro"/>
          <w:noProof/>
          <w:lang w:val="en-IE"/>
        </w:rPr>
        <w:t>i</w:t>
      </w:r>
      <w:r w:rsidRPr="00644C86">
        <w:rPr>
          <w:rFonts w:ascii="EC Square Sans Pro" w:hAnsi="EC Square Sans Pro"/>
          <w:noProof/>
          <w:lang w:val="en-IE"/>
        </w:rPr>
        <w:t xml:space="preserve">s should be the basis for a national action plan to prevent or decrease their occurrence </w:t>
      </w:r>
      <w:r w:rsidR="008E2AFE">
        <w:rPr>
          <w:rFonts w:ascii="EC Square Sans Pro" w:hAnsi="EC Square Sans Pro"/>
          <w:noProof/>
          <w:lang w:val="en-IE"/>
        </w:rPr>
        <w:t xml:space="preserve">in </w:t>
      </w:r>
      <w:r w:rsidRPr="00644C86">
        <w:rPr>
          <w:rFonts w:ascii="EC Square Sans Pro" w:hAnsi="EC Square Sans Pro"/>
          <w:noProof/>
          <w:lang w:val="en-IE"/>
        </w:rPr>
        <w:t>the coming years</w:t>
      </w:r>
      <w:r w:rsidR="00610FC7">
        <w:rPr>
          <w:rFonts w:cs="Calibri"/>
          <w:noProof/>
          <w:szCs w:val="24"/>
          <w:lang w:val="en-IE"/>
        </w:rPr>
        <w:t> </w:t>
      </w:r>
      <w:r w:rsidR="00DC282B" w:rsidRPr="00085370">
        <w:rPr>
          <w:rFonts w:ascii="EC Square Sans Pro" w:hAnsi="EC Square Sans Pro"/>
          <w:noProof/>
          <w:vertAlign w:val="superscript"/>
          <w:lang w:val="en-IE"/>
        </w:rPr>
        <w:t>(</w:t>
      </w:r>
      <w:r w:rsidR="00DC282B" w:rsidRPr="00561C0E">
        <w:rPr>
          <w:rStyle w:val="FootnoteReference"/>
          <w:rFonts w:ascii="EC Square Sans Pro" w:hAnsi="EC Square Sans Pro"/>
          <w:noProof/>
          <w:lang w:val="en-IE"/>
        </w:rPr>
        <w:footnoteReference w:id="12"/>
      </w:r>
      <w:r w:rsidR="00DC282B" w:rsidRPr="00085370">
        <w:rPr>
          <w:rFonts w:ascii="EC Square Sans Pro" w:hAnsi="EC Square Sans Pro"/>
          <w:noProof/>
          <w:vertAlign w:val="superscript"/>
          <w:lang w:val="en-IE"/>
        </w:rPr>
        <w:t>)</w:t>
      </w:r>
      <w:r w:rsidRPr="00644C86">
        <w:rPr>
          <w:rFonts w:ascii="EC Square Sans Pro" w:hAnsi="EC Square Sans Pro"/>
          <w:noProof/>
          <w:lang w:val="en-IE"/>
        </w:rPr>
        <w:t xml:space="preserve">. In general, and as was </w:t>
      </w:r>
      <w:r w:rsidR="0061224A">
        <w:rPr>
          <w:rFonts w:ascii="EC Square Sans Pro" w:hAnsi="EC Square Sans Pro"/>
          <w:noProof/>
          <w:lang w:val="en-IE"/>
        </w:rPr>
        <w:t xml:space="preserve">also </w:t>
      </w:r>
      <w:r w:rsidRPr="00644C86">
        <w:rPr>
          <w:rFonts w:ascii="EC Square Sans Pro" w:hAnsi="EC Square Sans Pro"/>
          <w:noProof/>
          <w:lang w:val="en-IE"/>
        </w:rPr>
        <w:t>the case for 2020</w:t>
      </w:r>
      <w:r w:rsidR="00346438" w:rsidRPr="00644C86">
        <w:rPr>
          <w:rFonts w:ascii="EC Square Sans Pro" w:hAnsi="EC Square Sans Pro"/>
          <w:noProof/>
          <w:lang w:val="en-IE"/>
        </w:rPr>
        <w:t xml:space="preserve">, the </w:t>
      </w:r>
      <w:r w:rsidR="000F501A" w:rsidRPr="00644C86">
        <w:rPr>
          <w:rFonts w:ascii="EC Square Sans Pro" w:hAnsi="EC Square Sans Pro"/>
          <w:noProof/>
          <w:lang w:val="en-IE"/>
        </w:rPr>
        <w:t>national authorities</w:t>
      </w:r>
      <w:r w:rsidR="00346438" w:rsidRPr="00644C86">
        <w:rPr>
          <w:rFonts w:ascii="EC Square Sans Pro" w:hAnsi="EC Square Sans Pro"/>
          <w:noProof/>
          <w:lang w:val="en-IE"/>
        </w:rPr>
        <w:t xml:space="preserve"> </w:t>
      </w:r>
      <w:r w:rsidR="008E2AFE">
        <w:rPr>
          <w:rFonts w:ascii="EC Square Sans Pro" w:hAnsi="EC Square Sans Pro"/>
          <w:noProof/>
          <w:lang w:val="en-IE"/>
        </w:rPr>
        <w:t xml:space="preserve">did not </w:t>
      </w:r>
      <w:r w:rsidR="00346438" w:rsidRPr="00644C86">
        <w:rPr>
          <w:rFonts w:ascii="EC Square Sans Pro" w:hAnsi="EC Square Sans Pro"/>
          <w:noProof/>
          <w:lang w:val="en-IE"/>
        </w:rPr>
        <w:t xml:space="preserve">provide either </w:t>
      </w:r>
      <w:r w:rsidRPr="00644C86">
        <w:rPr>
          <w:rFonts w:ascii="EC Square Sans Pro" w:hAnsi="EC Square Sans Pro"/>
          <w:noProof/>
          <w:lang w:val="en-IE"/>
        </w:rPr>
        <w:t>this</w:t>
      </w:r>
      <w:r w:rsidR="00346438" w:rsidRPr="00644C86">
        <w:rPr>
          <w:rFonts w:ascii="EC Square Sans Pro" w:hAnsi="EC Square Sans Pro"/>
          <w:noProof/>
          <w:lang w:val="en-IE"/>
        </w:rPr>
        <w:t xml:space="preserve"> analysis or the</w:t>
      </w:r>
      <w:r w:rsidRPr="00644C86">
        <w:rPr>
          <w:rFonts w:ascii="EC Square Sans Pro" w:hAnsi="EC Square Sans Pro"/>
          <w:noProof/>
          <w:lang w:val="en-IE"/>
        </w:rPr>
        <w:t>se</w:t>
      </w:r>
      <w:r w:rsidR="00346438" w:rsidRPr="00644C86">
        <w:rPr>
          <w:rFonts w:ascii="EC Square Sans Pro" w:hAnsi="EC Square Sans Pro"/>
          <w:noProof/>
          <w:lang w:val="en-IE"/>
        </w:rPr>
        <w:t xml:space="preserve"> action plans. This makes it impossible for the Commission to provide </w:t>
      </w:r>
      <w:r w:rsidR="0083328E" w:rsidRPr="00644C86">
        <w:rPr>
          <w:rFonts w:ascii="EC Square Sans Pro" w:hAnsi="EC Square Sans Pro"/>
          <w:noProof/>
          <w:lang w:val="en-IE"/>
        </w:rPr>
        <w:t>the required</w:t>
      </w:r>
      <w:r w:rsidR="00346438" w:rsidRPr="00644C86">
        <w:rPr>
          <w:rFonts w:ascii="EC Square Sans Pro" w:hAnsi="EC Square Sans Pro"/>
          <w:noProof/>
          <w:lang w:val="en-IE"/>
        </w:rPr>
        <w:t xml:space="preserve"> summary </w:t>
      </w:r>
      <w:r w:rsidR="0061224A">
        <w:rPr>
          <w:rFonts w:ascii="EC Square Sans Pro" w:hAnsi="EC Square Sans Pro"/>
          <w:noProof/>
          <w:lang w:val="en-IE"/>
        </w:rPr>
        <w:t>on this point</w:t>
      </w:r>
      <w:r w:rsidR="00346438" w:rsidRPr="00644C86">
        <w:rPr>
          <w:rFonts w:ascii="EC Square Sans Pro" w:hAnsi="EC Square Sans Pro"/>
          <w:noProof/>
          <w:lang w:val="en-IE"/>
        </w:rPr>
        <w:t>.</w:t>
      </w:r>
    </w:p>
    <w:p w14:paraId="3782905D" w14:textId="73054274" w:rsidR="002E5F0C" w:rsidRPr="00644C86" w:rsidRDefault="0061224A" w:rsidP="001154A8">
      <w:pPr>
        <w:jc w:val="both"/>
        <w:rPr>
          <w:rFonts w:ascii="EC Square Sans Pro" w:hAnsi="EC Square Sans Pro"/>
          <w:noProof/>
          <w:lang w:val="en-IE"/>
        </w:rPr>
      </w:pPr>
      <w:r>
        <w:rPr>
          <w:rFonts w:ascii="EC Square Sans Pro" w:hAnsi="EC Square Sans Pro"/>
          <w:noProof/>
          <w:lang w:val="en-IE"/>
        </w:rPr>
        <w:t xml:space="preserve">The national authorities also provided only very limited </w:t>
      </w:r>
      <w:r w:rsidR="00346438" w:rsidRPr="00644C86">
        <w:rPr>
          <w:rFonts w:ascii="EC Square Sans Pro" w:hAnsi="EC Square Sans Pro"/>
          <w:noProof/>
          <w:lang w:val="en-IE"/>
        </w:rPr>
        <w:t>information on controls targeting fraudulent and deceptive practices.</w:t>
      </w:r>
    </w:p>
    <w:p w14:paraId="2E8FA3A3" w14:textId="4FA2F5CE" w:rsidR="002E5F0C" w:rsidRPr="00644C86" w:rsidRDefault="002E5F0C" w:rsidP="001154A8">
      <w:pPr>
        <w:jc w:val="both"/>
        <w:rPr>
          <w:rFonts w:ascii="EC Square Sans Pro" w:hAnsi="EC Square Sans Pro"/>
          <w:noProof/>
          <w:lang w:val="en-IE"/>
        </w:rPr>
      </w:pPr>
    </w:p>
    <w:p w14:paraId="6D101B5C" w14:textId="7A315047" w:rsidR="002E5F0C" w:rsidRPr="00644C86" w:rsidRDefault="0041253E" w:rsidP="001154A8">
      <w:pPr>
        <w:pStyle w:val="ChapterNumber"/>
        <w:jc w:val="both"/>
        <w:rPr>
          <w:rFonts w:ascii="EC Square Sans Pro" w:hAnsi="EC Square Sans Pro"/>
          <w:noProof/>
          <w:lang w:val="en-IE"/>
        </w:rPr>
      </w:pPr>
      <w:bookmarkStart w:id="10" w:name="_Toc130220052"/>
      <w:r w:rsidRPr="00644C86">
        <w:rPr>
          <w:rFonts w:ascii="EC Square Sans Pro" w:hAnsi="EC Square Sans Pro"/>
          <w:noProof/>
          <w:lang w:val="en-IE"/>
        </w:rPr>
        <w:t>1.</w:t>
      </w:r>
      <w:r w:rsidR="00C163EE" w:rsidRPr="00644C86">
        <w:rPr>
          <w:rFonts w:ascii="EC Square Sans Pro" w:hAnsi="EC Square Sans Pro"/>
          <w:noProof/>
          <w:lang w:val="en-IE"/>
        </w:rPr>
        <w:fldChar w:fldCharType="begin"/>
      </w:r>
      <w:r w:rsidR="00C163EE" w:rsidRPr="00644C86">
        <w:rPr>
          <w:rFonts w:ascii="EC Square Sans Pro" w:hAnsi="EC Square Sans Pro"/>
          <w:noProof/>
          <w:lang w:val="en-IE"/>
        </w:rPr>
        <w:instrText xml:space="preserve"> SEQ Chapter </w:instrText>
      </w:r>
      <w:r w:rsidR="00C163EE" w:rsidRPr="00644C86">
        <w:rPr>
          <w:rFonts w:ascii="EC Square Sans Pro" w:hAnsi="EC Square Sans Pro"/>
          <w:noProof/>
          <w:lang w:val="en-IE"/>
        </w:rPr>
        <w:fldChar w:fldCharType="separate"/>
      </w:r>
      <w:r w:rsidR="002E5F0C" w:rsidRPr="00644C86">
        <w:rPr>
          <w:rFonts w:ascii="EC Square Sans Pro" w:hAnsi="EC Square Sans Pro"/>
          <w:noProof/>
          <w:lang w:val="en-IE"/>
        </w:rPr>
        <w:t>3</w:t>
      </w:r>
      <w:bookmarkEnd w:id="10"/>
      <w:r w:rsidR="00C163EE" w:rsidRPr="00644C86">
        <w:rPr>
          <w:rFonts w:ascii="EC Square Sans Pro" w:hAnsi="EC Square Sans Pro"/>
          <w:noProof/>
          <w:lang w:val="en-IE"/>
        </w:rPr>
        <w:fldChar w:fldCharType="end"/>
      </w:r>
    </w:p>
    <w:p w14:paraId="1DF69A46" w14:textId="26D8E006" w:rsidR="002E5F0C" w:rsidRPr="00644C86" w:rsidRDefault="002E5F0C" w:rsidP="00FF4E81">
      <w:pPr>
        <w:pStyle w:val="ChapterTitle"/>
        <w:rPr>
          <w:rFonts w:ascii="EC Square Sans Pro" w:hAnsi="EC Square Sans Pro"/>
          <w:noProof/>
          <w:lang w:val="en-IE"/>
        </w:rPr>
      </w:pPr>
      <w:bookmarkStart w:id="11" w:name="_Toc130220053"/>
      <w:r w:rsidRPr="00644C86">
        <w:rPr>
          <w:rFonts w:ascii="EC Square Sans Pro" w:hAnsi="EC Square Sans Pro"/>
          <w:noProof/>
          <w:lang w:val="en-IE"/>
        </w:rPr>
        <w:t>Organisation and performance of official control systems</w:t>
      </w:r>
      <w:bookmarkEnd w:id="11"/>
    </w:p>
    <w:p w14:paraId="38F91E3C" w14:textId="26F69DA6" w:rsidR="002E5F0C" w:rsidRPr="00644C86" w:rsidRDefault="002E5F0C" w:rsidP="001154A8">
      <w:pPr>
        <w:jc w:val="both"/>
        <w:rPr>
          <w:rFonts w:ascii="EC Square Sans Pro" w:hAnsi="EC Square Sans Pro"/>
          <w:noProof/>
          <w:lang w:val="en-IE"/>
        </w:rPr>
      </w:pPr>
    </w:p>
    <w:p w14:paraId="2F300F0F" w14:textId="51472216" w:rsidR="00A3011A" w:rsidRPr="00644C86" w:rsidRDefault="00A3011A" w:rsidP="001154A8">
      <w:pPr>
        <w:jc w:val="both"/>
        <w:rPr>
          <w:rFonts w:ascii="EC Square Sans Pro" w:hAnsi="EC Square Sans Pro"/>
          <w:noProof/>
          <w:lang w:val="en-IE"/>
        </w:rPr>
      </w:pPr>
      <w:r w:rsidRPr="00644C86">
        <w:rPr>
          <w:rFonts w:ascii="EC Square Sans Pro" w:hAnsi="EC Square Sans Pro"/>
          <w:noProof/>
          <w:lang w:val="en-IE"/>
        </w:rPr>
        <w:t xml:space="preserve">The </w:t>
      </w:r>
      <w:r w:rsidR="004E58D5" w:rsidRPr="00644C86">
        <w:rPr>
          <w:rFonts w:ascii="EC Square Sans Pro" w:hAnsi="EC Square Sans Pro"/>
          <w:noProof/>
          <w:lang w:val="en-IE"/>
        </w:rPr>
        <w:t>EU countries</w:t>
      </w:r>
      <w:r w:rsidRPr="00644C86">
        <w:rPr>
          <w:rFonts w:ascii="EC Square Sans Pro" w:hAnsi="EC Square Sans Pro"/>
          <w:noProof/>
          <w:lang w:val="en-IE"/>
        </w:rPr>
        <w:t xml:space="preserve"> have set up official control systems to verify the application of the legal framework by </w:t>
      </w:r>
      <w:r w:rsidR="006B38FD" w:rsidRPr="00644C86">
        <w:rPr>
          <w:rFonts w:ascii="EC Square Sans Pro" w:hAnsi="EC Square Sans Pro"/>
          <w:noProof/>
          <w:lang w:val="en-IE"/>
        </w:rPr>
        <w:t xml:space="preserve">all </w:t>
      </w:r>
      <w:r w:rsidR="00FF4E81" w:rsidRPr="00644C86">
        <w:rPr>
          <w:rFonts w:ascii="EC Square Sans Pro" w:hAnsi="EC Square Sans Pro"/>
          <w:noProof/>
          <w:lang w:val="en-IE"/>
        </w:rPr>
        <w:t>businesses</w:t>
      </w:r>
      <w:r w:rsidR="006B38FD" w:rsidRPr="00644C86">
        <w:rPr>
          <w:rFonts w:ascii="EC Square Sans Pro" w:hAnsi="EC Square Sans Pro"/>
          <w:noProof/>
          <w:lang w:val="en-IE"/>
        </w:rPr>
        <w:t xml:space="preserve"> along the food chain</w:t>
      </w:r>
      <w:r w:rsidRPr="00644C86">
        <w:rPr>
          <w:rFonts w:ascii="EC Square Sans Pro" w:hAnsi="EC Square Sans Pro"/>
          <w:noProof/>
          <w:lang w:val="en-IE"/>
        </w:rPr>
        <w:t>.</w:t>
      </w:r>
    </w:p>
    <w:p w14:paraId="7861CA70" w14:textId="5CDA58BF" w:rsidR="00FA24B8" w:rsidRPr="00644C86" w:rsidRDefault="0061224A" w:rsidP="0080240A">
      <w:pPr>
        <w:jc w:val="both"/>
        <w:rPr>
          <w:rFonts w:ascii="EC Square Sans Pro" w:hAnsi="EC Square Sans Pro"/>
          <w:noProof/>
          <w:lang w:val="en-IE"/>
        </w:rPr>
      </w:pPr>
      <w:r>
        <w:rPr>
          <w:rFonts w:ascii="EC Square Sans Pro" w:hAnsi="EC Square Sans Pro"/>
          <w:noProof/>
          <w:lang w:val="en-IE"/>
        </w:rPr>
        <w:t>T</w:t>
      </w:r>
      <w:r w:rsidR="00A3011A" w:rsidRPr="00644C86">
        <w:rPr>
          <w:rFonts w:ascii="EC Square Sans Pro" w:hAnsi="EC Square Sans Pro"/>
          <w:noProof/>
          <w:lang w:val="en-IE"/>
        </w:rPr>
        <w:t>he national authorities</w:t>
      </w:r>
      <w:r>
        <w:rPr>
          <w:rFonts w:ascii="EC Square Sans Pro" w:hAnsi="EC Square Sans Pro"/>
          <w:noProof/>
          <w:lang w:val="en-IE"/>
        </w:rPr>
        <w:t>’ MANCPs</w:t>
      </w:r>
      <w:r w:rsidR="00A3011A" w:rsidRPr="00644C86">
        <w:rPr>
          <w:rFonts w:ascii="EC Square Sans Pro" w:hAnsi="EC Square Sans Pro"/>
          <w:noProof/>
          <w:lang w:val="en-IE"/>
        </w:rPr>
        <w:t xml:space="preserve"> </w:t>
      </w:r>
      <w:r w:rsidR="00FA24B8" w:rsidRPr="00644C86">
        <w:rPr>
          <w:rFonts w:ascii="EC Square Sans Pro" w:hAnsi="EC Square Sans Pro"/>
          <w:noProof/>
          <w:lang w:val="en-IE"/>
        </w:rPr>
        <w:t xml:space="preserve">describe the set-up of their control systems and </w:t>
      </w:r>
      <w:r w:rsidR="00A3011A" w:rsidRPr="00644C86">
        <w:rPr>
          <w:rFonts w:ascii="EC Square Sans Pro" w:hAnsi="EC Square Sans Pro"/>
          <w:noProof/>
          <w:lang w:val="en-IE"/>
        </w:rPr>
        <w:t xml:space="preserve">set out their strategic objectives. </w:t>
      </w:r>
    </w:p>
    <w:p w14:paraId="5F5AAE04" w14:textId="0A250908" w:rsidR="0080240A" w:rsidRPr="00644C86" w:rsidRDefault="00A3011A" w:rsidP="0080240A">
      <w:pPr>
        <w:jc w:val="both"/>
        <w:rPr>
          <w:rFonts w:ascii="EC Square Sans Pro" w:hAnsi="EC Square Sans Pro"/>
          <w:noProof/>
          <w:lang w:val="en-IE"/>
        </w:rPr>
      </w:pPr>
      <w:r w:rsidRPr="00644C86">
        <w:rPr>
          <w:rFonts w:ascii="EC Square Sans Pro" w:hAnsi="EC Square Sans Pro"/>
          <w:noProof/>
          <w:lang w:val="en-IE"/>
        </w:rPr>
        <w:t xml:space="preserve">The </w:t>
      </w:r>
      <w:r w:rsidR="00230DA3" w:rsidRPr="00644C86">
        <w:rPr>
          <w:rFonts w:ascii="EC Square Sans Pro" w:hAnsi="EC Square Sans Pro"/>
          <w:noProof/>
          <w:lang w:val="en-IE"/>
        </w:rPr>
        <w:t>Commission</w:t>
      </w:r>
      <w:r w:rsidR="0061224A">
        <w:rPr>
          <w:rFonts w:ascii="EC Square Sans Pro" w:hAnsi="EC Square Sans Pro"/>
          <w:noProof/>
          <w:lang w:val="en-IE"/>
        </w:rPr>
        <w:t>’s</w:t>
      </w:r>
      <w:r w:rsidR="00230DA3" w:rsidRPr="00644C86">
        <w:rPr>
          <w:rFonts w:ascii="EC Square Sans Pro" w:hAnsi="EC Square Sans Pro"/>
          <w:noProof/>
          <w:lang w:val="en-IE"/>
        </w:rPr>
        <w:t xml:space="preserve"> </w:t>
      </w:r>
      <w:r w:rsidRPr="00644C86">
        <w:rPr>
          <w:rFonts w:ascii="EC Square Sans Pro" w:hAnsi="EC Square Sans Pro"/>
          <w:noProof/>
          <w:lang w:val="en-IE"/>
        </w:rPr>
        <w:t xml:space="preserve">guidance for completing the annual reports invites </w:t>
      </w:r>
      <w:r w:rsidR="00523B0B" w:rsidRPr="00644C86">
        <w:rPr>
          <w:rFonts w:ascii="EC Square Sans Pro" w:hAnsi="EC Square Sans Pro"/>
          <w:noProof/>
          <w:lang w:val="en-IE"/>
        </w:rPr>
        <w:t>the national authorities</w:t>
      </w:r>
      <w:r w:rsidR="001F17A8">
        <w:rPr>
          <w:rFonts w:ascii="EC Square Sans Pro" w:hAnsi="EC Square Sans Pro"/>
          <w:noProof/>
          <w:lang w:val="en-IE"/>
        </w:rPr>
        <w:t xml:space="preserve"> to</w:t>
      </w:r>
      <w:r w:rsidR="00FF4E81" w:rsidRPr="00644C86">
        <w:rPr>
          <w:rFonts w:ascii="EC Square Sans Pro" w:hAnsi="EC Square Sans Pro"/>
          <w:noProof/>
          <w:lang w:val="en-IE"/>
        </w:rPr>
        <w:t>:</w:t>
      </w:r>
    </w:p>
    <w:p w14:paraId="2C27184D" w14:textId="2FACD8EA" w:rsidR="0080240A" w:rsidRPr="00644C86" w:rsidRDefault="00FA24B8" w:rsidP="0080240A">
      <w:pPr>
        <w:pStyle w:val="ListBullet"/>
        <w:numPr>
          <w:ilvl w:val="0"/>
          <w:numId w:val="28"/>
        </w:numPr>
        <w:jc w:val="both"/>
        <w:rPr>
          <w:rFonts w:ascii="EC Square Sans Pro" w:hAnsi="EC Square Sans Pro"/>
          <w:noProof/>
          <w:lang w:val="en-IE"/>
        </w:rPr>
      </w:pPr>
      <w:r w:rsidRPr="00644C86">
        <w:rPr>
          <w:rFonts w:ascii="EC Square Sans Pro" w:hAnsi="EC Square Sans Pro"/>
          <w:noProof/>
          <w:lang w:val="en-IE"/>
        </w:rPr>
        <w:t>describe any update to the organisation of the official control systems</w:t>
      </w:r>
      <w:r w:rsidR="0080240A" w:rsidRPr="00644C86">
        <w:rPr>
          <w:rFonts w:ascii="EC Square Sans Pro" w:hAnsi="EC Square Sans Pro"/>
          <w:noProof/>
          <w:lang w:val="en-IE"/>
        </w:rPr>
        <w:t>;</w:t>
      </w:r>
    </w:p>
    <w:p w14:paraId="531933BF" w14:textId="485A4CBA" w:rsidR="0080240A" w:rsidRPr="00644C86" w:rsidRDefault="00A3011A" w:rsidP="0080240A">
      <w:pPr>
        <w:pStyle w:val="ListBullet"/>
        <w:numPr>
          <w:ilvl w:val="0"/>
          <w:numId w:val="28"/>
        </w:numPr>
        <w:jc w:val="both"/>
        <w:rPr>
          <w:rFonts w:ascii="EC Square Sans Pro" w:hAnsi="EC Square Sans Pro"/>
          <w:noProof/>
          <w:lang w:val="en-IE"/>
        </w:rPr>
      </w:pPr>
      <w:r w:rsidRPr="00644C86">
        <w:rPr>
          <w:rFonts w:ascii="EC Square Sans Pro" w:hAnsi="EC Square Sans Pro"/>
          <w:noProof/>
          <w:lang w:val="en-IE"/>
        </w:rPr>
        <w:t>include a table with the results of performance indicators used to measure the</w:t>
      </w:r>
      <w:r w:rsidR="0041253E" w:rsidRPr="00644C86">
        <w:rPr>
          <w:rFonts w:ascii="EC Square Sans Pro" w:hAnsi="EC Square Sans Pro"/>
          <w:noProof/>
          <w:lang w:val="en-IE"/>
        </w:rPr>
        <w:t xml:space="preserve"> </w:t>
      </w:r>
      <w:r w:rsidRPr="00644C86">
        <w:rPr>
          <w:rFonts w:ascii="EC Square Sans Pro" w:hAnsi="EC Square Sans Pro"/>
          <w:noProof/>
          <w:lang w:val="en-IE"/>
        </w:rPr>
        <w:t>s</w:t>
      </w:r>
      <w:r w:rsidR="0041253E" w:rsidRPr="00644C86">
        <w:rPr>
          <w:rFonts w:ascii="EC Square Sans Pro" w:hAnsi="EC Square Sans Pro"/>
          <w:noProof/>
          <w:lang w:val="en-IE"/>
        </w:rPr>
        <w:t>trat</w:t>
      </w:r>
      <w:r w:rsidRPr="00644C86">
        <w:rPr>
          <w:rFonts w:ascii="EC Square Sans Pro" w:hAnsi="EC Square Sans Pro"/>
          <w:noProof/>
          <w:lang w:val="en-IE"/>
        </w:rPr>
        <w:t>e</w:t>
      </w:r>
      <w:r w:rsidR="0041253E" w:rsidRPr="00644C86">
        <w:rPr>
          <w:rFonts w:ascii="EC Square Sans Pro" w:hAnsi="EC Square Sans Pro"/>
          <w:noProof/>
          <w:lang w:val="en-IE"/>
        </w:rPr>
        <w:t>gic</w:t>
      </w:r>
      <w:r w:rsidRPr="00644C86">
        <w:rPr>
          <w:rFonts w:ascii="EC Square Sans Pro" w:hAnsi="EC Square Sans Pro"/>
          <w:noProof/>
          <w:lang w:val="en-IE"/>
        </w:rPr>
        <w:t xml:space="preserve"> objectives</w:t>
      </w:r>
      <w:r w:rsidR="0080240A" w:rsidRPr="00644C86">
        <w:rPr>
          <w:rFonts w:ascii="EC Square Sans Pro" w:hAnsi="EC Square Sans Pro"/>
          <w:noProof/>
          <w:lang w:val="en-IE"/>
        </w:rPr>
        <w:t>; and</w:t>
      </w:r>
    </w:p>
    <w:p w14:paraId="5B1C22E7" w14:textId="467A46A6" w:rsidR="00BE7DD9" w:rsidRPr="00644C86" w:rsidRDefault="0080240A" w:rsidP="0080240A">
      <w:pPr>
        <w:pStyle w:val="ListBullet"/>
        <w:numPr>
          <w:ilvl w:val="0"/>
          <w:numId w:val="28"/>
        </w:numPr>
        <w:jc w:val="both"/>
        <w:rPr>
          <w:rFonts w:ascii="EC Square Sans Pro" w:hAnsi="EC Square Sans Pro"/>
          <w:noProof/>
          <w:lang w:val="en-IE"/>
        </w:rPr>
      </w:pPr>
      <w:r w:rsidRPr="00644C86">
        <w:rPr>
          <w:rFonts w:ascii="EC Square Sans Pro" w:hAnsi="EC Square Sans Pro"/>
          <w:noProof/>
          <w:lang w:val="en-IE"/>
        </w:rPr>
        <w:t>include a statement on the general level of compliance and the effectiveness of the official control systems, based on the analysis and synthesis of the results of the control systems, the</w:t>
      </w:r>
      <w:r w:rsidR="001F17A8">
        <w:rPr>
          <w:rFonts w:ascii="EC Square Sans Pro" w:hAnsi="EC Square Sans Pro"/>
          <w:noProof/>
          <w:lang w:val="en-IE"/>
        </w:rPr>
        <w:t>ir</w:t>
      </w:r>
      <w:r w:rsidRPr="00644C86">
        <w:rPr>
          <w:rFonts w:ascii="EC Square Sans Pro" w:hAnsi="EC Square Sans Pro"/>
          <w:noProof/>
          <w:lang w:val="en-IE"/>
        </w:rPr>
        <w:t xml:space="preserve"> objectives and their performance indicators.</w:t>
      </w:r>
    </w:p>
    <w:p w14:paraId="2BD7F44D" w14:textId="0785723C" w:rsidR="00FA24B8" w:rsidRPr="00644C86" w:rsidRDefault="00FA24B8" w:rsidP="001154A8">
      <w:pPr>
        <w:jc w:val="both"/>
        <w:rPr>
          <w:rFonts w:ascii="EC Square Sans Pro" w:hAnsi="EC Square Sans Pro"/>
          <w:noProof/>
          <w:lang w:val="en-IE"/>
        </w:rPr>
      </w:pPr>
      <w:r w:rsidRPr="00644C86">
        <w:rPr>
          <w:rFonts w:ascii="EC Square Sans Pro" w:hAnsi="EC Square Sans Pro"/>
          <w:noProof/>
          <w:lang w:val="en-IE"/>
        </w:rPr>
        <w:t xml:space="preserve">Some </w:t>
      </w:r>
      <w:r w:rsidR="004E58D5" w:rsidRPr="00644C86">
        <w:rPr>
          <w:rFonts w:ascii="EC Square Sans Pro" w:hAnsi="EC Square Sans Pro"/>
          <w:noProof/>
          <w:lang w:val="en-IE"/>
        </w:rPr>
        <w:t>EU countries</w:t>
      </w:r>
      <w:r w:rsidRPr="00644C86">
        <w:rPr>
          <w:rFonts w:ascii="EC Square Sans Pro" w:hAnsi="EC Square Sans Pro"/>
          <w:noProof/>
          <w:lang w:val="en-IE"/>
        </w:rPr>
        <w:t xml:space="preserve"> describe the</w:t>
      </w:r>
      <w:r w:rsidR="001F17A8">
        <w:rPr>
          <w:rFonts w:ascii="EC Square Sans Pro" w:hAnsi="EC Square Sans Pro"/>
          <w:noProof/>
          <w:lang w:val="en-IE"/>
        </w:rPr>
        <w:t>ir</w:t>
      </w:r>
      <w:r w:rsidRPr="00644C86">
        <w:rPr>
          <w:rFonts w:ascii="EC Square Sans Pro" w:hAnsi="EC Square Sans Pro"/>
          <w:noProof/>
          <w:lang w:val="en-IE"/>
        </w:rPr>
        <w:t xml:space="preserve"> control systems in the annual report</w:t>
      </w:r>
      <w:r w:rsidR="001F17A8">
        <w:rPr>
          <w:rFonts w:ascii="EC Square Sans Pro" w:hAnsi="EC Square Sans Pro"/>
          <w:noProof/>
          <w:lang w:val="en-IE"/>
        </w:rPr>
        <w:t xml:space="preserve"> (as well as in their MANCP)</w:t>
      </w:r>
      <w:r w:rsidRPr="00644C86">
        <w:rPr>
          <w:rFonts w:ascii="EC Square Sans Pro" w:hAnsi="EC Square Sans Pro"/>
          <w:noProof/>
          <w:lang w:val="en-IE"/>
        </w:rPr>
        <w:t xml:space="preserve">. </w:t>
      </w:r>
      <w:r w:rsidR="001F17A8">
        <w:rPr>
          <w:rFonts w:ascii="EC Square Sans Pro" w:hAnsi="EC Square Sans Pro"/>
          <w:noProof/>
          <w:lang w:val="en-IE"/>
        </w:rPr>
        <w:t>However,</w:t>
      </w:r>
      <w:r w:rsidR="00E10FE5">
        <w:rPr>
          <w:rFonts w:ascii="EC Square Sans Pro" w:hAnsi="EC Square Sans Pro"/>
          <w:noProof/>
          <w:lang w:val="en-IE"/>
        </w:rPr>
        <w:t xml:space="preserve"> not all reports contain an overview of indicators and results, and</w:t>
      </w:r>
      <w:r w:rsidR="001F17A8">
        <w:rPr>
          <w:rFonts w:ascii="EC Square Sans Pro" w:hAnsi="EC Square Sans Pro"/>
          <w:noProof/>
          <w:lang w:val="en-IE"/>
        </w:rPr>
        <w:t xml:space="preserve"> m</w:t>
      </w:r>
      <w:r w:rsidRPr="00644C86">
        <w:rPr>
          <w:rFonts w:ascii="EC Square Sans Pro" w:hAnsi="EC Square Sans Pro"/>
          <w:noProof/>
          <w:lang w:val="en-IE"/>
        </w:rPr>
        <w:t>ost do not contain statement</w:t>
      </w:r>
      <w:r w:rsidR="0080240A" w:rsidRPr="00644C86">
        <w:rPr>
          <w:rFonts w:ascii="EC Square Sans Pro" w:hAnsi="EC Square Sans Pro"/>
          <w:noProof/>
          <w:lang w:val="en-IE"/>
        </w:rPr>
        <w:t>s</w:t>
      </w:r>
      <w:r w:rsidRPr="00644C86">
        <w:rPr>
          <w:rFonts w:ascii="EC Square Sans Pro" w:hAnsi="EC Square Sans Pro"/>
          <w:noProof/>
          <w:lang w:val="en-IE"/>
        </w:rPr>
        <w:t xml:space="preserve"> on the general level of compliance </w:t>
      </w:r>
      <w:r w:rsidR="0041253E" w:rsidRPr="00644C86">
        <w:rPr>
          <w:rFonts w:ascii="EC Square Sans Pro" w:hAnsi="EC Square Sans Pro"/>
          <w:noProof/>
          <w:lang w:val="en-IE"/>
        </w:rPr>
        <w:t>and</w:t>
      </w:r>
      <w:r w:rsidRPr="00644C86">
        <w:rPr>
          <w:rFonts w:ascii="EC Square Sans Pro" w:hAnsi="EC Square Sans Pro"/>
          <w:noProof/>
          <w:lang w:val="en-IE"/>
        </w:rPr>
        <w:t xml:space="preserve"> the effectiveness of the official control system.</w:t>
      </w:r>
      <w:r w:rsidR="00BE7DD9" w:rsidRPr="00644C86">
        <w:rPr>
          <w:rFonts w:ascii="EC Square Sans Pro" w:hAnsi="EC Square Sans Pro"/>
          <w:noProof/>
          <w:lang w:val="en-IE"/>
        </w:rPr>
        <w:t xml:space="preserve"> </w:t>
      </w:r>
    </w:p>
    <w:p w14:paraId="1DC6CFAB" w14:textId="7C9620CF" w:rsidR="008C41F4" w:rsidRPr="00644C86" w:rsidRDefault="0061295F" w:rsidP="001154A8">
      <w:pPr>
        <w:jc w:val="both"/>
        <w:rPr>
          <w:rFonts w:ascii="EC Square Sans Pro" w:hAnsi="EC Square Sans Pro"/>
          <w:noProof/>
          <w:lang w:val="en-IE"/>
        </w:rPr>
      </w:pPr>
      <w:r>
        <w:rPr>
          <w:rFonts w:ascii="EC Square Sans Pro" w:hAnsi="EC Square Sans Pro"/>
          <w:noProof/>
          <w:lang w:val="en-IE"/>
        </w:rPr>
        <w:t>11</w:t>
      </w:r>
      <w:r w:rsidRPr="00644C86">
        <w:rPr>
          <w:rFonts w:ascii="EC Square Sans Pro" w:hAnsi="EC Square Sans Pro"/>
          <w:noProof/>
          <w:lang w:val="en-IE"/>
        </w:rPr>
        <w:t xml:space="preserve"> </w:t>
      </w:r>
      <w:r w:rsidR="003B2462" w:rsidRPr="00644C86">
        <w:rPr>
          <w:rFonts w:ascii="EC Square Sans Pro" w:hAnsi="EC Square Sans Pro"/>
          <w:noProof/>
          <w:lang w:val="en-IE"/>
        </w:rPr>
        <w:t xml:space="preserve">EU </w:t>
      </w:r>
      <w:r w:rsidR="00A3011A" w:rsidRPr="00644C86">
        <w:rPr>
          <w:rFonts w:ascii="EC Square Sans Pro" w:hAnsi="EC Square Sans Pro"/>
          <w:noProof/>
          <w:lang w:val="en-IE"/>
        </w:rPr>
        <w:t>countries</w:t>
      </w:r>
      <w:r w:rsidR="008C27A2" w:rsidRPr="00644C86">
        <w:rPr>
          <w:rFonts w:ascii="EC Square Sans Pro" w:hAnsi="EC Square Sans Pro"/>
          <w:noProof/>
          <w:lang w:val="en-IE"/>
        </w:rPr>
        <w:t xml:space="preserve"> </w:t>
      </w:r>
      <w:r w:rsidR="001A4038" w:rsidRPr="00644C86">
        <w:rPr>
          <w:rFonts w:ascii="EC Square Sans Pro" w:hAnsi="EC Square Sans Pro"/>
          <w:noProof/>
          <w:lang w:val="en-IE"/>
        </w:rPr>
        <w:t xml:space="preserve">included information on their </w:t>
      </w:r>
      <w:r w:rsidR="00914D21" w:rsidRPr="00644C86">
        <w:rPr>
          <w:rFonts w:ascii="EC Square Sans Pro" w:hAnsi="EC Square Sans Pro"/>
          <w:noProof/>
          <w:lang w:val="en-IE"/>
        </w:rPr>
        <w:t xml:space="preserve">strategic </w:t>
      </w:r>
      <w:r w:rsidR="001A4038" w:rsidRPr="00644C86">
        <w:rPr>
          <w:rFonts w:ascii="EC Square Sans Pro" w:hAnsi="EC Square Sans Pro"/>
          <w:noProof/>
          <w:lang w:val="en-IE"/>
        </w:rPr>
        <w:t>objectives</w:t>
      </w:r>
      <w:r>
        <w:rPr>
          <w:rFonts w:ascii="EC Square Sans Pro" w:hAnsi="EC Square Sans Pro"/>
          <w:noProof/>
          <w:lang w:val="en-IE"/>
        </w:rPr>
        <w:t xml:space="preserve"> and</w:t>
      </w:r>
      <w:r w:rsidR="001A4038" w:rsidRPr="00644C86">
        <w:rPr>
          <w:rFonts w:ascii="EC Square Sans Pro" w:hAnsi="EC Square Sans Pro"/>
          <w:noProof/>
          <w:lang w:val="en-IE"/>
        </w:rPr>
        <w:t xml:space="preserve"> </w:t>
      </w:r>
      <w:r>
        <w:rPr>
          <w:rFonts w:ascii="EC Square Sans Pro" w:hAnsi="EC Square Sans Pro"/>
          <w:noProof/>
          <w:lang w:val="en-IE"/>
        </w:rPr>
        <w:t xml:space="preserve">9 </w:t>
      </w:r>
      <w:r w:rsidR="001A4038" w:rsidRPr="00644C86">
        <w:rPr>
          <w:rFonts w:ascii="EC Square Sans Pro" w:hAnsi="EC Square Sans Pro"/>
          <w:noProof/>
          <w:lang w:val="en-IE"/>
        </w:rPr>
        <w:t xml:space="preserve">of </w:t>
      </w:r>
      <w:r>
        <w:rPr>
          <w:rFonts w:ascii="EC Square Sans Pro" w:hAnsi="EC Square Sans Pro"/>
          <w:noProof/>
          <w:lang w:val="en-IE"/>
        </w:rPr>
        <w:t xml:space="preserve">these did so </w:t>
      </w:r>
      <w:r w:rsidR="001A4038" w:rsidRPr="00644C86">
        <w:rPr>
          <w:rFonts w:ascii="EC Square Sans Pro" w:hAnsi="EC Square Sans Pro"/>
          <w:noProof/>
          <w:lang w:val="en-IE"/>
        </w:rPr>
        <w:t>in the form of</w:t>
      </w:r>
      <w:r w:rsidR="00A3011A" w:rsidRPr="00644C86">
        <w:rPr>
          <w:rFonts w:ascii="EC Square Sans Pro" w:hAnsi="EC Square Sans Pro"/>
          <w:noProof/>
          <w:lang w:val="en-IE"/>
        </w:rPr>
        <w:t xml:space="preserve"> an overview of the results of their indicators. </w:t>
      </w:r>
      <w:r w:rsidR="008C41F4" w:rsidRPr="00644C86">
        <w:rPr>
          <w:rFonts w:ascii="EC Square Sans Pro" w:hAnsi="EC Square Sans Pro"/>
          <w:noProof/>
          <w:lang w:val="en-IE"/>
        </w:rPr>
        <w:t>The</w:t>
      </w:r>
      <w:r w:rsidR="0041253E" w:rsidRPr="00644C86">
        <w:rPr>
          <w:rFonts w:ascii="EC Square Sans Pro" w:hAnsi="EC Square Sans Pro"/>
          <w:noProof/>
          <w:lang w:val="en-IE"/>
        </w:rPr>
        <w:t>se</w:t>
      </w:r>
      <w:r w:rsidR="008C41F4" w:rsidRPr="00644C86">
        <w:rPr>
          <w:rFonts w:ascii="EC Square Sans Pro" w:hAnsi="EC Square Sans Pro"/>
          <w:noProof/>
          <w:lang w:val="en-IE"/>
        </w:rPr>
        <w:t xml:space="preserve"> indicators are sometimes limited to the number of official controls carried out and samples taken. </w:t>
      </w:r>
      <w:r>
        <w:rPr>
          <w:rFonts w:ascii="EC Square Sans Pro" w:hAnsi="EC Square Sans Pro"/>
          <w:noProof/>
          <w:lang w:val="en-IE"/>
        </w:rPr>
        <w:t>S</w:t>
      </w:r>
      <w:r w:rsidR="001A4038" w:rsidRPr="00644C86">
        <w:rPr>
          <w:rFonts w:ascii="EC Square Sans Pro" w:hAnsi="EC Square Sans Pro"/>
          <w:noProof/>
          <w:lang w:val="en-IE"/>
        </w:rPr>
        <w:t xml:space="preserve">ome </w:t>
      </w:r>
      <w:r w:rsidR="003B2462" w:rsidRPr="00644C86">
        <w:rPr>
          <w:rFonts w:ascii="EC Square Sans Pro" w:hAnsi="EC Square Sans Pro"/>
          <w:noProof/>
          <w:lang w:val="en-IE"/>
        </w:rPr>
        <w:t xml:space="preserve">EU </w:t>
      </w:r>
      <w:r w:rsidR="001A4038" w:rsidRPr="00644C86">
        <w:rPr>
          <w:rFonts w:ascii="EC Square Sans Pro" w:hAnsi="EC Square Sans Pro"/>
          <w:noProof/>
          <w:lang w:val="en-IE"/>
        </w:rPr>
        <w:t>countries</w:t>
      </w:r>
      <w:r>
        <w:rPr>
          <w:rFonts w:ascii="EC Square Sans Pro" w:hAnsi="EC Square Sans Pro"/>
          <w:noProof/>
          <w:lang w:val="en-IE"/>
        </w:rPr>
        <w:t>’ reports</w:t>
      </w:r>
      <w:r w:rsidR="001A4038" w:rsidRPr="00644C86">
        <w:rPr>
          <w:rFonts w:ascii="EC Square Sans Pro" w:hAnsi="EC Square Sans Pro"/>
          <w:noProof/>
          <w:lang w:val="en-IE"/>
        </w:rPr>
        <w:t xml:space="preserve"> do not contain information from all </w:t>
      </w:r>
      <w:r>
        <w:rPr>
          <w:rFonts w:ascii="EC Square Sans Pro" w:hAnsi="EC Square Sans Pro"/>
          <w:noProof/>
          <w:lang w:val="en-IE"/>
        </w:rPr>
        <w:t xml:space="preserve">the </w:t>
      </w:r>
      <w:r w:rsidR="001A4038" w:rsidRPr="00644C86">
        <w:rPr>
          <w:rFonts w:ascii="EC Square Sans Pro" w:hAnsi="EC Square Sans Pro"/>
          <w:noProof/>
          <w:lang w:val="en-IE"/>
        </w:rPr>
        <w:t>authorities involved in the official controls along the food chain.</w:t>
      </w:r>
    </w:p>
    <w:p w14:paraId="61BE91E8" w14:textId="12297F12" w:rsidR="00A3011A" w:rsidRPr="00644C86" w:rsidRDefault="00A3011A" w:rsidP="001154A8">
      <w:pPr>
        <w:jc w:val="both"/>
        <w:rPr>
          <w:rFonts w:ascii="EC Square Sans Pro" w:hAnsi="EC Square Sans Pro"/>
          <w:noProof/>
          <w:lang w:val="en-IE"/>
        </w:rPr>
      </w:pPr>
      <w:r w:rsidRPr="00644C86">
        <w:rPr>
          <w:rFonts w:ascii="EC Square Sans Pro" w:hAnsi="EC Square Sans Pro"/>
          <w:noProof/>
          <w:lang w:val="en-IE"/>
        </w:rPr>
        <w:t>Some</w:t>
      </w:r>
      <w:r w:rsidR="00454771">
        <w:rPr>
          <w:rFonts w:ascii="EC Square Sans Pro" w:hAnsi="EC Square Sans Pro"/>
          <w:noProof/>
          <w:lang w:val="en-IE"/>
        </w:rPr>
        <w:t xml:space="preserve"> good practices</w:t>
      </w:r>
      <w:r w:rsidRPr="00644C86">
        <w:rPr>
          <w:rFonts w:ascii="EC Square Sans Pro" w:hAnsi="EC Square Sans Pro"/>
          <w:noProof/>
          <w:lang w:val="en-IE"/>
        </w:rPr>
        <w:t xml:space="preserve"> to note are as follows:</w:t>
      </w:r>
    </w:p>
    <w:p w14:paraId="5AB662D2" w14:textId="5711590C" w:rsidR="006C0B25" w:rsidRPr="00644C86" w:rsidRDefault="006C0B25" w:rsidP="001154A8">
      <w:pPr>
        <w:pStyle w:val="ListParagraph"/>
        <w:numPr>
          <w:ilvl w:val="0"/>
          <w:numId w:val="23"/>
        </w:numPr>
        <w:jc w:val="both"/>
        <w:rPr>
          <w:rFonts w:ascii="EC Square Sans Pro" w:hAnsi="EC Square Sans Pro"/>
          <w:noProof/>
          <w:lang w:val="en-IE"/>
        </w:rPr>
      </w:pPr>
      <w:r w:rsidRPr="00644C86">
        <w:rPr>
          <w:rFonts w:ascii="EC Square Sans Pro" w:hAnsi="EC Square Sans Pro"/>
          <w:noProof/>
          <w:lang w:val="en-IE"/>
        </w:rPr>
        <w:t xml:space="preserve">the Belgian </w:t>
      </w:r>
      <w:r w:rsidR="00306735">
        <w:rPr>
          <w:rFonts w:ascii="EC Square Sans Pro" w:hAnsi="EC Square Sans Pro"/>
          <w:noProof/>
          <w:lang w:val="en-IE"/>
        </w:rPr>
        <w:t>A</w:t>
      </w:r>
      <w:r w:rsidRPr="00644C86">
        <w:rPr>
          <w:rFonts w:ascii="EC Square Sans Pro" w:hAnsi="EC Square Sans Pro"/>
          <w:noProof/>
          <w:lang w:val="en-IE"/>
        </w:rPr>
        <w:t xml:space="preserve">gency for the </w:t>
      </w:r>
      <w:r w:rsidR="00306735">
        <w:rPr>
          <w:rFonts w:ascii="EC Square Sans Pro" w:hAnsi="EC Square Sans Pro"/>
          <w:noProof/>
          <w:lang w:val="en-IE"/>
        </w:rPr>
        <w:t>S</w:t>
      </w:r>
      <w:r w:rsidRPr="00644C86">
        <w:rPr>
          <w:rFonts w:ascii="EC Square Sans Pro" w:hAnsi="EC Square Sans Pro"/>
          <w:noProof/>
          <w:lang w:val="en-IE"/>
        </w:rPr>
        <w:t xml:space="preserve">afety of the </w:t>
      </w:r>
      <w:r w:rsidR="00306735">
        <w:rPr>
          <w:rFonts w:ascii="EC Square Sans Pro" w:hAnsi="EC Square Sans Pro"/>
          <w:noProof/>
          <w:lang w:val="en-IE"/>
        </w:rPr>
        <w:t>F</w:t>
      </w:r>
      <w:r w:rsidRPr="00644C86">
        <w:rPr>
          <w:rFonts w:ascii="EC Square Sans Pro" w:hAnsi="EC Square Sans Pro"/>
          <w:noProof/>
          <w:lang w:val="en-IE"/>
        </w:rPr>
        <w:t xml:space="preserve">ood </w:t>
      </w:r>
      <w:r w:rsidR="00306735">
        <w:rPr>
          <w:rFonts w:ascii="EC Square Sans Pro" w:hAnsi="EC Square Sans Pro"/>
          <w:noProof/>
          <w:lang w:val="en-IE"/>
        </w:rPr>
        <w:t>C</w:t>
      </w:r>
      <w:r w:rsidRPr="00644C86">
        <w:rPr>
          <w:rFonts w:ascii="EC Square Sans Pro" w:hAnsi="EC Square Sans Pro"/>
          <w:noProof/>
          <w:lang w:val="en-IE"/>
        </w:rPr>
        <w:t xml:space="preserve">hain uses barometers for food safety, animal health and plant health based on indicators; </w:t>
      </w:r>
      <w:r w:rsidR="0061295F">
        <w:rPr>
          <w:rFonts w:ascii="EC Square Sans Pro" w:hAnsi="EC Square Sans Pro"/>
          <w:noProof/>
          <w:lang w:val="en-IE"/>
        </w:rPr>
        <w:t xml:space="preserve">and </w:t>
      </w:r>
      <w:r w:rsidRPr="00644C86">
        <w:rPr>
          <w:rFonts w:ascii="EC Square Sans Pro" w:hAnsi="EC Square Sans Pro"/>
          <w:noProof/>
          <w:lang w:val="en-IE"/>
        </w:rPr>
        <w:t xml:space="preserve">the results of these barometers allow a </w:t>
      </w:r>
      <w:r w:rsidR="004C200D" w:rsidRPr="00644C86">
        <w:rPr>
          <w:rFonts w:ascii="EC Square Sans Pro" w:hAnsi="EC Square Sans Pro"/>
          <w:noProof/>
          <w:lang w:val="en-IE"/>
        </w:rPr>
        <w:t xml:space="preserve">year-on-year </w:t>
      </w:r>
      <w:r w:rsidRPr="00644C86">
        <w:rPr>
          <w:rFonts w:ascii="EC Square Sans Pro" w:hAnsi="EC Square Sans Pro"/>
          <w:noProof/>
          <w:lang w:val="en-IE"/>
        </w:rPr>
        <w:t>comparison</w:t>
      </w:r>
      <w:r w:rsidR="00523B0B" w:rsidRPr="00644C86">
        <w:rPr>
          <w:rFonts w:ascii="EC Square Sans Pro" w:hAnsi="EC Square Sans Pro"/>
          <w:noProof/>
          <w:lang w:val="en-IE"/>
        </w:rPr>
        <w:t>;</w:t>
      </w:r>
      <w:r w:rsidR="001F17A8">
        <w:rPr>
          <w:rFonts w:ascii="EC Square Sans Pro" w:hAnsi="EC Square Sans Pro"/>
          <w:noProof/>
          <w:lang w:val="en-IE"/>
        </w:rPr>
        <w:t xml:space="preserve"> and</w:t>
      </w:r>
    </w:p>
    <w:p w14:paraId="38F6443D" w14:textId="2CE18E59" w:rsidR="006C0B25" w:rsidRPr="00644C86" w:rsidRDefault="006C0B25" w:rsidP="001154A8">
      <w:pPr>
        <w:pStyle w:val="ListParagraph"/>
        <w:numPr>
          <w:ilvl w:val="0"/>
          <w:numId w:val="23"/>
        </w:numPr>
        <w:jc w:val="both"/>
        <w:rPr>
          <w:rFonts w:ascii="EC Square Sans Pro" w:hAnsi="EC Square Sans Pro"/>
          <w:noProof/>
          <w:lang w:val="en-IE"/>
        </w:rPr>
      </w:pPr>
      <w:r w:rsidRPr="00644C86">
        <w:rPr>
          <w:rFonts w:ascii="EC Square Sans Pro" w:hAnsi="EC Square Sans Pro"/>
          <w:noProof/>
          <w:lang w:val="en-IE"/>
        </w:rPr>
        <w:t>the Netherlands</w:t>
      </w:r>
      <w:r w:rsidR="00454771">
        <w:rPr>
          <w:rFonts w:ascii="EC Square Sans Pro" w:hAnsi="EC Square Sans Pro"/>
          <w:noProof/>
          <w:lang w:val="en-IE"/>
        </w:rPr>
        <w:t xml:space="preserve"> defines</w:t>
      </w:r>
      <w:r w:rsidR="004C200D">
        <w:rPr>
          <w:rFonts w:ascii="EC Square Sans Pro" w:hAnsi="EC Square Sans Pro"/>
          <w:noProof/>
          <w:lang w:val="en-IE"/>
        </w:rPr>
        <w:t xml:space="preserve"> </w:t>
      </w:r>
      <w:r w:rsidR="002E0E83" w:rsidRPr="00644C86">
        <w:rPr>
          <w:rFonts w:ascii="EC Square Sans Pro" w:hAnsi="EC Square Sans Pro"/>
          <w:noProof/>
          <w:lang w:val="en-IE"/>
        </w:rPr>
        <w:t>two</w:t>
      </w:r>
      <w:r w:rsidRPr="00644C86">
        <w:rPr>
          <w:rFonts w:ascii="EC Square Sans Pro" w:hAnsi="EC Square Sans Pro"/>
          <w:noProof/>
          <w:lang w:val="en-IE"/>
        </w:rPr>
        <w:t xml:space="preserve"> information</w:t>
      </w:r>
      <w:r w:rsidR="004C200D">
        <w:rPr>
          <w:rFonts w:ascii="EC Square Sans Pro" w:hAnsi="EC Square Sans Pro"/>
          <w:noProof/>
          <w:lang w:val="en-IE"/>
        </w:rPr>
        <w:t xml:space="preserve"> indicators</w:t>
      </w:r>
      <w:r w:rsidRPr="00644C86">
        <w:rPr>
          <w:rFonts w:ascii="EC Square Sans Pro" w:hAnsi="EC Square Sans Pro"/>
          <w:noProof/>
          <w:lang w:val="en-IE"/>
        </w:rPr>
        <w:t xml:space="preserve"> and </w:t>
      </w:r>
      <w:r w:rsidR="00523B0B" w:rsidRPr="00644C86">
        <w:rPr>
          <w:rFonts w:ascii="EC Square Sans Pro" w:hAnsi="EC Square Sans Pro"/>
          <w:noProof/>
          <w:lang w:val="en-IE"/>
        </w:rPr>
        <w:t>one</w:t>
      </w:r>
      <w:r w:rsidR="002E0E83" w:rsidRPr="00644C86">
        <w:rPr>
          <w:rFonts w:ascii="EC Square Sans Pro" w:hAnsi="EC Square Sans Pro"/>
          <w:noProof/>
          <w:lang w:val="en-IE"/>
        </w:rPr>
        <w:t xml:space="preserve"> </w:t>
      </w:r>
      <w:r w:rsidRPr="00644C86">
        <w:rPr>
          <w:rFonts w:ascii="EC Square Sans Pro" w:hAnsi="EC Square Sans Pro"/>
          <w:noProof/>
          <w:lang w:val="en-IE"/>
        </w:rPr>
        <w:t>performance indicator:</w:t>
      </w:r>
    </w:p>
    <w:p w14:paraId="0140C5CA" w14:textId="3E48F4B2" w:rsidR="006C0B25" w:rsidRPr="00644C86" w:rsidRDefault="006C0B25" w:rsidP="001154A8">
      <w:pPr>
        <w:pStyle w:val="ListParagraph"/>
        <w:numPr>
          <w:ilvl w:val="1"/>
          <w:numId w:val="23"/>
        </w:numPr>
        <w:jc w:val="both"/>
        <w:rPr>
          <w:rFonts w:ascii="EC Square Sans Pro" w:hAnsi="EC Square Sans Pro"/>
          <w:noProof/>
          <w:lang w:val="en-IE"/>
        </w:rPr>
      </w:pPr>
      <w:r w:rsidRPr="00644C86">
        <w:rPr>
          <w:rFonts w:ascii="EC Square Sans Pro" w:hAnsi="EC Square Sans Pro"/>
          <w:noProof/>
          <w:lang w:val="en-IE"/>
        </w:rPr>
        <w:t xml:space="preserve">the </w:t>
      </w:r>
      <w:r w:rsidR="002E0E83" w:rsidRPr="00644C86">
        <w:rPr>
          <w:rFonts w:ascii="EC Square Sans Pro" w:hAnsi="EC Square Sans Pro"/>
          <w:noProof/>
          <w:lang w:val="en-IE"/>
        </w:rPr>
        <w:t xml:space="preserve">enforcement </w:t>
      </w:r>
      <w:r w:rsidRPr="00644C86">
        <w:rPr>
          <w:rFonts w:ascii="EC Square Sans Pro" w:hAnsi="EC Square Sans Pro"/>
          <w:noProof/>
          <w:lang w:val="en-IE"/>
        </w:rPr>
        <w:t xml:space="preserve">indicator </w:t>
      </w:r>
      <w:r w:rsidR="002E0E83" w:rsidRPr="00644C86">
        <w:rPr>
          <w:rFonts w:ascii="EC Square Sans Pro" w:hAnsi="EC Square Sans Pro"/>
          <w:noProof/>
          <w:lang w:val="en-IE"/>
        </w:rPr>
        <w:t>on enforcement measures taken;</w:t>
      </w:r>
    </w:p>
    <w:p w14:paraId="331FCDD5" w14:textId="782F1F72" w:rsidR="002E0E83" w:rsidRPr="00644C86" w:rsidRDefault="002E0E83" w:rsidP="001154A8">
      <w:pPr>
        <w:pStyle w:val="ListParagraph"/>
        <w:numPr>
          <w:ilvl w:val="1"/>
          <w:numId w:val="23"/>
        </w:numPr>
        <w:jc w:val="both"/>
        <w:rPr>
          <w:rFonts w:ascii="EC Square Sans Pro" w:hAnsi="EC Square Sans Pro"/>
          <w:noProof/>
          <w:lang w:val="en-IE"/>
        </w:rPr>
      </w:pPr>
      <w:r w:rsidRPr="00644C86">
        <w:rPr>
          <w:rFonts w:ascii="EC Square Sans Pro" w:hAnsi="EC Square Sans Pro"/>
          <w:noProof/>
          <w:lang w:val="en-IE"/>
        </w:rPr>
        <w:t>the control intensity indicator on the number of businesses controlled in a given area (businesses or products); and</w:t>
      </w:r>
    </w:p>
    <w:p w14:paraId="3BE7301D" w14:textId="7143F2F4" w:rsidR="002E0E83" w:rsidRPr="00644C86" w:rsidRDefault="002E0E83" w:rsidP="001154A8">
      <w:pPr>
        <w:pStyle w:val="ListParagraph"/>
        <w:numPr>
          <w:ilvl w:val="1"/>
          <w:numId w:val="23"/>
        </w:numPr>
        <w:jc w:val="both"/>
        <w:rPr>
          <w:rFonts w:ascii="EC Square Sans Pro" w:hAnsi="EC Square Sans Pro"/>
          <w:noProof/>
          <w:lang w:val="en-IE"/>
        </w:rPr>
      </w:pPr>
      <w:r w:rsidRPr="00644C86">
        <w:rPr>
          <w:rFonts w:ascii="EC Square Sans Pro" w:hAnsi="EC Square Sans Pro"/>
          <w:noProof/>
          <w:lang w:val="en-IE"/>
        </w:rPr>
        <w:t>the compliance indicator on the level of compliance.</w:t>
      </w:r>
    </w:p>
    <w:p w14:paraId="7E4EC043" w14:textId="6E26E068" w:rsidR="00FA24B8" w:rsidRPr="00644C86" w:rsidRDefault="00FA24B8" w:rsidP="001154A8">
      <w:pPr>
        <w:jc w:val="both"/>
        <w:rPr>
          <w:rFonts w:ascii="EC Square Sans Pro" w:hAnsi="EC Square Sans Pro"/>
          <w:noProof/>
          <w:lang w:val="en-IE"/>
        </w:rPr>
      </w:pPr>
      <w:r w:rsidRPr="00644C86">
        <w:rPr>
          <w:rFonts w:ascii="EC Square Sans Pro" w:hAnsi="EC Square Sans Pro"/>
          <w:noProof/>
          <w:lang w:val="en-IE"/>
        </w:rPr>
        <w:t xml:space="preserve">All </w:t>
      </w:r>
      <w:r w:rsidR="003B2462" w:rsidRPr="00644C86">
        <w:rPr>
          <w:rFonts w:ascii="EC Square Sans Pro" w:hAnsi="EC Square Sans Pro"/>
          <w:noProof/>
          <w:lang w:val="en-IE"/>
        </w:rPr>
        <w:t xml:space="preserve">EU </w:t>
      </w:r>
      <w:r w:rsidRPr="00644C86">
        <w:rPr>
          <w:rFonts w:ascii="EC Square Sans Pro" w:hAnsi="EC Square Sans Pro"/>
          <w:noProof/>
          <w:lang w:val="en-IE"/>
        </w:rPr>
        <w:t>countries still faced problems in implementing the</w:t>
      </w:r>
      <w:r w:rsidR="00523B0B" w:rsidRPr="00644C86">
        <w:rPr>
          <w:rFonts w:ascii="EC Square Sans Pro" w:hAnsi="EC Square Sans Pro"/>
          <w:noProof/>
          <w:lang w:val="en-IE"/>
        </w:rPr>
        <w:t>ir</w:t>
      </w:r>
      <w:r w:rsidRPr="00644C86">
        <w:rPr>
          <w:rFonts w:ascii="EC Square Sans Pro" w:hAnsi="EC Square Sans Pro"/>
          <w:noProof/>
          <w:lang w:val="en-IE"/>
        </w:rPr>
        <w:t xml:space="preserve"> full inspection programmes due to the restrictions put in place to contain the COVID-19 pandemic.</w:t>
      </w:r>
    </w:p>
    <w:p w14:paraId="2E32D555" w14:textId="467D1229" w:rsidR="00FA24B8" w:rsidRPr="00644C86" w:rsidRDefault="00FA24B8" w:rsidP="001154A8">
      <w:pPr>
        <w:jc w:val="both"/>
        <w:rPr>
          <w:rFonts w:ascii="EC Square Sans Pro" w:hAnsi="EC Square Sans Pro"/>
          <w:noProof/>
          <w:lang w:val="en-IE"/>
        </w:rPr>
      </w:pPr>
      <w:r w:rsidRPr="00644C86">
        <w:rPr>
          <w:rFonts w:ascii="EC Square Sans Pro" w:hAnsi="EC Square Sans Pro"/>
          <w:noProof/>
          <w:lang w:val="en-IE"/>
        </w:rPr>
        <w:t xml:space="preserve">Other factors </w:t>
      </w:r>
      <w:r w:rsidR="0083328E" w:rsidRPr="00644C86">
        <w:rPr>
          <w:rFonts w:ascii="EC Square Sans Pro" w:hAnsi="EC Square Sans Pro"/>
          <w:noProof/>
          <w:lang w:val="en-IE"/>
        </w:rPr>
        <w:t>with a negative impact on the inspection programmes reported by the</w:t>
      </w:r>
      <w:r w:rsidRPr="00644C86">
        <w:rPr>
          <w:rFonts w:ascii="EC Square Sans Pro" w:hAnsi="EC Square Sans Pro"/>
          <w:noProof/>
          <w:lang w:val="en-IE"/>
        </w:rPr>
        <w:t xml:space="preserve"> national authorities included </w:t>
      </w:r>
      <w:r w:rsidR="00523B0B" w:rsidRPr="00644C86">
        <w:rPr>
          <w:rFonts w:ascii="EC Square Sans Pro" w:hAnsi="EC Square Sans Pro"/>
          <w:noProof/>
          <w:lang w:val="en-IE"/>
        </w:rPr>
        <w:t xml:space="preserve">insufficient resources </w:t>
      </w:r>
      <w:r w:rsidR="00FF4E81" w:rsidRPr="00644C86">
        <w:rPr>
          <w:rFonts w:ascii="EC Square Sans Pro" w:hAnsi="EC Square Sans Pro"/>
          <w:noProof/>
          <w:lang w:val="en-IE"/>
        </w:rPr>
        <w:t>(</w:t>
      </w:r>
      <w:r w:rsidRPr="00644C86">
        <w:rPr>
          <w:rFonts w:ascii="EC Square Sans Pro" w:hAnsi="EC Square Sans Pro"/>
          <w:noProof/>
          <w:lang w:val="en-IE"/>
        </w:rPr>
        <w:t>staff</w:t>
      </w:r>
      <w:r w:rsidR="00523B0B" w:rsidRPr="00644C86">
        <w:rPr>
          <w:rFonts w:ascii="EC Square Sans Pro" w:hAnsi="EC Square Sans Pro"/>
          <w:noProof/>
          <w:lang w:val="en-IE"/>
        </w:rPr>
        <w:t>,</w:t>
      </w:r>
      <w:r w:rsidRPr="00644C86">
        <w:rPr>
          <w:rFonts w:ascii="EC Square Sans Pro" w:hAnsi="EC Square Sans Pro"/>
          <w:noProof/>
          <w:lang w:val="en-IE"/>
        </w:rPr>
        <w:t xml:space="preserve"> financial</w:t>
      </w:r>
      <w:r w:rsidR="00523B0B" w:rsidRPr="00644C86">
        <w:rPr>
          <w:rFonts w:ascii="EC Square Sans Pro" w:hAnsi="EC Square Sans Pro"/>
          <w:noProof/>
          <w:lang w:val="en-IE"/>
        </w:rPr>
        <w:t xml:space="preserve"> and</w:t>
      </w:r>
      <w:r w:rsidRPr="00644C86">
        <w:rPr>
          <w:rFonts w:ascii="EC Square Sans Pro" w:hAnsi="EC Square Sans Pro"/>
          <w:noProof/>
          <w:lang w:val="en-IE"/>
        </w:rPr>
        <w:t xml:space="preserve"> equipment</w:t>
      </w:r>
      <w:r w:rsidR="00FF4E81" w:rsidRPr="00644C86">
        <w:rPr>
          <w:rFonts w:ascii="EC Square Sans Pro" w:hAnsi="EC Square Sans Pro"/>
          <w:noProof/>
          <w:lang w:val="en-IE"/>
        </w:rPr>
        <w:t>)</w:t>
      </w:r>
      <w:r w:rsidR="00A32809" w:rsidRPr="00644C86">
        <w:rPr>
          <w:rFonts w:ascii="EC Square Sans Pro" w:hAnsi="EC Square Sans Pro"/>
          <w:noProof/>
          <w:lang w:val="en-IE"/>
        </w:rPr>
        <w:t xml:space="preserve">, the ongoing animal (African swine fever and avian influenza) and plant health </w:t>
      </w:r>
      <w:r w:rsidR="004756C2" w:rsidRPr="00644C86">
        <w:rPr>
          <w:rFonts w:ascii="EC Square Sans Pro" w:hAnsi="EC Square Sans Pro"/>
          <w:noProof/>
          <w:lang w:val="en-IE"/>
        </w:rPr>
        <w:t>issues</w:t>
      </w:r>
      <w:r w:rsidR="00CD5530" w:rsidRPr="00644C86">
        <w:rPr>
          <w:rFonts w:ascii="EC Square Sans Pro" w:hAnsi="EC Square Sans Pro"/>
          <w:noProof/>
          <w:lang w:val="en-IE"/>
        </w:rPr>
        <w:t>, and</w:t>
      </w:r>
      <w:r w:rsidR="00A32809" w:rsidRPr="00644C86">
        <w:rPr>
          <w:rFonts w:ascii="EC Square Sans Pro" w:hAnsi="EC Square Sans Pro"/>
          <w:noProof/>
          <w:lang w:val="en-IE"/>
        </w:rPr>
        <w:t xml:space="preserve"> Brexit</w:t>
      </w:r>
      <w:r w:rsidRPr="00644C86">
        <w:rPr>
          <w:rFonts w:ascii="EC Square Sans Pro" w:hAnsi="EC Square Sans Pro"/>
          <w:noProof/>
          <w:lang w:val="en-IE"/>
        </w:rPr>
        <w:t>.</w:t>
      </w:r>
      <w:r w:rsidR="001222F7" w:rsidRPr="00644C86">
        <w:rPr>
          <w:rFonts w:ascii="EC Square Sans Pro" w:hAnsi="EC Square Sans Pro"/>
          <w:noProof/>
          <w:lang w:val="en-IE"/>
        </w:rPr>
        <w:t xml:space="preserve"> Denmark </w:t>
      </w:r>
      <w:r w:rsidR="00F571D7" w:rsidRPr="00644C86">
        <w:rPr>
          <w:rFonts w:ascii="EC Square Sans Pro" w:hAnsi="EC Square Sans Pro"/>
          <w:noProof/>
          <w:lang w:val="en-IE"/>
        </w:rPr>
        <w:t xml:space="preserve">stated that it </w:t>
      </w:r>
      <w:r w:rsidR="001222F7" w:rsidRPr="00644C86">
        <w:rPr>
          <w:rFonts w:ascii="EC Square Sans Pro" w:hAnsi="EC Square Sans Pro"/>
          <w:noProof/>
          <w:lang w:val="en-IE"/>
        </w:rPr>
        <w:t xml:space="preserve">needed </w:t>
      </w:r>
      <w:r w:rsidR="00523B0B" w:rsidRPr="00644C86">
        <w:rPr>
          <w:rFonts w:ascii="EC Square Sans Pro" w:hAnsi="EC Square Sans Pro"/>
          <w:noProof/>
          <w:lang w:val="en-IE"/>
        </w:rPr>
        <w:t xml:space="preserve">to </w:t>
      </w:r>
      <w:r w:rsidR="00454771">
        <w:rPr>
          <w:rFonts w:ascii="EC Square Sans Pro" w:hAnsi="EC Square Sans Pro"/>
          <w:noProof/>
          <w:lang w:val="en-IE"/>
        </w:rPr>
        <w:t>divert</w:t>
      </w:r>
      <w:r w:rsidR="00454771" w:rsidRPr="00644C86">
        <w:rPr>
          <w:rFonts w:ascii="EC Square Sans Pro" w:hAnsi="EC Square Sans Pro"/>
          <w:noProof/>
          <w:lang w:val="en-IE"/>
        </w:rPr>
        <w:t xml:space="preserve"> </w:t>
      </w:r>
      <w:r w:rsidR="00523B0B" w:rsidRPr="00644C86">
        <w:rPr>
          <w:rFonts w:ascii="EC Square Sans Pro" w:hAnsi="EC Square Sans Pro"/>
          <w:noProof/>
          <w:lang w:val="en-IE"/>
        </w:rPr>
        <w:t xml:space="preserve">significant </w:t>
      </w:r>
      <w:r w:rsidR="001222F7" w:rsidRPr="00644C86">
        <w:rPr>
          <w:rFonts w:ascii="EC Square Sans Pro" w:hAnsi="EC Square Sans Pro"/>
          <w:noProof/>
          <w:lang w:val="en-IE"/>
        </w:rPr>
        <w:t xml:space="preserve">human resources </w:t>
      </w:r>
      <w:r w:rsidR="0061295F">
        <w:rPr>
          <w:rFonts w:ascii="EC Square Sans Pro" w:hAnsi="EC Square Sans Pro"/>
          <w:noProof/>
          <w:lang w:val="en-IE"/>
        </w:rPr>
        <w:t xml:space="preserve">to </w:t>
      </w:r>
      <w:r w:rsidR="001222F7" w:rsidRPr="00644C86">
        <w:rPr>
          <w:rFonts w:ascii="EC Square Sans Pro" w:hAnsi="EC Square Sans Pro"/>
          <w:noProof/>
          <w:lang w:val="en-IE"/>
        </w:rPr>
        <w:t>the culling of all minks on farms</w:t>
      </w:r>
      <w:r w:rsidR="0061295F">
        <w:rPr>
          <w:rFonts w:ascii="EC Square Sans Pro" w:hAnsi="EC Square Sans Pro"/>
          <w:noProof/>
          <w:lang w:val="en-IE"/>
        </w:rPr>
        <w:t xml:space="preserve"> in order</w:t>
      </w:r>
      <w:r w:rsidR="001222F7" w:rsidRPr="00644C86">
        <w:rPr>
          <w:rFonts w:ascii="EC Square Sans Pro" w:hAnsi="EC Square Sans Pro"/>
          <w:noProof/>
          <w:lang w:val="en-IE"/>
        </w:rPr>
        <w:t xml:space="preserve"> to prevent the spread of C</w:t>
      </w:r>
      <w:r w:rsidR="00FF4E81" w:rsidRPr="00644C86">
        <w:rPr>
          <w:rFonts w:ascii="EC Square Sans Pro" w:hAnsi="EC Square Sans Pro"/>
          <w:noProof/>
          <w:lang w:val="en-IE"/>
        </w:rPr>
        <w:t>OVID</w:t>
      </w:r>
      <w:r w:rsidR="001222F7" w:rsidRPr="00644C86">
        <w:rPr>
          <w:rFonts w:ascii="EC Square Sans Pro" w:hAnsi="EC Square Sans Pro"/>
          <w:noProof/>
          <w:lang w:val="en-IE"/>
        </w:rPr>
        <w:t xml:space="preserve">-19 </w:t>
      </w:r>
      <w:r w:rsidR="0009600D" w:rsidRPr="00644C86">
        <w:rPr>
          <w:rFonts w:ascii="EC Square Sans Pro" w:hAnsi="EC Square Sans Pro"/>
          <w:noProof/>
          <w:lang w:val="en-IE"/>
        </w:rPr>
        <w:t>t</w:t>
      </w:r>
      <w:r w:rsidR="001222F7" w:rsidRPr="00644C86">
        <w:rPr>
          <w:rFonts w:ascii="EC Square Sans Pro" w:hAnsi="EC Square Sans Pro"/>
          <w:noProof/>
          <w:lang w:val="en-IE"/>
        </w:rPr>
        <w:t>o humans.</w:t>
      </w:r>
    </w:p>
    <w:p w14:paraId="6A822343" w14:textId="3017E7EB" w:rsidR="00FA24B8" w:rsidRPr="00644C86" w:rsidRDefault="00A32809" w:rsidP="00CD45E9">
      <w:pPr>
        <w:jc w:val="both"/>
        <w:rPr>
          <w:rFonts w:ascii="EC Square Sans Pro" w:hAnsi="EC Square Sans Pro"/>
          <w:noProof/>
          <w:lang w:val="en-IE"/>
        </w:rPr>
      </w:pPr>
      <w:r w:rsidRPr="00644C86">
        <w:rPr>
          <w:rFonts w:ascii="EC Square Sans Pro" w:hAnsi="EC Square Sans Pro"/>
          <w:noProof/>
          <w:lang w:val="en-IE"/>
        </w:rPr>
        <w:t xml:space="preserve">Because all sectors show a growing trend in distance selling, Finland allocated </w:t>
      </w:r>
      <w:r w:rsidR="003B0E82">
        <w:rPr>
          <w:rFonts w:ascii="EC Square Sans Pro" w:hAnsi="EC Square Sans Pro"/>
          <w:noProof/>
          <w:lang w:val="en-IE"/>
        </w:rPr>
        <w:t>more</w:t>
      </w:r>
      <w:r w:rsidR="003B0E82" w:rsidRPr="00644C86">
        <w:rPr>
          <w:rFonts w:ascii="EC Square Sans Pro" w:hAnsi="EC Square Sans Pro"/>
          <w:noProof/>
          <w:lang w:val="en-IE"/>
        </w:rPr>
        <w:t xml:space="preserve"> </w:t>
      </w:r>
      <w:r w:rsidRPr="00644C86">
        <w:rPr>
          <w:rFonts w:ascii="EC Square Sans Pro" w:hAnsi="EC Square Sans Pro"/>
          <w:noProof/>
          <w:lang w:val="en-IE"/>
        </w:rPr>
        <w:t>resources to control</w:t>
      </w:r>
      <w:r w:rsidR="00523B0B" w:rsidRPr="00644C86">
        <w:rPr>
          <w:rFonts w:ascii="EC Square Sans Pro" w:hAnsi="EC Square Sans Pro"/>
          <w:noProof/>
          <w:lang w:val="en-IE"/>
        </w:rPr>
        <w:t>s in this area</w:t>
      </w:r>
      <w:r w:rsidRPr="00644C86">
        <w:rPr>
          <w:rFonts w:ascii="EC Square Sans Pro" w:hAnsi="EC Square Sans Pro"/>
          <w:noProof/>
          <w:lang w:val="en-IE"/>
        </w:rPr>
        <w:t>.</w:t>
      </w:r>
    </w:p>
    <w:p w14:paraId="63E9352A" w14:textId="2AA25D7D" w:rsidR="002E5F0C" w:rsidRPr="00644C86" w:rsidRDefault="0041253E" w:rsidP="001154A8">
      <w:pPr>
        <w:pStyle w:val="ChapterNumber"/>
        <w:jc w:val="both"/>
        <w:rPr>
          <w:rFonts w:ascii="EC Square Sans Pro" w:hAnsi="EC Square Sans Pro"/>
          <w:noProof/>
          <w:lang w:val="en-IE"/>
        </w:rPr>
      </w:pPr>
      <w:bookmarkStart w:id="12" w:name="_Toc130220054"/>
      <w:r w:rsidRPr="00644C86">
        <w:rPr>
          <w:rFonts w:ascii="EC Square Sans Pro" w:hAnsi="EC Square Sans Pro"/>
          <w:noProof/>
          <w:lang w:val="en-IE"/>
        </w:rPr>
        <w:t>1.</w:t>
      </w:r>
      <w:r w:rsidR="00C163EE" w:rsidRPr="00644C86">
        <w:rPr>
          <w:rFonts w:ascii="EC Square Sans Pro" w:hAnsi="EC Square Sans Pro"/>
          <w:noProof/>
          <w:lang w:val="en-IE"/>
        </w:rPr>
        <w:fldChar w:fldCharType="begin"/>
      </w:r>
      <w:r w:rsidR="00C163EE" w:rsidRPr="00644C86">
        <w:rPr>
          <w:rFonts w:ascii="EC Square Sans Pro" w:hAnsi="EC Square Sans Pro"/>
          <w:noProof/>
          <w:lang w:val="en-IE"/>
        </w:rPr>
        <w:instrText xml:space="preserve"> SEQ Chapter </w:instrText>
      </w:r>
      <w:r w:rsidR="00C163EE" w:rsidRPr="00644C86">
        <w:rPr>
          <w:rFonts w:ascii="EC Square Sans Pro" w:hAnsi="EC Square Sans Pro"/>
          <w:noProof/>
          <w:lang w:val="en-IE"/>
        </w:rPr>
        <w:fldChar w:fldCharType="separate"/>
      </w:r>
      <w:r w:rsidR="002E5F0C" w:rsidRPr="00644C86">
        <w:rPr>
          <w:rFonts w:ascii="EC Square Sans Pro" w:hAnsi="EC Square Sans Pro"/>
          <w:noProof/>
          <w:lang w:val="en-IE"/>
        </w:rPr>
        <w:t>4</w:t>
      </w:r>
      <w:bookmarkEnd w:id="12"/>
      <w:r w:rsidR="00C163EE" w:rsidRPr="00644C86">
        <w:rPr>
          <w:rFonts w:ascii="EC Square Sans Pro" w:hAnsi="EC Square Sans Pro"/>
          <w:noProof/>
          <w:lang w:val="en-IE"/>
        </w:rPr>
        <w:fldChar w:fldCharType="end"/>
      </w:r>
    </w:p>
    <w:p w14:paraId="04A97191" w14:textId="25BA58BD" w:rsidR="002E5F0C" w:rsidRPr="00644C86" w:rsidRDefault="002E5F0C" w:rsidP="00FF4E81">
      <w:pPr>
        <w:pStyle w:val="ChapterTitle"/>
        <w:rPr>
          <w:rFonts w:ascii="EC Square Sans Pro" w:hAnsi="EC Square Sans Pro"/>
          <w:noProof/>
          <w:lang w:val="en-IE"/>
        </w:rPr>
      </w:pPr>
      <w:bookmarkStart w:id="13" w:name="_Toc130220055"/>
      <w:r w:rsidRPr="00644C86">
        <w:rPr>
          <w:rFonts w:ascii="EC Square Sans Pro" w:hAnsi="EC Square Sans Pro"/>
          <w:noProof/>
          <w:lang w:val="en-IE"/>
        </w:rPr>
        <w:t>Measures taken to ensure the effective operation of the MANCP</w:t>
      </w:r>
      <w:bookmarkEnd w:id="13"/>
    </w:p>
    <w:p w14:paraId="7B4B0700" w14:textId="7F7C88DC" w:rsidR="006B38FD" w:rsidRPr="00644C86" w:rsidRDefault="006B38FD" w:rsidP="001154A8">
      <w:pPr>
        <w:jc w:val="both"/>
        <w:rPr>
          <w:rFonts w:ascii="EC Square Sans Pro" w:hAnsi="EC Square Sans Pro"/>
          <w:noProof/>
          <w:lang w:val="en-IE"/>
        </w:rPr>
      </w:pPr>
    </w:p>
    <w:p w14:paraId="337B98F4" w14:textId="031C76C7" w:rsidR="006B38FD" w:rsidRPr="00644C86" w:rsidRDefault="006B38FD" w:rsidP="001154A8">
      <w:pPr>
        <w:jc w:val="both"/>
        <w:rPr>
          <w:rFonts w:ascii="EC Square Sans Pro" w:hAnsi="EC Square Sans Pro"/>
          <w:noProof/>
          <w:lang w:val="en-IE"/>
        </w:rPr>
      </w:pPr>
      <w:r w:rsidRPr="00644C86">
        <w:rPr>
          <w:rFonts w:ascii="EC Square Sans Pro" w:hAnsi="EC Square Sans Pro"/>
          <w:noProof/>
          <w:lang w:val="en-IE"/>
        </w:rPr>
        <w:t xml:space="preserve">The objective </w:t>
      </w:r>
      <w:r w:rsidR="00116642" w:rsidRPr="00644C86">
        <w:rPr>
          <w:rFonts w:ascii="EC Square Sans Pro" w:hAnsi="EC Square Sans Pro"/>
          <w:noProof/>
          <w:lang w:val="en-IE"/>
        </w:rPr>
        <w:t xml:space="preserve">of MANCPs </w:t>
      </w:r>
      <w:r w:rsidRPr="00644C86">
        <w:rPr>
          <w:rFonts w:ascii="EC Square Sans Pro" w:hAnsi="EC Square Sans Pro"/>
          <w:noProof/>
          <w:lang w:val="en-IE"/>
        </w:rPr>
        <w:t xml:space="preserve">is to ensure that official controls are carried out in a manner that is risk-based and efficient across the entire agri-food chain, </w:t>
      </w:r>
      <w:r w:rsidR="003B0E82">
        <w:rPr>
          <w:rFonts w:ascii="EC Square Sans Pro" w:hAnsi="EC Square Sans Pro"/>
          <w:noProof/>
          <w:lang w:val="en-IE"/>
        </w:rPr>
        <w:t xml:space="preserve">and </w:t>
      </w:r>
      <w:r w:rsidRPr="00644C86">
        <w:rPr>
          <w:rFonts w:ascii="EC Square Sans Pro" w:hAnsi="EC Square Sans Pro"/>
          <w:noProof/>
          <w:lang w:val="en-IE"/>
        </w:rPr>
        <w:t xml:space="preserve">in compliance with the Official Controls Regulation. </w:t>
      </w:r>
    </w:p>
    <w:p w14:paraId="27A78E67" w14:textId="4B6345DE" w:rsidR="006B38FD" w:rsidRPr="00644C86" w:rsidRDefault="006B38FD" w:rsidP="001154A8">
      <w:pPr>
        <w:jc w:val="both"/>
        <w:rPr>
          <w:rFonts w:ascii="EC Square Sans Pro" w:hAnsi="EC Square Sans Pro"/>
          <w:noProof/>
          <w:lang w:val="en-IE"/>
        </w:rPr>
      </w:pPr>
      <w:r w:rsidRPr="00644C86">
        <w:rPr>
          <w:rFonts w:ascii="EC Square Sans Pro" w:hAnsi="EC Square Sans Pro"/>
          <w:noProof/>
          <w:lang w:val="en-IE"/>
        </w:rPr>
        <w:t xml:space="preserve">When official controls identify </w:t>
      </w:r>
      <w:r w:rsidR="00C82C92">
        <w:rPr>
          <w:rFonts w:ascii="EC Square Sans Pro" w:hAnsi="EC Square Sans Pro"/>
          <w:noProof/>
          <w:lang w:val="en-IE"/>
        </w:rPr>
        <w:t xml:space="preserve">a case of </w:t>
      </w:r>
      <w:r w:rsidRPr="00644C86">
        <w:rPr>
          <w:rFonts w:ascii="EC Square Sans Pro" w:hAnsi="EC Square Sans Pro"/>
          <w:noProof/>
          <w:lang w:val="en-IE"/>
        </w:rPr>
        <w:t xml:space="preserve">non-compliance, national authorities </w:t>
      </w:r>
      <w:r w:rsidR="003B0E82">
        <w:rPr>
          <w:rFonts w:ascii="EC Square Sans Pro" w:hAnsi="EC Square Sans Pro"/>
          <w:noProof/>
          <w:lang w:val="en-IE"/>
        </w:rPr>
        <w:t>are required</w:t>
      </w:r>
      <w:r w:rsidR="003B0E82" w:rsidRPr="00644C86">
        <w:rPr>
          <w:rFonts w:ascii="EC Square Sans Pro" w:hAnsi="EC Square Sans Pro"/>
          <w:noProof/>
          <w:lang w:val="en-IE"/>
        </w:rPr>
        <w:t xml:space="preserve"> </w:t>
      </w:r>
      <w:r w:rsidRPr="00644C86">
        <w:rPr>
          <w:rFonts w:ascii="EC Square Sans Pro" w:hAnsi="EC Square Sans Pro"/>
          <w:noProof/>
          <w:lang w:val="en-IE"/>
        </w:rPr>
        <w:t xml:space="preserve">to take action to ensure that the </w:t>
      </w:r>
      <w:r w:rsidR="003B0E82">
        <w:rPr>
          <w:rFonts w:ascii="EC Square Sans Pro" w:hAnsi="EC Square Sans Pro"/>
          <w:noProof/>
          <w:lang w:val="en-IE"/>
        </w:rPr>
        <w:t xml:space="preserve">non-compliant </w:t>
      </w:r>
      <w:r w:rsidRPr="00644C86">
        <w:rPr>
          <w:rFonts w:ascii="EC Square Sans Pro" w:hAnsi="EC Square Sans Pro"/>
          <w:noProof/>
          <w:lang w:val="en-IE"/>
        </w:rPr>
        <w:t xml:space="preserve">business </w:t>
      </w:r>
      <w:r w:rsidR="003B0E82">
        <w:rPr>
          <w:rFonts w:ascii="EC Square Sans Pro" w:hAnsi="EC Square Sans Pro"/>
          <w:noProof/>
          <w:lang w:val="en-IE"/>
        </w:rPr>
        <w:t>rectifies</w:t>
      </w:r>
      <w:r w:rsidR="003B0E82" w:rsidRPr="00644C86">
        <w:rPr>
          <w:rFonts w:ascii="EC Square Sans Pro" w:hAnsi="EC Square Sans Pro"/>
          <w:noProof/>
          <w:lang w:val="en-IE"/>
        </w:rPr>
        <w:t xml:space="preserve"> </w:t>
      </w:r>
      <w:r w:rsidRPr="00644C86">
        <w:rPr>
          <w:rFonts w:ascii="EC Square Sans Pro" w:hAnsi="EC Square Sans Pro"/>
          <w:noProof/>
          <w:lang w:val="en-IE"/>
        </w:rPr>
        <w:t xml:space="preserve">the issue </w:t>
      </w:r>
      <w:r w:rsidR="003B0E82">
        <w:rPr>
          <w:rFonts w:ascii="EC Square Sans Pro" w:hAnsi="EC Square Sans Pro"/>
          <w:noProof/>
          <w:lang w:val="en-IE"/>
        </w:rPr>
        <w:t xml:space="preserve">to </w:t>
      </w:r>
      <w:r w:rsidRPr="00644C86">
        <w:rPr>
          <w:rFonts w:ascii="EC Square Sans Pro" w:hAnsi="EC Square Sans Pro"/>
          <w:noProof/>
          <w:lang w:val="en-IE"/>
        </w:rPr>
        <w:t>prevent</w:t>
      </w:r>
      <w:r w:rsidR="003B0E82">
        <w:rPr>
          <w:rFonts w:ascii="EC Square Sans Pro" w:hAnsi="EC Square Sans Pro"/>
          <w:noProof/>
          <w:lang w:val="en-IE"/>
        </w:rPr>
        <w:t xml:space="preserve"> any</w:t>
      </w:r>
      <w:r w:rsidRPr="00644C86">
        <w:rPr>
          <w:rFonts w:ascii="EC Square Sans Pro" w:hAnsi="EC Square Sans Pro"/>
          <w:noProof/>
          <w:lang w:val="en-IE"/>
        </w:rPr>
        <w:t xml:space="preserve"> further occurrence</w:t>
      </w:r>
      <w:r w:rsidR="00610FC7">
        <w:rPr>
          <w:rFonts w:cs="Calibri"/>
          <w:noProof/>
          <w:szCs w:val="24"/>
          <w:lang w:val="en-IE"/>
        </w:rPr>
        <w:t> </w:t>
      </w:r>
      <w:r w:rsidR="002E2CB3" w:rsidRPr="00085370">
        <w:rPr>
          <w:rFonts w:ascii="EC Square Sans Pro" w:hAnsi="EC Square Sans Pro"/>
          <w:noProof/>
          <w:vertAlign w:val="superscript"/>
          <w:lang w:val="en-IE"/>
        </w:rPr>
        <w:t>(</w:t>
      </w:r>
      <w:r w:rsidRPr="00561C0E">
        <w:rPr>
          <w:rStyle w:val="FootnoteReference"/>
          <w:rFonts w:ascii="EC Square Sans Pro" w:hAnsi="EC Square Sans Pro"/>
          <w:noProof/>
          <w:lang w:val="en-IE"/>
        </w:rPr>
        <w:footnoteReference w:id="13"/>
      </w:r>
      <w:r w:rsidR="002E2CB3" w:rsidRPr="00085370">
        <w:rPr>
          <w:rFonts w:ascii="EC Square Sans Pro" w:hAnsi="EC Square Sans Pro"/>
          <w:noProof/>
          <w:vertAlign w:val="superscript"/>
          <w:lang w:val="en-IE"/>
        </w:rPr>
        <w:t>)</w:t>
      </w:r>
      <w:r w:rsidRPr="00644C86">
        <w:rPr>
          <w:rFonts w:ascii="EC Square Sans Pro" w:hAnsi="EC Square Sans Pro"/>
          <w:noProof/>
          <w:lang w:val="en-IE"/>
        </w:rPr>
        <w:t xml:space="preserve">. </w:t>
      </w:r>
    </w:p>
    <w:p w14:paraId="620EBD03" w14:textId="04A710A9" w:rsidR="006B38FD" w:rsidRPr="00644C86" w:rsidRDefault="006B38FD" w:rsidP="001154A8">
      <w:pPr>
        <w:jc w:val="both"/>
        <w:rPr>
          <w:rFonts w:ascii="EC Square Sans Pro" w:hAnsi="EC Square Sans Pro"/>
          <w:noProof/>
          <w:lang w:val="en-IE"/>
        </w:rPr>
      </w:pPr>
      <w:r w:rsidRPr="00644C86">
        <w:rPr>
          <w:rFonts w:ascii="EC Square Sans Pro" w:hAnsi="EC Square Sans Pro"/>
          <w:noProof/>
          <w:lang w:val="en-IE"/>
        </w:rPr>
        <w:t xml:space="preserve">National authorities are also required to verify the effective operation of the official control system and to take the actions </w:t>
      </w:r>
      <w:r w:rsidR="003B0E82">
        <w:rPr>
          <w:rFonts w:ascii="EC Square Sans Pro" w:hAnsi="EC Square Sans Pro"/>
          <w:noProof/>
          <w:lang w:val="en-IE"/>
        </w:rPr>
        <w:t xml:space="preserve">needed </w:t>
      </w:r>
      <w:r w:rsidRPr="00644C86">
        <w:rPr>
          <w:rFonts w:ascii="EC Square Sans Pro" w:hAnsi="EC Square Sans Pro"/>
          <w:noProof/>
          <w:lang w:val="en-IE"/>
        </w:rPr>
        <w:t>to rectify any shortcomings identified in their control systems</w:t>
      </w:r>
      <w:r w:rsidR="00610FC7">
        <w:rPr>
          <w:rFonts w:cs="Calibri"/>
          <w:noProof/>
          <w:szCs w:val="24"/>
          <w:lang w:val="en-IE"/>
        </w:rPr>
        <w:t> </w:t>
      </w:r>
      <w:r w:rsidR="002E2CB3" w:rsidRPr="00085370">
        <w:rPr>
          <w:rFonts w:ascii="EC Square Sans Pro" w:hAnsi="EC Square Sans Pro"/>
          <w:noProof/>
          <w:vertAlign w:val="superscript"/>
          <w:lang w:val="en-IE"/>
        </w:rPr>
        <w:t>(</w:t>
      </w:r>
      <w:r w:rsidRPr="00561C0E">
        <w:rPr>
          <w:rStyle w:val="FootnoteReference"/>
          <w:rFonts w:ascii="EC Square Sans Pro" w:hAnsi="EC Square Sans Pro"/>
          <w:noProof/>
          <w:lang w:val="en-IE"/>
        </w:rPr>
        <w:footnoteReference w:id="14"/>
      </w:r>
      <w:r w:rsidR="002E2CB3" w:rsidRPr="00085370">
        <w:rPr>
          <w:rFonts w:ascii="EC Square Sans Pro" w:hAnsi="EC Square Sans Pro"/>
          <w:noProof/>
          <w:vertAlign w:val="superscript"/>
          <w:lang w:val="en-IE"/>
        </w:rPr>
        <w:t>)</w:t>
      </w:r>
      <w:r w:rsidRPr="00644C86">
        <w:rPr>
          <w:rFonts w:ascii="EC Square Sans Pro" w:hAnsi="EC Square Sans Pro"/>
          <w:noProof/>
          <w:lang w:val="en-IE"/>
        </w:rPr>
        <w:t>.</w:t>
      </w:r>
    </w:p>
    <w:p w14:paraId="78EB0EFE" w14:textId="41554673" w:rsidR="006B38FD" w:rsidRPr="00644C86" w:rsidRDefault="006B38FD" w:rsidP="001154A8">
      <w:pPr>
        <w:jc w:val="both"/>
        <w:rPr>
          <w:rFonts w:ascii="EC Square Sans Pro" w:hAnsi="EC Square Sans Pro"/>
          <w:noProof/>
          <w:lang w:val="en-IE"/>
        </w:rPr>
      </w:pPr>
    </w:p>
    <w:p w14:paraId="135C4FB9" w14:textId="1AFEABE4" w:rsidR="00B359F0" w:rsidRPr="00644C86" w:rsidRDefault="00DA2A7A" w:rsidP="001154A8">
      <w:pPr>
        <w:pStyle w:val="SectionNumber"/>
        <w:jc w:val="both"/>
        <w:rPr>
          <w:rFonts w:ascii="EC Square Sans Pro" w:hAnsi="EC Square Sans Pro"/>
          <w:noProof/>
          <w:lang w:val="en-IE"/>
        </w:rPr>
      </w:pPr>
      <w:r w:rsidRPr="00644C86">
        <w:rPr>
          <w:rFonts w:ascii="EC Square Sans Pro" w:hAnsi="EC Square Sans Pro"/>
          <w:noProof/>
          <w:lang w:val="en-IE"/>
        </w:rPr>
        <w:fldChar w:fldCharType="begin"/>
      </w:r>
      <w:r w:rsidRPr="00644C86">
        <w:rPr>
          <w:rFonts w:ascii="EC Square Sans Pro" w:hAnsi="EC Square Sans Pro"/>
          <w:noProof/>
          <w:lang w:val="en-IE"/>
        </w:rPr>
        <w:instrText xml:space="preserve"> SEQ Section </w:instrText>
      </w:r>
      <w:r w:rsidRPr="00644C86">
        <w:rPr>
          <w:rFonts w:ascii="EC Square Sans Pro" w:hAnsi="EC Square Sans Pro"/>
          <w:noProof/>
          <w:lang w:val="en-IE"/>
        </w:rPr>
        <w:fldChar w:fldCharType="separate"/>
      </w:r>
      <w:bookmarkStart w:id="14" w:name="_Toc130220056"/>
      <w:r w:rsidR="009947C1" w:rsidRPr="00644C86">
        <w:rPr>
          <w:rFonts w:ascii="EC Square Sans Pro" w:hAnsi="EC Square Sans Pro"/>
          <w:noProof/>
          <w:lang w:val="en-IE"/>
        </w:rPr>
        <w:t>1</w:t>
      </w:r>
      <w:r w:rsidRPr="00644C86">
        <w:rPr>
          <w:rFonts w:ascii="EC Square Sans Pro" w:hAnsi="EC Square Sans Pro"/>
          <w:noProof/>
          <w:lang w:val="en-IE"/>
        </w:rPr>
        <w:fldChar w:fldCharType="end"/>
      </w:r>
      <w:r w:rsidR="0041253E" w:rsidRPr="00644C86">
        <w:rPr>
          <w:rFonts w:ascii="EC Square Sans Pro" w:hAnsi="EC Square Sans Pro"/>
          <w:noProof/>
          <w:lang w:val="en-IE"/>
        </w:rPr>
        <w:t>.4.1</w:t>
      </w:r>
      <w:bookmarkEnd w:id="14"/>
    </w:p>
    <w:p w14:paraId="576B1FFB" w14:textId="117D3214" w:rsidR="00B359F0" w:rsidRPr="00644C86" w:rsidRDefault="002E5F0C" w:rsidP="001154A8">
      <w:pPr>
        <w:pStyle w:val="SectionTitle"/>
        <w:jc w:val="both"/>
        <w:rPr>
          <w:rFonts w:ascii="EC Square Sans Pro" w:hAnsi="EC Square Sans Pro"/>
          <w:noProof/>
          <w:lang w:val="en-IE"/>
        </w:rPr>
      </w:pPr>
      <w:bookmarkStart w:id="15" w:name="_Toc130220057"/>
      <w:r w:rsidRPr="00644C86">
        <w:rPr>
          <w:rFonts w:ascii="EC Square Sans Pro" w:hAnsi="EC Square Sans Pro"/>
          <w:noProof/>
          <w:lang w:val="en-IE"/>
        </w:rPr>
        <w:t>Actions taken to ensure business compliance</w:t>
      </w:r>
      <w:bookmarkEnd w:id="15"/>
    </w:p>
    <w:p w14:paraId="0BE89A93" w14:textId="7F254172" w:rsidR="002E5F0C" w:rsidRPr="00644C86" w:rsidRDefault="002E5F0C" w:rsidP="001154A8">
      <w:pPr>
        <w:jc w:val="both"/>
        <w:rPr>
          <w:rFonts w:ascii="EC Square Sans Pro" w:hAnsi="EC Square Sans Pro"/>
          <w:noProof/>
          <w:lang w:val="en-IE"/>
        </w:rPr>
      </w:pPr>
    </w:p>
    <w:p w14:paraId="752E9F19" w14:textId="444C1971" w:rsidR="006B38FD" w:rsidRPr="00644C86" w:rsidRDefault="004E58D5" w:rsidP="001154A8">
      <w:pPr>
        <w:jc w:val="both"/>
        <w:rPr>
          <w:rFonts w:ascii="EC Square Sans Pro" w:hAnsi="EC Square Sans Pro"/>
          <w:noProof/>
          <w:lang w:val="en-IE"/>
        </w:rPr>
      </w:pPr>
      <w:r w:rsidRPr="00644C86">
        <w:rPr>
          <w:rFonts w:ascii="EC Square Sans Pro" w:hAnsi="EC Square Sans Pro"/>
          <w:noProof/>
          <w:lang w:val="en-IE"/>
        </w:rPr>
        <w:t>EU countries</w:t>
      </w:r>
      <w:r w:rsidR="006B38FD" w:rsidRPr="00644C86">
        <w:rPr>
          <w:rFonts w:ascii="EC Square Sans Pro" w:hAnsi="EC Square Sans Pro"/>
          <w:noProof/>
          <w:lang w:val="en-IE"/>
        </w:rPr>
        <w:t xml:space="preserve"> run public information campaigns and provide guidance and training to businesses to help them comply with food safety rules. </w:t>
      </w:r>
    </w:p>
    <w:p w14:paraId="3C542BF9" w14:textId="6E3958B8" w:rsidR="001713BF" w:rsidRPr="00644C86" w:rsidRDefault="001713BF" w:rsidP="001154A8">
      <w:pPr>
        <w:jc w:val="both"/>
        <w:rPr>
          <w:rFonts w:ascii="EC Square Sans Pro" w:hAnsi="EC Square Sans Pro"/>
          <w:noProof/>
          <w:lang w:val="en-IE"/>
        </w:rPr>
      </w:pPr>
      <w:r w:rsidRPr="00644C86">
        <w:rPr>
          <w:rFonts w:ascii="EC Square Sans Pro" w:hAnsi="EC Square Sans Pro"/>
          <w:noProof/>
          <w:lang w:val="en-IE"/>
        </w:rPr>
        <w:t xml:space="preserve">Nine </w:t>
      </w:r>
      <w:r w:rsidR="003B2462" w:rsidRPr="00644C86">
        <w:rPr>
          <w:rFonts w:ascii="EC Square Sans Pro" w:hAnsi="EC Square Sans Pro"/>
          <w:noProof/>
          <w:lang w:val="en-IE"/>
        </w:rPr>
        <w:t xml:space="preserve">EU </w:t>
      </w:r>
      <w:r w:rsidRPr="00644C86">
        <w:rPr>
          <w:rFonts w:ascii="EC Square Sans Pro" w:hAnsi="EC Square Sans Pro"/>
          <w:noProof/>
          <w:lang w:val="en-IE"/>
        </w:rPr>
        <w:t>countries provided examples of actions by national authorities to help businesses comply with the applicable rules</w:t>
      </w:r>
      <w:r w:rsidR="009D2FD3">
        <w:rPr>
          <w:rFonts w:ascii="EC Square Sans Pro" w:hAnsi="EC Square Sans Pro"/>
          <w:noProof/>
          <w:lang w:val="en-IE"/>
        </w:rPr>
        <w:t>.</w:t>
      </w:r>
    </w:p>
    <w:p w14:paraId="0AF6EFDA" w14:textId="72BC18AE" w:rsidR="002E5F0C" w:rsidRPr="00644C86" w:rsidRDefault="009D2FD3" w:rsidP="001154A8">
      <w:pPr>
        <w:pStyle w:val="ListBullet"/>
        <w:numPr>
          <w:ilvl w:val="0"/>
          <w:numId w:val="24"/>
        </w:numPr>
        <w:jc w:val="both"/>
        <w:rPr>
          <w:rFonts w:ascii="EC Square Sans Pro" w:hAnsi="EC Square Sans Pro"/>
          <w:noProof/>
          <w:lang w:val="en-IE"/>
        </w:rPr>
      </w:pPr>
      <w:r>
        <w:rPr>
          <w:rFonts w:ascii="EC Square Sans Pro" w:hAnsi="EC Square Sans Pro"/>
          <w:noProof/>
          <w:lang w:val="en-IE"/>
        </w:rPr>
        <w:t>T</w:t>
      </w:r>
      <w:r w:rsidR="00BA4460" w:rsidRPr="00644C86">
        <w:rPr>
          <w:rFonts w:ascii="EC Square Sans Pro" w:hAnsi="EC Square Sans Pro"/>
          <w:noProof/>
          <w:lang w:val="en-IE"/>
        </w:rPr>
        <w:t xml:space="preserve">he Danish Veterinary and Food Administration is working on a number of measures </w:t>
      </w:r>
      <w:r w:rsidR="003B0E82">
        <w:rPr>
          <w:rFonts w:ascii="EC Square Sans Pro" w:hAnsi="EC Square Sans Pro"/>
          <w:noProof/>
          <w:lang w:val="en-IE"/>
        </w:rPr>
        <w:t xml:space="preserve">to </w:t>
      </w:r>
      <w:r w:rsidR="00BA4460" w:rsidRPr="00644C86">
        <w:rPr>
          <w:rFonts w:ascii="EC Square Sans Pro" w:hAnsi="EC Square Sans Pro"/>
          <w:noProof/>
          <w:lang w:val="en-IE"/>
        </w:rPr>
        <w:t xml:space="preserve">make it easier to understand minimum </w:t>
      </w:r>
      <w:r w:rsidR="00116642" w:rsidRPr="00644C86">
        <w:rPr>
          <w:rFonts w:ascii="EC Square Sans Pro" w:hAnsi="EC Square Sans Pro"/>
          <w:noProof/>
          <w:lang w:val="en-IE"/>
        </w:rPr>
        <w:t xml:space="preserve">food safety </w:t>
      </w:r>
      <w:r w:rsidR="00BA4460" w:rsidRPr="00644C86">
        <w:rPr>
          <w:rFonts w:ascii="EC Square Sans Pro" w:hAnsi="EC Square Sans Pro"/>
          <w:noProof/>
          <w:lang w:val="en-IE"/>
        </w:rPr>
        <w:t xml:space="preserve">requirements </w:t>
      </w:r>
      <w:r w:rsidR="003B0E82">
        <w:rPr>
          <w:rFonts w:ascii="EC Square Sans Pro" w:hAnsi="EC Square Sans Pro"/>
          <w:noProof/>
          <w:lang w:val="en-IE"/>
        </w:rPr>
        <w:t xml:space="preserve">when </w:t>
      </w:r>
      <w:r w:rsidR="00BA4460" w:rsidRPr="00644C86">
        <w:rPr>
          <w:rFonts w:ascii="EC Square Sans Pro" w:hAnsi="EC Square Sans Pro"/>
          <w:noProof/>
          <w:lang w:val="en-IE"/>
        </w:rPr>
        <w:t>starting a business</w:t>
      </w:r>
      <w:r>
        <w:rPr>
          <w:rFonts w:ascii="EC Square Sans Pro" w:hAnsi="EC Square Sans Pro"/>
          <w:noProof/>
          <w:lang w:val="en-IE"/>
        </w:rPr>
        <w:t>.</w:t>
      </w:r>
    </w:p>
    <w:p w14:paraId="1F444124" w14:textId="47B4561D" w:rsidR="00BA4460" w:rsidRPr="00644C86" w:rsidRDefault="009D2FD3" w:rsidP="001154A8">
      <w:pPr>
        <w:pStyle w:val="ListBullet"/>
        <w:jc w:val="both"/>
        <w:rPr>
          <w:rFonts w:ascii="EC Square Sans Pro" w:hAnsi="EC Square Sans Pro"/>
          <w:noProof/>
          <w:lang w:val="en-IE"/>
        </w:rPr>
      </w:pPr>
      <w:r>
        <w:rPr>
          <w:rFonts w:ascii="EC Square Sans Pro" w:hAnsi="EC Square Sans Pro"/>
          <w:noProof/>
          <w:lang w:val="en-IE"/>
        </w:rPr>
        <w:t>I</w:t>
      </w:r>
      <w:r w:rsidR="001713BF" w:rsidRPr="00644C86">
        <w:rPr>
          <w:rFonts w:ascii="EC Square Sans Pro" w:hAnsi="EC Square Sans Pro"/>
          <w:noProof/>
          <w:lang w:val="en-IE"/>
        </w:rPr>
        <w:t>n Lithuania, t</w:t>
      </w:r>
      <w:r w:rsidR="00BA4460" w:rsidRPr="00644C86">
        <w:rPr>
          <w:rFonts w:ascii="EC Square Sans Pro" w:hAnsi="EC Square Sans Pro"/>
          <w:noProof/>
          <w:lang w:val="en-IE"/>
        </w:rPr>
        <w:t xml:space="preserve">he </w:t>
      </w:r>
      <w:r w:rsidR="00A33930" w:rsidRPr="00644C86">
        <w:rPr>
          <w:rFonts w:ascii="EC Square Sans Pro" w:hAnsi="EC Square Sans Pro"/>
          <w:noProof/>
          <w:lang w:val="en-IE"/>
        </w:rPr>
        <w:t xml:space="preserve">State Plant Service </w:t>
      </w:r>
      <w:r w:rsidR="00BA4460" w:rsidRPr="00644C86">
        <w:rPr>
          <w:rFonts w:ascii="EC Square Sans Pro" w:hAnsi="EC Square Sans Pro"/>
          <w:noProof/>
          <w:lang w:val="en-IE"/>
        </w:rPr>
        <w:t xml:space="preserve">Agency’s activities give priority to advising </w:t>
      </w:r>
      <w:r w:rsidR="00D776EF" w:rsidRPr="00644C86">
        <w:rPr>
          <w:rFonts w:ascii="EC Square Sans Pro" w:hAnsi="EC Square Sans Pro"/>
          <w:noProof/>
          <w:lang w:val="en-IE"/>
        </w:rPr>
        <w:t>businesses</w:t>
      </w:r>
      <w:r w:rsidR="00BA4460" w:rsidRPr="00644C86">
        <w:rPr>
          <w:rFonts w:ascii="EC Square Sans Pro" w:hAnsi="EC Square Sans Pro"/>
          <w:noProof/>
          <w:lang w:val="en-IE"/>
        </w:rPr>
        <w:t>, providing methodological support</w:t>
      </w:r>
      <w:r w:rsidR="00C82C92">
        <w:rPr>
          <w:rFonts w:ascii="EC Square Sans Pro" w:hAnsi="EC Square Sans Pro"/>
          <w:noProof/>
          <w:lang w:val="en-IE"/>
        </w:rPr>
        <w:t xml:space="preserve"> and</w:t>
      </w:r>
      <w:r w:rsidR="00BA4460" w:rsidRPr="00644C86">
        <w:rPr>
          <w:rFonts w:ascii="EC Square Sans Pro" w:hAnsi="EC Square Sans Pro"/>
          <w:noProof/>
          <w:lang w:val="en-IE"/>
        </w:rPr>
        <w:t xml:space="preserve"> implementing other measures to prevent infringements of legislation</w:t>
      </w:r>
      <w:r w:rsidR="003B0E82">
        <w:rPr>
          <w:rFonts w:ascii="EC Square Sans Pro" w:hAnsi="EC Square Sans Pro"/>
          <w:noProof/>
          <w:lang w:val="en-IE"/>
        </w:rPr>
        <w:t xml:space="preserve"> –</w:t>
      </w:r>
      <w:r w:rsidR="00BA4460" w:rsidRPr="00644C86">
        <w:rPr>
          <w:rFonts w:ascii="EC Square Sans Pro" w:hAnsi="EC Square Sans Pro"/>
          <w:noProof/>
          <w:lang w:val="en-IE"/>
        </w:rPr>
        <w:t xml:space="preserve"> </w:t>
      </w:r>
      <w:r w:rsidR="00116642" w:rsidRPr="00644C86">
        <w:rPr>
          <w:rFonts w:ascii="EC Square Sans Pro" w:hAnsi="EC Square Sans Pro"/>
          <w:noProof/>
          <w:lang w:val="en-IE"/>
        </w:rPr>
        <w:t xml:space="preserve">rather than </w:t>
      </w:r>
      <w:r w:rsidR="00994D7F">
        <w:rPr>
          <w:rFonts w:ascii="EC Square Sans Pro" w:hAnsi="EC Square Sans Pro"/>
          <w:noProof/>
          <w:lang w:val="en-IE"/>
        </w:rPr>
        <w:t xml:space="preserve">seeking </w:t>
      </w:r>
      <w:r w:rsidR="00116642" w:rsidRPr="00644C86">
        <w:rPr>
          <w:rFonts w:ascii="EC Square Sans Pro" w:hAnsi="EC Square Sans Pro"/>
          <w:noProof/>
          <w:lang w:val="en-IE"/>
        </w:rPr>
        <w:t>to achieve</w:t>
      </w:r>
      <w:r w:rsidR="00BA4460" w:rsidRPr="00644C86">
        <w:rPr>
          <w:rFonts w:ascii="EC Square Sans Pro" w:hAnsi="EC Square Sans Pro"/>
          <w:noProof/>
          <w:lang w:val="en-IE"/>
        </w:rPr>
        <w:t xml:space="preserve"> compliance only by means of sanctions</w:t>
      </w:r>
      <w:r w:rsidR="001713BF" w:rsidRPr="00644C86">
        <w:rPr>
          <w:rFonts w:ascii="EC Square Sans Pro" w:hAnsi="EC Square Sans Pro"/>
          <w:noProof/>
          <w:lang w:val="en-IE"/>
        </w:rPr>
        <w:t xml:space="preserve"> or</w:t>
      </w:r>
      <w:r w:rsidR="00BA4460" w:rsidRPr="00644C86">
        <w:rPr>
          <w:rFonts w:ascii="EC Square Sans Pro" w:hAnsi="EC Square Sans Pro"/>
          <w:noProof/>
          <w:lang w:val="en-IE"/>
        </w:rPr>
        <w:t xml:space="preserve"> penalties</w:t>
      </w:r>
      <w:r>
        <w:rPr>
          <w:rFonts w:ascii="EC Square Sans Pro" w:hAnsi="EC Square Sans Pro"/>
          <w:noProof/>
          <w:lang w:val="en-IE"/>
        </w:rPr>
        <w:t>.</w:t>
      </w:r>
    </w:p>
    <w:p w14:paraId="3ACB7642" w14:textId="741577B5" w:rsidR="00BA4460" w:rsidRPr="00644C86" w:rsidRDefault="009D2FD3" w:rsidP="001154A8">
      <w:pPr>
        <w:pStyle w:val="ListBullet"/>
        <w:jc w:val="both"/>
        <w:rPr>
          <w:rFonts w:ascii="EC Square Sans Pro" w:hAnsi="EC Square Sans Pro"/>
          <w:noProof/>
          <w:lang w:val="en-IE"/>
        </w:rPr>
      </w:pPr>
      <w:r>
        <w:rPr>
          <w:rFonts w:ascii="EC Square Sans Pro" w:hAnsi="EC Square Sans Pro"/>
          <w:noProof/>
          <w:lang w:val="en-IE"/>
        </w:rPr>
        <w:t>I</w:t>
      </w:r>
      <w:r w:rsidR="001713BF" w:rsidRPr="00644C86">
        <w:rPr>
          <w:rFonts w:ascii="EC Square Sans Pro" w:hAnsi="EC Square Sans Pro"/>
          <w:noProof/>
          <w:lang w:val="en-IE"/>
        </w:rPr>
        <w:t xml:space="preserve">n Belgium, </w:t>
      </w:r>
      <w:r w:rsidR="00D776EF" w:rsidRPr="00644C86">
        <w:rPr>
          <w:rFonts w:ascii="EC Square Sans Pro" w:hAnsi="EC Square Sans Pro"/>
          <w:noProof/>
          <w:lang w:val="en-IE"/>
        </w:rPr>
        <w:t>businesses</w:t>
      </w:r>
      <w:r w:rsidR="001713BF" w:rsidRPr="00644C86">
        <w:rPr>
          <w:rFonts w:ascii="EC Square Sans Pro" w:hAnsi="EC Square Sans Pro"/>
          <w:noProof/>
          <w:lang w:val="en-IE"/>
        </w:rPr>
        <w:t xml:space="preserve"> certified under the </w:t>
      </w:r>
      <w:r w:rsidR="004756C2" w:rsidRPr="00644C86">
        <w:rPr>
          <w:rFonts w:ascii="EC Square Sans Pro" w:hAnsi="EC Square Sans Pro"/>
          <w:noProof/>
          <w:lang w:val="en-IE"/>
        </w:rPr>
        <w:t xml:space="preserve">national </w:t>
      </w:r>
      <w:r w:rsidR="001713BF" w:rsidRPr="00644C86">
        <w:rPr>
          <w:rFonts w:ascii="EC Square Sans Pro" w:hAnsi="EC Square Sans Pro"/>
          <w:noProof/>
          <w:lang w:val="en-IE"/>
        </w:rPr>
        <w:t>v</w:t>
      </w:r>
      <w:r w:rsidR="00BA4460" w:rsidRPr="00644C86">
        <w:rPr>
          <w:rFonts w:ascii="EC Square Sans Pro" w:hAnsi="EC Square Sans Pro"/>
          <w:noProof/>
          <w:lang w:val="en-IE"/>
        </w:rPr>
        <w:t>alidated self-checking guides</w:t>
      </w:r>
      <w:r w:rsidR="001713BF" w:rsidRPr="00644C86">
        <w:rPr>
          <w:rFonts w:ascii="EC Square Sans Pro" w:hAnsi="EC Square Sans Pro"/>
          <w:noProof/>
          <w:lang w:val="en-IE"/>
        </w:rPr>
        <w:t xml:space="preserve"> </w:t>
      </w:r>
      <w:r w:rsidR="003B0E82">
        <w:rPr>
          <w:rFonts w:ascii="EC Square Sans Pro" w:hAnsi="EC Square Sans Pro"/>
          <w:noProof/>
          <w:lang w:val="en-IE"/>
        </w:rPr>
        <w:t>benefit from</w:t>
      </w:r>
      <w:r w:rsidR="003B0E82" w:rsidRPr="00644C86">
        <w:rPr>
          <w:rFonts w:ascii="EC Square Sans Pro" w:hAnsi="EC Square Sans Pro"/>
          <w:noProof/>
          <w:lang w:val="en-IE"/>
        </w:rPr>
        <w:t xml:space="preserve"> </w:t>
      </w:r>
      <w:r w:rsidR="00BA4460" w:rsidRPr="00644C86">
        <w:rPr>
          <w:rFonts w:ascii="EC Square Sans Pro" w:hAnsi="EC Square Sans Pro"/>
          <w:noProof/>
          <w:lang w:val="en-IE"/>
        </w:rPr>
        <w:t xml:space="preserve">lower fees </w:t>
      </w:r>
      <w:r w:rsidR="001713BF" w:rsidRPr="00644C86">
        <w:rPr>
          <w:rFonts w:ascii="EC Square Sans Pro" w:hAnsi="EC Square Sans Pro"/>
          <w:noProof/>
          <w:lang w:val="en-IE"/>
        </w:rPr>
        <w:t>and</w:t>
      </w:r>
      <w:r w:rsidR="00BA4460" w:rsidRPr="00644C86">
        <w:rPr>
          <w:rFonts w:ascii="EC Square Sans Pro" w:hAnsi="EC Square Sans Pro"/>
          <w:noProof/>
          <w:lang w:val="en-IE"/>
        </w:rPr>
        <w:t xml:space="preserve"> </w:t>
      </w:r>
      <w:r w:rsidR="001713BF" w:rsidRPr="00644C86">
        <w:rPr>
          <w:rFonts w:ascii="EC Square Sans Pro" w:hAnsi="EC Square Sans Pro"/>
          <w:noProof/>
          <w:lang w:val="en-IE"/>
        </w:rPr>
        <w:t xml:space="preserve">a </w:t>
      </w:r>
      <w:r w:rsidR="00BA4460" w:rsidRPr="00644C86">
        <w:rPr>
          <w:rFonts w:ascii="EC Square Sans Pro" w:hAnsi="EC Square Sans Pro"/>
          <w:noProof/>
          <w:lang w:val="en-IE"/>
        </w:rPr>
        <w:t>lower frequency</w:t>
      </w:r>
      <w:r w:rsidR="001713BF" w:rsidRPr="00644C86">
        <w:rPr>
          <w:rFonts w:ascii="EC Square Sans Pro" w:hAnsi="EC Square Sans Pro"/>
          <w:noProof/>
          <w:lang w:val="en-IE"/>
        </w:rPr>
        <w:t xml:space="preserve"> of official controls</w:t>
      </w:r>
      <w:r w:rsidR="003B0E82">
        <w:rPr>
          <w:rFonts w:ascii="EC Square Sans Pro" w:hAnsi="EC Square Sans Pro"/>
          <w:noProof/>
          <w:lang w:val="en-IE"/>
        </w:rPr>
        <w:t>.</w:t>
      </w:r>
      <w:r w:rsidR="001713BF" w:rsidRPr="00644C86">
        <w:rPr>
          <w:rFonts w:ascii="EC Square Sans Pro" w:hAnsi="EC Square Sans Pro"/>
          <w:noProof/>
          <w:lang w:val="en-IE"/>
        </w:rPr>
        <w:t xml:space="preserve"> </w:t>
      </w:r>
      <w:r w:rsidR="003B0E82">
        <w:rPr>
          <w:rFonts w:ascii="EC Square Sans Pro" w:hAnsi="EC Square Sans Pro"/>
          <w:noProof/>
          <w:lang w:val="en-IE"/>
        </w:rPr>
        <w:t>T</w:t>
      </w:r>
      <w:r w:rsidR="001713BF" w:rsidRPr="00644C86">
        <w:rPr>
          <w:rFonts w:ascii="EC Square Sans Pro" w:hAnsi="EC Square Sans Pro"/>
          <w:noProof/>
          <w:lang w:val="en-IE"/>
        </w:rPr>
        <w:t xml:space="preserve">ools are also available for sectors </w:t>
      </w:r>
      <w:r w:rsidR="00EE45C1">
        <w:rPr>
          <w:rFonts w:ascii="EC Square Sans Pro" w:hAnsi="EC Square Sans Pro"/>
          <w:noProof/>
          <w:lang w:val="en-IE"/>
        </w:rPr>
        <w:t xml:space="preserve">for which </w:t>
      </w:r>
      <w:r w:rsidR="001713BF" w:rsidRPr="00644C86">
        <w:rPr>
          <w:rFonts w:ascii="EC Square Sans Pro" w:hAnsi="EC Square Sans Pro"/>
          <w:noProof/>
          <w:lang w:val="en-IE"/>
        </w:rPr>
        <w:t xml:space="preserve">such a validated </w:t>
      </w:r>
      <w:r w:rsidR="00EE45C1">
        <w:rPr>
          <w:rFonts w:ascii="EC Square Sans Pro" w:hAnsi="EC Square Sans Pro"/>
          <w:noProof/>
          <w:lang w:val="en-IE"/>
        </w:rPr>
        <w:t xml:space="preserve">self-checking </w:t>
      </w:r>
      <w:r w:rsidR="001713BF" w:rsidRPr="00644C86">
        <w:rPr>
          <w:rFonts w:ascii="EC Square Sans Pro" w:hAnsi="EC Square Sans Pro"/>
          <w:noProof/>
          <w:lang w:val="en-IE"/>
        </w:rPr>
        <w:t>guide</w:t>
      </w:r>
      <w:r w:rsidR="00EE45C1">
        <w:rPr>
          <w:rFonts w:ascii="EC Square Sans Pro" w:hAnsi="EC Square Sans Pro"/>
          <w:noProof/>
          <w:lang w:val="en-IE"/>
        </w:rPr>
        <w:t xml:space="preserve"> is not available.</w:t>
      </w:r>
      <w:r w:rsidR="001713BF" w:rsidRPr="00644C86">
        <w:rPr>
          <w:rFonts w:ascii="EC Square Sans Pro" w:hAnsi="EC Square Sans Pro"/>
          <w:noProof/>
          <w:lang w:val="en-IE"/>
        </w:rPr>
        <w:t xml:space="preserve"> </w:t>
      </w:r>
      <w:r w:rsidR="00EE45C1">
        <w:rPr>
          <w:rFonts w:ascii="EC Square Sans Pro" w:hAnsi="EC Square Sans Pro"/>
          <w:noProof/>
          <w:lang w:val="en-IE"/>
        </w:rPr>
        <w:t>T</w:t>
      </w:r>
      <w:r w:rsidR="001713BF" w:rsidRPr="00644C86">
        <w:rPr>
          <w:rFonts w:ascii="EC Square Sans Pro" w:hAnsi="EC Square Sans Pro"/>
          <w:noProof/>
          <w:lang w:val="en-IE"/>
        </w:rPr>
        <w:t xml:space="preserve">he control </w:t>
      </w:r>
      <w:r w:rsidR="00BA4460" w:rsidRPr="00644C86">
        <w:rPr>
          <w:rFonts w:ascii="EC Square Sans Pro" w:hAnsi="EC Square Sans Pro"/>
          <w:noProof/>
          <w:lang w:val="en-IE"/>
        </w:rPr>
        <w:t>checklists are public</w:t>
      </w:r>
      <w:r w:rsidR="001713BF" w:rsidRPr="00644C86">
        <w:rPr>
          <w:rFonts w:ascii="EC Square Sans Pro" w:hAnsi="EC Square Sans Pro"/>
          <w:noProof/>
          <w:lang w:val="en-IE"/>
        </w:rPr>
        <w:t>ly available</w:t>
      </w:r>
      <w:r w:rsidR="00BA4460" w:rsidRPr="00644C86">
        <w:rPr>
          <w:rFonts w:ascii="EC Square Sans Pro" w:hAnsi="EC Square Sans Pro"/>
          <w:noProof/>
          <w:lang w:val="en-IE"/>
        </w:rPr>
        <w:t xml:space="preserve"> and contain guidance</w:t>
      </w:r>
      <w:r w:rsidR="00EE45C1">
        <w:rPr>
          <w:rFonts w:ascii="EC Square Sans Pro" w:hAnsi="EC Square Sans Pro"/>
          <w:noProof/>
          <w:lang w:val="en-IE"/>
        </w:rPr>
        <w:t>. F</w:t>
      </w:r>
      <w:r w:rsidR="00BA4460" w:rsidRPr="00644C86">
        <w:rPr>
          <w:rFonts w:ascii="EC Square Sans Pro" w:hAnsi="EC Square Sans Pro"/>
          <w:noProof/>
          <w:lang w:val="en-IE"/>
        </w:rPr>
        <w:t>ree training courses</w:t>
      </w:r>
      <w:r w:rsidR="001713BF" w:rsidRPr="00644C86">
        <w:rPr>
          <w:rFonts w:ascii="EC Square Sans Pro" w:hAnsi="EC Square Sans Pro"/>
          <w:noProof/>
          <w:lang w:val="en-IE"/>
        </w:rPr>
        <w:t xml:space="preserve"> and</w:t>
      </w:r>
      <w:r w:rsidR="00BA4460" w:rsidRPr="00644C86">
        <w:rPr>
          <w:rFonts w:ascii="EC Square Sans Pro" w:hAnsi="EC Square Sans Pro"/>
          <w:noProof/>
          <w:lang w:val="en-IE"/>
        </w:rPr>
        <w:t xml:space="preserve"> material</w:t>
      </w:r>
      <w:r w:rsidR="001713BF" w:rsidRPr="00644C86">
        <w:rPr>
          <w:rFonts w:ascii="EC Square Sans Pro" w:hAnsi="EC Square Sans Pro"/>
          <w:noProof/>
          <w:lang w:val="en-IE"/>
        </w:rPr>
        <w:t xml:space="preserve"> are</w:t>
      </w:r>
      <w:r w:rsidR="00116642" w:rsidRPr="00644C86">
        <w:rPr>
          <w:rFonts w:ascii="EC Square Sans Pro" w:hAnsi="EC Square Sans Pro"/>
          <w:noProof/>
          <w:lang w:val="en-IE"/>
        </w:rPr>
        <w:t xml:space="preserve"> also</w:t>
      </w:r>
      <w:r w:rsidR="00BA4460" w:rsidRPr="00644C86">
        <w:rPr>
          <w:rFonts w:ascii="EC Square Sans Pro" w:hAnsi="EC Square Sans Pro"/>
          <w:noProof/>
          <w:lang w:val="en-IE"/>
        </w:rPr>
        <w:t xml:space="preserve"> available</w:t>
      </w:r>
      <w:r w:rsidR="001713BF" w:rsidRPr="00644C86">
        <w:rPr>
          <w:rFonts w:ascii="EC Square Sans Pro" w:hAnsi="EC Square Sans Pro"/>
          <w:noProof/>
          <w:lang w:val="en-IE"/>
        </w:rPr>
        <w:t>.</w:t>
      </w:r>
    </w:p>
    <w:p w14:paraId="398C2AC7" w14:textId="045DE2F8" w:rsidR="002E5F0C" w:rsidRPr="00644C86" w:rsidRDefault="0041253E" w:rsidP="001154A8">
      <w:pPr>
        <w:pStyle w:val="SectionNumber"/>
        <w:jc w:val="both"/>
        <w:rPr>
          <w:rFonts w:ascii="EC Square Sans Pro" w:hAnsi="EC Square Sans Pro"/>
          <w:noProof/>
          <w:lang w:val="en-IE"/>
        </w:rPr>
      </w:pPr>
      <w:bookmarkStart w:id="16" w:name="_Toc130220058"/>
      <w:r w:rsidRPr="00644C86">
        <w:rPr>
          <w:rFonts w:ascii="EC Square Sans Pro" w:hAnsi="EC Square Sans Pro"/>
          <w:noProof/>
          <w:lang w:val="en-IE"/>
        </w:rPr>
        <w:t>1.4.2</w:t>
      </w:r>
      <w:bookmarkEnd w:id="16"/>
    </w:p>
    <w:p w14:paraId="5151EF41" w14:textId="734C5010" w:rsidR="002E5F0C" w:rsidRPr="00644C86" w:rsidRDefault="002E5F0C" w:rsidP="001154A8">
      <w:pPr>
        <w:pStyle w:val="SectionTitle"/>
        <w:jc w:val="both"/>
        <w:rPr>
          <w:rFonts w:ascii="EC Square Sans Pro" w:hAnsi="EC Square Sans Pro"/>
          <w:noProof/>
          <w:lang w:val="en-IE"/>
        </w:rPr>
      </w:pPr>
      <w:bookmarkStart w:id="17" w:name="_Toc130220059"/>
      <w:r w:rsidRPr="00644C86">
        <w:rPr>
          <w:rFonts w:ascii="EC Square Sans Pro" w:hAnsi="EC Square Sans Pro"/>
          <w:noProof/>
          <w:lang w:val="en-IE"/>
        </w:rPr>
        <w:t>Enforcement by national authorities</w:t>
      </w:r>
      <w:bookmarkEnd w:id="17"/>
    </w:p>
    <w:p w14:paraId="2A9A71B4" w14:textId="0B72C79C" w:rsidR="002E5F0C" w:rsidRPr="00644C86" w:rsidRDefault="002E5F0C" w:rsidP="001154A8">
      <w:pPr>
        <w:jc w:val="both"/>
        <w:rPr>
          <w:rFonts w:ascii="EC Square Sans Pro" w:hAnsi="EC Square Sans Pro"/>
          <w:noProof/>
          <w:lang w:val="en-IE"/>
        </w:rPr>
      </w:pPr>
    </w:p>
    <w:p w14:paraId="60D346F9" w14:textId="598F8D32" w:rsidR="00D61EB8" w:rsidRPr="00644C86" w:rsidRDefault="004E58D5" w:rsidP="001154A8">
      <w:pPr>
        <w:jc w:val="both"/>
        <w:rPr>
          <w:rFonts w:ascii="EC Square Sans Pro" w:hAnsi="EC Square Sans Pro" w:cs="Calibri"/>
          <w:noProof/>
          <w:szCs w:val="24"/>
          <w:lang w:val="en-IE"/>
        </w:rPr>
      </w:pPr>
      <w:r w:rsidRPr="00644C86">
        <w:rPr>
          <w:rFonts w:ascii="EC Square Sans Pro" w:hAnsi="EC Square Sans Pro" w:cs="Calibri"/>
          <w:noProof/>
          <w:szCs w:val="24"/>
          <w:lang w:val="en-IE"/>
        </w:rPr>
        <w:t>National authorities</w:t>
      </w:r>
      <w:r w:rsidR="00D61EB8" w:rsidRPr="00644C86">
        <w:rPr>
          <w:rFonts w:ascii="EC Square Sans Pro" w:hAnsi="EC Square Sans Pro" w:cs="Calibri"/>
          <w:noProof/>
          <w:szCs w:val="24"/>
          <w:lang w:val="en-IE"/>
        </w:rPr>
        <w:t xml:space="preserve"> apply a range of enforcement actions, from verbal and written warnings through to </w:t>
      </w:r>
      <w:r w:rsidR="00EE45C1">
        <w:rPr>
          <w:rFonts w:ascii="EC Square Sans Pro" w:hAnsi="EC Square Sans Pro" w:cs="Calibri"/>
          <w:noProof/>
          <w:szCs w:val="24"/>
          <w:lang w:val="en-IE"/>
        </w:rPr>
        <w:t xml:space="preserve">the </w:t>
      </w:r>
      <w:r w:rsidR="00D61EB8" w:rsidRPr="00644C86">
        <w:rPr>
          <w:rFonts w:ascii="EC Square Sans Pro" w:hAnsi="EC Square Sans Pro" w:cs="Calibri"/>
          <w:noProof/>
          <w:szCs w:val="24"/>
          <w:lang w:val="en-IE"/>
        </w:rPr>
        <w:t xml:space="preserve">seizure and destruction of goods and the (temporary) removal or restriction of approvals of businesses. Administrative fines are used as a </w:t>
      </w:r>
      <w:r w:rsidR="00EE45C1">
        <w:rPr>
          <w:rFonts w:ascii="EC Square Sans Pro" w:hAnsi="EC Square Sans Pro" w:cs="Calibri"/>
          <w:noProof/>
          <w:szCs w:val="24"/>
          <w:lang w:val="en-IE"/>
        </w:rPr>
        <w:t>deterrent</w:t>
      </w:r>
      <w:r w:rsidR="00D61EB8" w:rsidRPr="00644C86">
        <w:rPr>
          <w:rFonts w:ascii="EC Square Sans Pro" w:hAnsi="EC Square Sans Pro" w:cs="Calibri"/>
          <w:noProof/>
          <w:szCs w:val="24"/>
          <w:lang w:val="en-IE"/>
        </w:rPr>
        <w:t xml:space="preserve">. </w:t>
      </w:r>
      <w:r w:rsidR="00994D7F">
        <w:rPr>
          <w:rFonts w:ascii="EC Square Sans Pro" w:hAnsi="EC Square Sans Pro" w:cs="Calibri"/>
          <w:noProof/>
          <w:szCs w:val="24"/>
          <w:lang w:val="en-IE"/>
        </w:rPr>
        <w:t>Formal legal proceedings</w:t>
      </w:r>
      <w:r w:rsidR="00C82C92">
        <w:rPr>
          <w:rFonts w:ascii="EC Square Sans Pro" w:hAnsi="EC Square Sans Pro" w:cs="Calibri"/>
          <w:noProof/>
          <w:szCs w:val="24"/>
          <w:lang w:val="en-IE"/>
        </w:rPr>
        <w:t xml:space="preserve"> </w:t>
      </w:r>
      <w:r w:rsidR="00D61EB8" w:rsidRPr="00644C86">
        <w:rPr>
          <w:rFonts w:ascii="EC Square Sans Pro" w:hAnsi="EC Square Sans Pro" w:cs="Calibri"/>
          <w:noProof/>
          <w:szCs w:val="24"/>
          <w:lang w:val="en-IE"/>
        </w:rPr>
        <w:t xml:space="preserve">remain as a last resort. </w:t>
      </w:r>
    </w:p>
    <w:p w14:paraId="2456B539" w14:textId="35A482F6" w:rsidR="00D61EB8" w:rsidRPr="00644C86" w:rsidRDefault="00D61EB8" w:rsidP="001154A8">
      <w:pPr>
        <w:jc w:val="both"/>
        <w:rPr>
          <w:rFonts w:ascii="EC Square Sans Pro" w:hAnsi="EC Square Sans Pro" w:cs="Calibri"/>
          <w:noProof/>
          <w:szCs w:val="24"/>
          <w:u w:val="single"/>
          <w:lang w:val="en-IE"/>
        </w:rPr>
      </w:pPr>
      <w:r w:rsidRPr="00644C86">
        <w:rPr>
          <w:rFonts w:ascii="EC Square Sans Pro" w:hAnsi="EC Square Sans Pro" w:cs="Calibri"/>
          <w:noProof/>
          <w:szCs w:val="24"/>
          <w:lang w:val="en-IE"/>
        </w:rPr>
        <w:t xml:space="preserve">National authorities must have effective, </w:t>
      </w:r>
      <w:r w:rsidR="00CD5530" w:rsidRPr="00644C86">
        <w:rPr>
          <w:rFonts w:ascii="EC Square Sans Pro" w:hAnsi="EC Square Sans Pro" w:cs="Calibri"/>
          <w:noProof/>
          <w:szCs w:val="24"/>
          <w:lang w:val="en-IE"/>
        </w:rPr>
        <w:t>proportionate</w:t>
      </w:r>
      <w:r w:rsidRPr="00644C86">
        <w:rPr>
          <w:rFonts w:ascii="EC Square Sans Pro" w:hAnsi="EC Square Sans Pro" w:cs="Calibri"/>
          <w:noProof/>
          <w:szCs w:val="24"/>
          <w:lang w:val="en-IE"/>
        </w:rPr>
        <w:t xml:space="preserve"> and dissuasive sanctions/penalties in place</w:t>
      </w:r>
      <w:r w:rsidR="00610FC7">
        <w:rPr>
          <w:rFonts w:cs="Calibri"/>
          <w:noProof/>
          <w:szCs w:val="24"/>
          <w:lang w:val="en-IE"/>
        </w:rPr>
        <w:t> </w:t>
      </w:r>
      <w:r w:rsidR="002E2CB3" w:rsidRPr="00FB442B">
        <w:rPr>
          <w:rFonts w:ascii="EC Square Sans Pro" w:hAnsi="EC Square Sans Pro" w:cs="Calibri"/>
          <w:noProof/>
          <w:szCs w:val="24"/>
          <w:vertAlign w:val="superscript"/>
          <w:lang w:val="en-IE"/>
        </w:rPr>
        <w:t>(</w:t>
      </w:r>
      <w:r w:rsidRPr="00561C0E">
        <w:rPr>
          <w:rStyle w:val="FootnoteReference"/>
          <w:rFonts w:ascii="EC Square Sans Pro" w:hAnsi="EC Square Sans Pro" w:cs="Calibri"/>
          <w:noProof/>
          <w:szCs w:val="24"/>
          <w:lang w:val="en-IE"/>
        </w:rPr>
        <w:footnoteReference w:id="15"/>
      </w:r>
      <w:r w:rsidR="002E2CB3" w:rsidRPr="00FB442B">
        <w:rPr>
          <w:rFonts w:ascii="EC Square Sans Pro" w:hAnsi="EC Square Sans Pro" w:cs="Calibri"/>
          <w:noProof/>
          <w:szCs w:val="24"/>
          <w:vertAlign w:val="superscript"/>
          <w:lang w:val="en-IE"/>
        </w:rPr>
        <w:t>)</w:t>
      </w:r>
      <w:r w:rsidRPr="00644C86">
        <w:rPr>
          <w:rFonts w:ascii="EC Square Sans Pro" w:hAnsi="EC Square Sans Pro" w:cs="Calibri"/>
          <w:noProof/>
          <w:szCs w:val="24"/>
          <w:lang w:val="en-IE"/>
        </w:rPr>
        <w:t>.</w:t>
      </w:r>
    </w:p>
    <w:p w14:paraId="2D73125E" w14:textId="77777777" w:rsidR="00D61EB8" w:rsidRPr="00644C86" w:rsidRDefault="00D61EB8" w:rsidP="001154A8">
      <w:pPr>
        <w:jc w:val="both"/>
        <w:rPr>
          <w:rFonts w:ascii="EC Square Sans Pro" w:hAnsi="EC Square Sans Pro"/>
          <w:noProof/>
          <w:lang w:val="en-IE"/>
        </w:rPr>
      </w:pPr>
      <w:r w:rsidRPr="00644C86">
        <w:rPr>
          <w:rFonts w:ascii="EC Square Sans Pro" w:hAnsi="EC Square Sans Pro"/>
          <w:noProof/>
          <w:lang w:val="en-IE"/>
        </w:rPr>
        <w:t>Table 3 shows the number of administrative sanctions applied across the different parts of the food chain. Table 4 shows these sanctions across the different areas and Table 5 shows the number of judicial actions taken across the different areas.</w:t>
      </w:r>
    </w:p>
    <w:p w14:paraId="0BDB3A06" w14:textId="0EEE0C93" w:rsidR="00D61EB8" w:rsidRPr="00644C86" w:rsidRDefault="00D61EB8" w:rsidP="001154A8">
      <w:pPr>
        <w:pStyle w:val="TableTitle"/>
        <w:jc w:val="both"/>
        <w:rPr>
          <w:rFonts w:ascii="EC Square Sans Pro" w:hAnsi="EC Square Sans Pro"/>
          <w:noProof/>
          <w:lang w:val="en-IE"/>
        </w:rPr>
      </w:pPr>
      <w:r w:rsidRPr="00644C86">
        <w:rPr>
          <w:rFonts w:ascii="EC Square Sans Pro" w:hAnsi="EC Square Sans Pro"/>
          <w:noProof/>
          <w:lang w:val="en-IE"/>
        </w:rPr>
        <w:t>Table 3</w:t>
      </w:r>
      <w:r w:rsidR="00961B77">
        <w:rPr>
          <w:rFonts w:ascii="EC Square Sans Pro" w:hAnsi="EC Square Sans Pro"/>
          <w:noProof/>
          <w:lang w:val="en-IE"/>
        </w:rPr>
        <w:t>:</w:t>
      </w:r>
      <w:r w:rsidRPr="00644C86">
        <w:rPr>
          <w:rFonts w:ascii="EC Square Sans Pro" w:hAnsi="EC Square Sans Pro"/>
          <w:noProof/>
          <w:lang w:val="en-IE"/>
        </w:rPr>
        <w:t xml:space="preserve"> </w:t>
      </w:r>
      <w:r w:rsidR="00961B77">
        <w:rPr>
          <w:rFonts w:ascii="EC Square Sans Pro" w:hAnsi="EC Square Sans Pro"/>
          <w:noProof/>
          <w:lang w:val="en-IE"/>
        </w:rPr>
        <w:t>A</w:t>
      </w:r>
      <w:r w:rsidRPr="00644C86">
        <w:rPr>
          <w:rFonts w:ascii="EC Square Sans Pro" w:hAnsi="EC Square Sans Pro"/>
          <w:noProof/>
          <w:lang w:val="en-IE"/>
        </w:rPr>
        <w:t xml:space="preserve">dministrative sanctions </w:t>
      </w:r>
      <w:r w:rsidR="00987F31">
        <w:rPr>
          <w:rFonts w:ascii="EC Square Sans Pro" w:hAnsi="EC Square Sans Pro"/>
          <w:noProof/>
          <w:lang w:val="en-IE"/>
        </w:rPr>
        <w:t>in 2021 by</w:t>
      </w:r>
      <w:r w:rsidRPr="00644C86">
        <w:rPr>
          <w:rFonts w:ascii="EC Square Sans Pro" w:hAnsi="EC Square Sans Pro"/>
          <w:noProof/>
          <w:lang w:val="en-IE"/>
        </w:rPr>
        <w:t xml:space="preserve"> activit</w:t>
      </w:r>
      <w:r w:rsidR="00987F31">
        <w:rPr>
          <w:rFonts w:ascii="EC Square Sans Pro" w:hAnsi="EC Square Sans Pro"/>
          <w:noProof/>
          <w:lang w:val="en-IE"/>
        </w:rPr>
        <w:t>y</w:t>
      </w:r>
    </w:p>
    <w:p w14:paraId="744DBA7D" w14:textId="306FC8D4" w:rsidR="00D61EB8" w:rsidRPr="00644C86" w:rsidRDefault="00135CBF" w:rsidP="001154A8">
      <w:pPr>
        <w:jc w:val="both"/>
        <w:rPr>
          <w:rFonts w:ascii="EC Square Sans Pro" w:hAnsi="EC Square Sans Pro"/>
          <w:i/>
          <w:noProof/>
          <w:lang w:val="en-IE"/>
        </w:rPr>
      </w:pPr>
      <w:r w:rsidRPr="00135CBF">
        <w:rPr>
          <w:noProof/>
          <w:lang w:eastAsia="en-GB"/>
        </w:rPr>
        <w:drawing>
          <wp:inline distT="0" distB="0" distL="0" distR="0" wp14:anchorId="148B9733" wp14:editId="07947596">
            <wp:extent cx="5699251"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1816" cy="2287029"/>
                    </a:xfrm>
                    <a:prstGeom prst="rect">
                      <a:avLst/>
                    </a:prstGeom>
                    <a:noFill/>
                    <a:ln>
                      <a:noFill/>
                    </a:ln>
                  </pic:spPr>
                </pic:pic>
              </a:graphicData>
            </a:graphic>
          </wp:inline>
        </w:drawing>
      </w:r>
    </w:p>
    <w:p w14:paraId="64F84418" w14:textId="5B9821D9" w:rsidR="00D61EB8" w:rsidRPr="00644C86" w:rsidRDefault="00D61EB8" w:rsidP="001154A8">
      <w:pPr>
        <w:pStyle w:val="TableTitle"/>
        <w:jc w:val="both"/>
        <w:rPr>
          <w:rFonts w:ascii="EC Square Sans Pro" w:hAnsi="EC Square Sans Pro"/>
          <w:noProof/>
          <w:lang w:val="en-IE"/>
        </w:rPr>
      </w:pPr>
      <w:r w:rsidRPr="00644C86">
        <w:rPr>
          <w:rFonts w:ascii="EC Square Sans Pro" w:hAnsi="EC Square Sans Pro"/>
          <w:noProof/>
          <w:lang w:val="en-IE"/>
        </w:rPr>
        <w:t>Table 4</w:t>
      </w:r>
      <w:r w:rsidR="00961B77">
        <w:rPr>
          <w:rFonts w:ascii="EC Square Sans Pro" w:hAnsi="EC Square Sans Pro"/>
          <w:noProof/>
          <w:lang w:val="en-IE"/>
        </w:rPr>
        <w:t>:</w:t>
      </w:r>
      <w:r w:rsidRPr="00644C86">
        <w:rPr>
          <w:rFonts w:ascii="EC Square Sans Pro" w:hAnsi="EC Square Sans Pro"/>
          <w:noProof/>
          <w:lang w:val="en-IE"/>
        </w:rPr>
        <w:t xml:space="preserve"> </w:t>
      </w:r>
      <w:r w:rsidR="00961B77">
        <w:rPr>
          <w:rFonts w:ascii="EC Square Sans Pro" w:hAnsi="EC Square Sans Pro"/>
          <w:noProof/>
          <w:lang w:val="en-IE"/>
        </w:rPr>
        <w:t>A</w:t>
      </w:r>
      <w:r w:rsidRPr="00644C86">
        <w:rPr>
          <w:rFonts w:ascii="EC Square Sans Pro" w:hAnsi="EC Square Sans Pro"/>
          <w:noProof/>
          <w:lang w:val="en-IE"/>
        </w:rPr>
        <w:t>dministrative sanctions</w:t>
      </w:r>
      <w:r w:rsidR="00987F31">
        <w:rPr>
          <w:rFonts w:ascii="EC Square Sans Pro" w:hAnsi="EC Square Sans Pro"/>
          <w:noProof/>
          <w:lang w:val="en-IE"/>
        </w:rPr>
        <w:t xml:space="preserve"> in 2021 by </w:t>
      </w:r>
      <w:r w:rsidRPr="00644C86">
        <w:rPr>
          <w:rFonts w:ascii="EC Square Sans Pro" w:hAnsi="EC Square Sans Pro"/>
          <w:noProof/>
          <w:lang w:val="en-IE"/>
        </w:rPr>
        <w:t>area</w:t>
      </w:r>
    </w:p>
    <w:p w14:paraId="23594222" w14:textId="3F588DDD" w:rsidR="00D61EB8" w:rsidRPr="00644C86" w:rsidRDefault="00135CBF" w:rsidP="001154A8">
      <w:pPr>
        <w:jc w:val="both"/>
        <w:rPr>
          <w:rFonts w:ascii="EC Square Sans Pro" w:hAnsi="EC Square Sans Pro"/>
          <w:noProof/>
          <w:lang w:val="en-IE"/>
        </w:rPr>
      </w:pPr>
      <w:r w:rsidRPr="00135CBF">
        <w:rPr>
          <w:noProof/>
          <w:lang w:eastAsia="en-GB"/>
        </w:rPr>
        <w:drawing>
          <wp:inline distT="0" distB="0" distL="0" distR="0" wp14:anchorId="4E8A8CEA" wp14:editId="73EE84BC">
            <wp:extent cx="5844420" cy="29146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7263" cy="2916068"/>
                    </a:xfrm>
                    <a:prstGeom prst="rect">
                      <a:avLst/>
                    </a:prstGeom>
                    <a:noFill/>
                    <a:ln>
                      <a:noFill/>
                    </a:ln>
                  </pic:spPr>
                </pic:pic>
              </a:graphicData>
            </a:graphic>
          </wp:inline>
        </w:drawing>
      </w:r>
    </w:p>
    <w:p w14:paraId="324ADE08" w14:textId="2E8732E6" w:rsidR="00D61EB8" w:rsidRPr="00644C86" w:rsidRDefault="00D61EB8" w:rsidP="001154A8">
      <w:pPr>
        <w:pStyle w:val="TableTitle"/>
        <w:jc w:val="both"/>
        <w:rPr>
          <w:rFonts w:ascii="EC Square Sans Pro" w:hAnsi="EC Square Sans Pro"/>
          <w:noProof/>
          <w:lang w:val="en-IE"/>
        </w:rPr>
      </w:pPr>
      <w:r w:rsidRPr="00644C86">
        <w:rPr>
          <w:rFonts w:ascii="EC Square Sans Pro" w:hAnsi="EC Square Sans Pro"/>
          <w:noProof/>
          <w:lang w:val="en-IE"/>
        </w:rPr>
        <w:t>Table 5</w:t>
      </w:r>
      <w:r w:rsidR="00961B77">
        <w:rPr>
          <w:rFonts w:ascii="EC Square Sans Pro" w:hAnsi="EC Square Sans Pro"/>
          <w:noProof/>
          <w:lang w:val="en-IE"/>
        </w:rPr>
        <w:t>:</w:t>
      </w:r>
      <w:r w:rsidRPr="00644C86">
        <w:rPr>
          <w:rFonts w:ascii="EC Square Sans Pro" w:hAnsi="EC Square Sans Pro"/>
          <w:noProof/>
          <w:lang w:val="en-IE"/>
        </w:rPr>
        <w:t xml:space="preserve"> </w:t>
      </w:r>
      <w:r w:rsidR="00961B77">
        <w:rPr>
          <w:rFonts w:ascii="EC Square Sans Pro" w:hAnsi="EC Square Sans Pro"/>
          <w:noProof/>
          <w:lang w:val="en-IE"/>
        </w:rPr>
        <w:t>J</w:t>
      </w:r>
      <w:r w:rsidRPr="00644C86">
        <w:rPr>
          <w:rFonts w:ascii="EC Square Sans Pro" w:hAnsi="EC Square Sans Pro"/>
          <w:noProof/>
          <w:lang w:val="en-IE"/>
        </w:rPr>
        <w:t xml:space="preserve">udicial actions taken </w:t>
      </w:r>
      <w:r w:rsidR="00987F31">
        <w:rPr>
          <w:rFonts w:ascii="EC Square Sans Pro" w:hAnsi="EC Square Sans Pro"/>
          <w:noProof/>
          <w:lang w:val="en-IE"/>
        </w:rPr>
        <w:t>in</w:t>
      </w:r>
      <w:r w:rsidRPr="00644C86">
        <w:rPr>
          <w:rFonts w:ascii="EC Square Sans Pro" w:hAnsi="EC Square Sans Pro"/>
          <w:noProof/>
          <w:lang w:val="en-IE"/>
        </w:rPr>
        <w:t xml:space="preserve"> 202</w:t>
      </w:r>
      <w:r w:rsidR="00A034D8" w:rsidRPr="00644C86">
        <w:rPr>
          <w:rFonts w:ascii="EC Square Sans Pro" w:hAnsi="EC Square Sans Pro"/>
          <w:noProof/>
          <w:lang w:val="en-IE"/>
        </w:rPr>
        <w:t>1</w:t>
      </w:r>
    </w:p>
    <w:p w14:paraId="51A86621" w14:textId="25E26BEF" w:rsidR="002E5F0C" w:rsidRPr="00644C86" w:rsidRDefault="00135CBF" w:rsidP="001154A8">
      <w:pPr>
        <w:jc w:val="both"/>
        <w:rPr>
          <w:rFonts w:ascii="EC Square Sans Pro" w:hAnsi="EC Square Sans Pro"/>
          <w:noProof/>
          <w:lang w:val="en-IE"/>
        </w:rPr>
      </w:pPr>
      <w:r w:rsidRPr="00135CBF">
        <w:rPr>
          <w:noProof/>
          <w:lang w:eastAsia="en-GB"/>
        </w:rPr>
        <w:drawing>
          <wp:inline distT="0" distB="0" distL="0" distR="0" wp14:anchorId="20EB0D3B" wp14:editId="19AC01D2">
            <wp:extent cx="5823286" cy="25336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1967" cy="2537427"/>
                    </a:xfrm>
                    <a:prstGeom prst="rect">
                      <a:avLst/>
                    </a:prstGeom>
                    <a:noFill/>
                    <a:ln>
                      <a:noFill/>
                    </a:ln>
                  </pic:spPr>
                </pic:pic>
              </a:graphicData>
            </a:graphic>
          </wp:inline>
        </w:drawing>
      </w:r>
      <w:r w:rsidRPr="00135CBF" w:rsidDel="00135CBF">
        <w:rPr>
          <w:noProof/>
        </w:rPr>
        <w:t xml:space="preserve"> </w:t>
      </w:r>
    </w:p>
    <w:p w14:paraId="50CBCF0D" w14:textId="02BEE608" w:rsidR="002E5F0C" w:rsidRPr="00644C86" w:rsidRDefault="0041253E" w:rsidP="001154A8">
      <w:pPr>
        <w:pStyle w:val="SectionNumber"/>
        <w:jc w:val="both"/>
        <w:rPr>
          <w:rFonts w:ascii="EC Square Sans Pro" w:hAnsi="EC Square Sans Pro"/>
          <w:noProof/>
          <w:lang w:val="en-IE"/>
        </w:rPr>
      </w:pPr>
      <w:bookmarkStart w:id="18" w:name="_Toc130220060"/>
      <w:r w:rsidRPr="00644C86">
        <w:rPr>
          <w:rFonts w:ascii="EC Square Sans Pro" w:hAnsi="EC Square Sans Pro"/>
          <w:noProof/>
          <w:lang w:val="en-IE"/>
        </w:rPr>
        <w:t>1.4.</w:t>
      </w:r>
      <w:r w:rsidR="00C163EE" w:rsidRPr="00644C86">
        <w:rPr>
          <w:rFonts w:ascii="EC Square Sans Pro" w:hAnsi="EC Square Sans Pro"/>
          <w:noProof/>
          <w:lang w:val="en-IE"/>
        </w:rPr>
        <w:fldChar w:fldCharType="begin"/>
      </w:r>
      <w:r w:rsidR="00C163EE" w:rsidRPr="00644C86">
        <w:rPr>
          <w:rFonts w:ascii="EC Square Sans Pro" w:hAnsi="EC Square Sans Pro"/>
          <w:noProof/>
          <w:lang w:val="en-IE"/>
        </w:rPr>
        <w:instrText xml:space="preserve"> SEQ Section </w:instrText>
      </w:r>
      <w:r w:rsidR="00C163EE" w:rsidRPr="00644C86">
        <w:rPr>
          <w:rFonts w:ascii="EC Square Sans Pro" w:hAnsi="EC Square Sans Pro"/>
          <w:noProof/>
          <w:lang w:val="en-IE"/>
        </w:rPr>
        <w:fldChar w:fldCharType="separate"/>
      </w:r>
      <w:r w:rsidR="002E5F0C" w:rsidRPr="00644C86">
        <w:rPr>
          <w:rFonts w:ascii="EC Square Sans Pro" w:hAnsi="EC Square Sans Pro"/>
          <w:noProof/>
          <w:lang w:val="en-IE"/>
        </w:rPr>
        <w:t>3</w:t>
      </w:r>
      <w:bookmarkEnd w:id="18"/>
      <w:r w:rsidR="00C163EE" w:rsidRPr="00644C86">
        <w:rPr>
          <w:rFonts w:ascii="EC Square Sans Pro" w:hAnsi="EC Square Sans Pro"/>
          <w:noProof/>
          <w:lang w:val="en-IE"/>
        </w:rPr>
        <w:fldChar w:fldCharType="end"/>
      </w:r>
    </w:p>
    <w:p w14:paraId="35D30029" w14:textId="4D9BC092" w:rsidR="002E5F0C" w:rsidRPr="00644C86" w:rsidRDefault="002E5F0C" w:rsidP="001154A8">
      <w:pPr>
        <w:pStyle w:val="SectionTitle"/>
        <w:jc w:val="both"/>
        <w:rPr>
          <w:rFonts w:ascii="EC Square Sans Pro" w:hAnsi="EC Square Sans Pro"/>
          <w:noProof/>
          <w:lang w:val="en-IE"/>
        </w:rPr>
      </w:pPr>
      <w:bookmarkStart w:id="19" w:name="_Toc130220061"/>
      <w:r w:rsidRPr="00644C86">
        <w:rPr>
          <w:rFonts w:ascii="EC Square Sans Pro" w:hAnsi="EC Square Sans Pro"/>
          <w:noProof/>
          <w:lang w:val="en-IE"/>
        </w:rPr>
        <w:t>Actions taken to ensure the effective operation of official controls s</w:t>
      </w:r>
      <w:r w:rsidR="005E18ED" w:rsidRPr="00644C86">
        <w:rPr>
          <w:rFonts w:ascii="EC Square Sans Pro" w:hAnsi="EC Square Sans Pro"/>
          <w:noProof/>
          <w:lang w:val="en-IE"/>
        </w:rPr>
        <w:t>ystem</w:t>
      </w:r>
      <w:r w:rsidRPr="00644C86">
        <w:rPr>
          <w:rFonts w:ascii="EC Square Sans Pro" w:hAnsi="EC Square Sans Pro"/>
          <w:noProof/>
          <w:lang w:val="en-IE"/>
        </w:rPr>
        <w:t>s</w:t>
      </w:r>
      <w:bookmarkEnd w:id="19"/>
    </w:p>
    <w:p w14:paraId="06B93957" w14:textId="56EE5BA2" w:rsidR="002E5F0C" w:rsidRPr="00644C86" w:rsidRDefault="002E5F0C" w:rsidP="001154A8">
      <w:pPr>
        <w:jc w:val="both"/>
        <w:rPr>
          <w:rFonts w:ascii="EC Square Sans Pro" w:hAnsi="EC Square Sans Pro"/>
          <w:noProof/>
          <w:lang w:val="en-IE"/>
        </w:rPr>
      </w:pPr>
    </w:p>
    <w:p w14:paraId="2DB790FD" w14:textId="20A26BC5" w:rsidR="009D7A50" w:rsidRPr="00644C86" w:rsidRDefault="0031114D" w:rsidP="001154A8">
      <w:pPr>
        <w:jc w:val="both"/>
        <w:rPr>
          <w:rFonts w:ascii="EC Square Sans Pro" w:hAnsi="EC Square Sans Pro"/>
          <w:noProof/>
          <w:lang w:val="en-IE"/>
        </w:rPr>
      </w:pPr>
      <w:r w:rsidRPr="00644C86">
        <w:rPr>
          <w:rFonts w:ascii="EC Square Sans Pro" w:hAnsi="EC Square Sans Pro"/>
          <w:noProof/>
          <w:lang w:val="en-IE"/>
        </w:rPr>
        <w:t>National authorities</w:t>
      </w:r>
      <w:r w:rsidR="0007461E" w:rsidRPr="00644C86">
        <w:rPr>
          <w:rFonts w:ascii="EC Square Sans Pro" w:hAnsi="EC Square Sans Pro"/>
          <w:noProof/>
          <w:lang w:val="en-IE"/>
        </w:rPr>
        <w:t xml:space="preserve"> must have procedures and/or arrangements in place to ensure the effectiveness and appropriateness of official controls. To achieve this they must have or have access to:</w:t>
      </w:r>
    </w:p>
    <w:p w14:paraId="74B06502" w14:textId="091A9A1F" w:rsidR="0007461E" w:rsidRPr="00644C86" w:rsidRDefault="0007461E" w:rsidP="001154A8">
      <w:pPr>
        <w:pStyle w:val="ListBullet"/>
        <w:numPr>
          <w:ilvl w:val="0"/>
          <w:numId w:val="25"/>
        </w:numPr>
        <w:jc w:val="both"/>
        <w:rPr>
          <w:rFonts w:ascii="EC Square Sans Pro" w:hAnsi="EC Square Sans Pro"/>
          <w:noProof/>
          <w:lang w:val="en-IE"/>
        </w:rPr>
      </w:pPr>
      <w:r w:rsidRPr="00644C86">
        <w:rPr>
          <w:rFonts w:ascii="EC Square Sans Pro" w:hAnsi="EC Square Sans Pro"/>
          <w:noProof/>
          <w:lang w:val="en-IE"/>
        </w:rPr>
        <w:t>a sufficient number of suitably qualified and experienced staff;</w:t>
      </w:r>
    </w:p>
    <w:p w14:paraId="39B10713" w14:textId="015B216D" w:rsidR="0007461E" w:rsidRPr="00644C86" w:rsidRDefault="0007461E" w:rsidP="001154A8">
      <w:pPr>
        <w:pStyle w:val="ListBullet"/>
        <w:numPr>
          <w:ilvl w:val="0"/>
          <w:numId w:val="25"/>
        </w:numPr>
        <w:jc w:val="both"/>
        <w:rPr>
          <w:rFonts w:ascii="EC Square Sans Pro" w:hAnsi="EC Square Sans Pro"/>
          <w:noProof/>
          <w:lang w:val="en-IE"/>
        </w:rPr>
      </w:pPr>
      <w:r w:rsidRPr="00644C86">
        <w:rPr>
          <w:rFonts w:ascii="EC Square Sans Pro" w:hAnsi="EC Square Sans Pro"/>
          <w:noProof/>
          <w:lang w:val="en-IE"/>
        </w:rPr>
        <w:t>appropriate and properly maintained facilities and equipment; and</w:t>
      </w:r>
    </w:p>
    <w:p w14:paraId="1D7046A2" w14:textId="201E08FF" w:rsidR="0007461E" w:rsidRPr="00644C86" w:rsidRDefault="0007461E" w:rsidP="001154A8">
      <w:pPr>
        <w:pStyle w:val="ListBullet"/>
        <w:numPr>
          <w:ilvl w:val="0"/>
          <w:numId w:val="25"/>
        </w:numPr>
        <w:jc w:val="both"/>
        <w:rPr>
          <w:rFonts w:ascii="EC Square Sans Pro" w:hAnsi="EC Square Sans Pro"/>
          <w:noProof/>
          <w:lang w:val="en-IE"/>
        </w:rPr>
      </w:pPr>
      <w:r w:rsidRPr="00644C86">
        <w:rPr>
          <w:rFonts w:ascii="EC Square Sans Pro" w:hAnsi="EC Square Sans Pro"/>
          <w:noProof/>
          <w:lang w:val="en-IE"/>
        </w:rPr>
        <w:t>an adequate laboratory capacity for analysis, testing and diagnosis.</w:t>
      </w:r>
    </w:p>
    <w:p w14:paraId="58F51C8A" w14:textId="05D060B4" w:rsidR="00D61EB8" w:rsidRPr="00644C86" w:rsidRDefault="0031114D" w:rsidP="001154A8">
      <w:pPr>
        <w:jc w:val="both"/>
        <w:rPr>
          <w:rFonts w:ascii="EC Square Sans Pro" w:hAnsi="EC Square Sans Pro"/>
          <w:noProof/>
          <w:lang w:val="en-IE"/>
        </w:rPr>
      </w:pPr>
      <w:r w:rsidRPr="00644C86">
        <w:rPr>
          <w:rFonts w:ascii="EC Square Sans Pro" w:hAnsi="EC Square Sans Pro"/>
          <w:noProof/>
          <w:lang w:val="en-IE"/>
        </w:rPr>
        <w:t>National authorities</w:t>
      </w:r>
      <w:r w:rsidR="00D61EB8" w:rsidRPr="00644C86">
        <w:rPr>
          <w:rFonts w:ascii="EC Square Sans Pro" w:hAnsi="EC Square Sans Pro"/>
          <w:noProof/>
          <w:lang w:val="en-IE"/>
        </w:rPr>
        <w:t xml:space="preserve"> must carry out audits on their own control systems </w:t>
      </w:r>
      <w:r w:rsidR="00867176">
        <w:rPr>
          <w:rFonts w:ascii="EC Square Sans Pro" w:hAnsi="EC Square Sans Pro"/>
          <w:noProof/>
          <w:lang w:val="en-IE"/>
        </w:rPr>
        <w:t>(</w:t>
      </w:r>
      <w:r w:rsidR="00D61EB8" w:rsidRPr="00644C86">
        <w:rPr>
          <w:rFonts w:ascii="EC Square Sans Pro" w:hAnsi="EC Square Sans Pro"/>
          <w:noProof/>
          <w:lang w:val="en-IE"/>
        </w:rPr>
        <w:t>or have audits carried out on themselves</w:t>
      </w:r>
      <w:r w:rsidR="00867176">
        <w:rPr>
          <w:rFonts w:ascii="EC Square Sans Pro" w:hAnsi="EC Square Sans Pro"/>
          <w:noProof/>
          <w:lang w:val="en-IE"/>
        </w:rPr>
        <w:t>)</w:t>
      </w:r>
      <w:r w:rsidR="00D61EB8" w:rsidRPr="00644C86">
        <w:rPr>
          <w:rFonts w:ascii="EC Square Sans Pro" w:hAnsi="EC Square Sans Pro"/>
          <w:noProof/>
          <w:lang w:val="en-IE"/>
        </w:rPr>
        <w:t xml:space="preserve"> and </w:t>
      </w:r>
      <w:r w:rsidR="00867176">
        <w:rPr>
          <w:rFonts w:ascii="EC Square Sans Pro" w:hAnsi="EC Square Sans Pro"/>
          <w:noProof/>
          <w:lang w:val="en-IE"/>
        </w:rPr>
        <w:t xml:space="preserve">must </w:t>
      </w:r>
      <w:r w:rsidR="00D61EB8" w:rsidRPr="00644C86">
        <w:rPr>
          <w:rFonts w:ascii="EC Square Sans Pro" w:hAnsi="EC Square Sans Pro"/>
          <w:noProof/>
          <w:lang w:val="en-IE"/>
        </w:rPr>
        <w:t>have control verification procedures</w:t>
      </w:r>
      <w:r w:rsidR="00610FC7">
        <w:rPr>
          <w:rFonts w:cs="Calibri"/>
          <w:noProof/>
          <w:szCs w:val="24"/>
          <w:lang w:val="en-IE"/>
        </w:rPr>
        <w:t> </w:t>
      </w:r>
      <w:r w:rsidR="002E2CB3" w:rsidRPr="00FB442B">
        <w:rPr>
          <w:rFonts w:ascii="EC Square Sans Pro" w:hAnsi="EC Square Sans Pro"/>
          <w:noProof/>
          <w:vertAlign w:val="superscript"/>
          <w:lang w:val="en-IE"/>
        </w:rPr>
        <w:t>(</w:t>
      </w:r>
      <w:r w:rsidR="00D61EB8" w:rsidRPr="00561C0E">
        <w:rPr>
          <w:rStyle w:val="FootnoteReference"/>
          <w:rFonts w:ascii="EC Square Sans Pro" w:hAnsi="EC Square Sans Pro"/>
          <w:noProof/>
          <w:lang w:val="en-IE"/>
        </w:rPr>
        <w:footnoteReference w:id="16"/>
      </w:r>
      <w:r w:rsidR="002E2CB3" w:rsidRPr="00FB442B">
        <w:rPr>
          <w:rFonts w:ascii="EC Square Sans Pro" w:hAnsi="EC Square Sans Pro"/>
          <w:noProof/>
          <w:vertAlign w:val="superscript"/>
          <w:lang w:val="en-IE"/>
        </w:rPr>
        <w:t>)</w:t>
      </w:r>
      <w:r w:rsidR="00D61EB8" w:rsidRPr="00644C86">
        <w:rPr>
          <w:rFonts w:ascii="EC Square Sans Pro" w:hAnsi="EC Square Sans Pro"/>
          <w:noProof/>
          <w:lang w:val="en-IE"/>
        </w:rPr>
        <w:t xml:space="preserve"> in place to ensure compliance and that the control systems are effective.</w:t>
      </w:r>
      <w:r w:rsidR="0007461E" w:rsidRPr="00644C86">
        <w:rPr>
          <w:rFonts w:ascii="EC Square Sans Pro" w:hAnsi="EC Square Sans Pro"/>
          <w:noProof/>
          <w:lang w:val="en-IE"/>
        </w:rPr>
        <w:t xml:space="preserve"> This includes audits on any </w:t>
      </w:r>
      <w:r w:rsidR="00867176">
        <w:rPr>
          <w:rFonts w:ascii="EC Square Sans Pro" w:hAnsi="EC Square Sans Pro"/>
          <w:noProof/>
          <w:lang w:val="en-IE"/>
        </w:rPr>
        <w:t>entity</w:t>
      </w:r>
      <w:r w:rsidR="00867176" w:rsidRPr="00644C86">
        <w:rPr>
          <w:rFonts w:ascii="EC Square Sans Pro" w:hAnsi="EC Square Sans Pro"/>
          <w:noProof/>
          <w:lang w:val="en-IE"/>
        </w:rPr>
        <w:t xml:space="preserve"> </w:t>
      </w:r>
      <w:r w:rsidR="0007461E" w:rsidRPr="00644C86">
        <w:rPr>
          <w:rFonts w:ascii="EC Square Sans Pro" w:hAnsi="EC Square Sans Pro"/>
          <w:noProof/>
          <w:lang w:val="en-IE"/>
        </w:rPr>
        <w:t xml:space="preserve">or person </w:t>
      </w:r>
      <w:r w:rsidR="0050309F" w:rsidRPr="00644C86">
        <w:rPr>
          <w:rFonts w:ascii="EC Square Sans Pro" w:hAnsi="EC Square Sans Pro"/>
          <w:noProof/>
          <w:lang w:val="en-IE"/>
        </w:rPr>
        <w:t xml:space="preserve">to whom </w:t>
      </w:r>
      <w:r w:rsidR="0007461E" w:rsidRPr="00644C86">
        <w:rPr>
          <w:rFonts w:ascii="EC Square Sans Pro" w:hAnsi="EC Square Sans Pro"/>
          <w:noProof/>
          <w:lang w:val="en-IE"/>
        </w:rPr>
        <w:t xml:space="preserve">the </w:t>
      </w:r>
      <w:r w:rsidRPr="00644C86">
        <w:rPr>
          <w:rFonts w:ascii="EC Square Sans Pro" w:hAnsi="EC Square Sans Pro"/>
          <w:noProof/>
          <w:lang w:val="en-IE"/>
        </w:rPr>
        <w:t xml:space="preserve">national </w:t>
      </w:r>
      <w:r w:rsidR="0007461E" w:rsidRPr="00644C86">
        <w:rPr>
          <w:rFonts w:ascii="EC Square Sans Pro" w:hAnsi="EC Square Sans Pro"/>
          <w:noProof/>
          <w:lang w:val="en-IE"/>
        </w:rPr>
        <w:t>authority might have delegated tasks</w:t>
      </w:r>
      <w:r w:rsidR="0050309F" w:rsidRPr="00644C86">
        <w:rPr>
          <w:rFonts w:ascii="EC Square Sans Pro" w:hAnsi="EC Square Sans Pro"/>
          <w:noProof/>
          <w:lang w:val="en-IE"/>
        </w:rPr>
        <w:t>.</w:t>
      </w:r>
    </w:p>
    <w:p w14:paraId="0F98BEDE" w14:textId="60B5701C" w:rsidR="0007461E" w:rsidRPr="00644C86" w:rsidRDefault="0007461E" w:rsidP="001154A8">
      <w:pPr>
        <w:jc w:val="both"/>
        <w:rPr>
          <w:rFonts w:ascii="EC Square Sans Pro" w:hAnsi="EC Square Sans Pro"/>
          <w:noProof/>
          <w:lang w:val="en-IE"/>
        </w:rPr>
      </w:pPr>
      <w:r w:rsidRPr="00644C86">
        <w:rPr>
          <w:rFonts w:ascii="EC Square Sans Pro" w:hAnsi="EC Square Sans Pro"/>
          <w:noProof/>
          <w:lang w:val="en-IE"/>
        </w:rPr>
        <w:t xml:space="preserve">23 </w:t>
      </w:r>
      <w:r w:rsidR="00D61EB8" w:rsidRPr="00644C86">
        <w:rPr>
          <w:rFonts w:ascii="EC Square Sans Pro" w:hAnsi="EC Square Sans Pro"/>
          <w:noProof/>
          <w:lang w:val="en-IE"/>
        </w:rPr>
        <w:t xml:space="preserve">annual reports included </w:t>
      </w:r>
      <w:r w:rsidRPr="00644C86">
        <w:rPr>
          <w:rFonts w:ascii="EC Square Sans Pro" w:hAnsi="EC Square Sans Pro"/>
          <w:noProof/>
          <w:lang w:val="en-IE"/>
        </w:rPr>
        <w:t>information on one or more of these aspects. 14 included information on training courses provided</w:t>
      </w:r>
      <w:r w:rsidR="00994D7F">
        <w:rPr>
          <w:rFonts w:ascii="EC Square Sans Pro" w:hAnsi="EC Square Sans Pro"/>
          <w:noProof/>
          <w:lang w:val="en-IE"/>
        </w:rPr>
        <w:t xml:space="preserve"> to</w:t>
      </w:r>
      <w:r w:rsidRPr="00644C86">
        <w:rPr>
          <w:rFonts w:ascii="EC Square Sans Pro" w:hAnsi="EC Square Sans Pro"/>
          <w:noProof/>
          <w:lang w:val="en-IE"/>
        </w:rPr>
        <w:t xml:space="preserve"> or followed</w:t>
      </w:r>
      <w:r w:rsidR="0050309F" w:rsidRPr="00644C86">
        <w:rPr>
          <w:rFonts w:ascii="EC Square Sans Pro" w:hAnsi="EC Square Sans Pro"/>
          <w:noProof/>
          <w:lang w:val="en-IE"/>
        </w:rPr>
        <w:t xml:space="preserve"> by staff</w:t>
      </w:r>
      <w:r w:rsidRPr="00644C86">
        <w:rPr>
          <w:rFonts w:ascii="EC Square Sans Pro" w:hAnsi="EC Square Sans Pro"/>
          <w:noProof/>
          <w:lang w:val="en-IE"/>
        </w:rPr>
        <w:t>.</w:t>
      </w:r>
    </w:p>
    <w:p w14:paraId="4E54B253" w14:textId="2E689F59" w:rsidR="00D61EB8" w:rsidRPr="00644C86" w:rsidRDefault="00A32809" w:rsidP="001154A8">
      <w:pPr>
        <w:jc w:val="both"/>
        <w:rPr>
          <w:rFonts w:ascii="EC Square Sans Pro" w:hAnsi="EC Square Sans Pro"/>
          <w:noProof/>
          <w:lang w:val="en-IE"/>
        </w:rPr>
      </w:pPr>
      <w:r w:rsidRPr="00644C86">
        <w:rPr>
          <w:rFonts w:ascii="EC Square Sans Pro" w:hAnsi="EC Square Sans Pro"/>
          <w:noProof/>
          <w:lang w:val="en-IE"/>
        </w:rPr>
        <w:t xml:space="preserve">The annual reports contain </w:t>
      </w:r>
      <w:r w:rsidR="00D61EB8" w:rsidRPr="00644C86">
        <w:rPr>
          <w:rFonts w:ascii="EC Square Sans Pro" w:hAnsi="EC Square Sans Pro"/>
          <w:noProof/>
          <w:lang w:val="en-IE"/>
        </w:rPr>
        <w:t>limited information on the</w:t>
      </w:r>
      <w:r w:rsidR="0050309F" w:rsidRPr="00644C86">
        <w:rPr>
          <w:rFonts w:ascii="EC Square Sans Pro" w:hAnsi="EC Square Sans Pro"/>
          <w:noProof/>
          <w:lang w:val="en-IE"/>
        </w:rPr>
        <w:t>se</w:t>
      </w:r>
      <w:r w:rsidR="00D61EB8" w:rsidRPr="00644C86">
        <w:rPr>
          <w:rFonts w:ascii="EC Square Sans Pro" w:hAnsi="EC Square Sans Pro"/>
          <w:noProof/>
          <w:lang w:val="en-IE"/>
        </w:rPr>
        <w:t xml:space="preserve"> audits and other verification activities assessing the effectiveness of the official control systems.</w:t>
      </w:r>
      <w:r w:rsidRPr="00644C86">
        <w:rPr>
          <w:rFonts w:ascii="EC Square Sans Pro" w:hAnsi="EC Square Sans Pro"/>
          <w:noProof/>
          <w:lang w:val="en-IE"/>
        </w:rPr>
        <w:t xml:space="preserve"> </w:t>
      </w:r>
      <w:r w:rsidR="00867176">
        <w:rPr>
          <w:rFonts w:ascii="EC Square Sans Pro" w:hAnsi="EC Square Sans Pro"/>
          <w:noProof/>
          <w:lang w:val="en-IE"/>
        </w:rPr>
        <w:t xml:space="preserve">The annual reports of </w:t>
      </w:r>
      <w:r w:rsidRPr="00644C86">
        <w:rPr>
          <w:rFonts w:ascii="EC Square Sans Pro" w:hAnsi="EC Square Sans Pro"/>
          <w:noProof/>
          <w:lang w:val="en-IE"/>
        </w:rPr>
        <w:t>Lithuania</w:t>
      </w:r>
      <w:r w:rsidR="00867176">
        <w:rPr>
          <w:rFonts w:ascii="EC Square Sans Pro" w:hAnsi="EC Square Sans Pro"/>
          <w:noProof/>
          <w:lang w:val="en-IE"/>
        </w:rPr>
        <w:t xml:space="preserve">, </w:t>
      </w:r>
      <w:r w:rsidR="00867176" w:rsidRPr="00644C86">
        <w:rPr>
          <w:rFonts w:ascii="EC Square Sans Pro" w:hAnsi="EC Square Sans Pro"/>
          <w:noProof/>
          <w:lang w:val="en-IE"/>
        </w:rPr>
        <w:t xml:space="preserve">Austria </w:t>
      </w:r>
      <w:r w:rsidRPr="00644C86">
        <w:rPr>
          <w:rFonts w:ascii="EC Square Sans Pro" w:hAnsi="EC Square Sans Pro"/>
          <w:noProof/>
          <w:lang w:val="en-IE"/>
        </w:rPr>
        <w:t xml:space="preserve">and Sweden </w:t>
      </w:r>
      <w:r w:rsidR="00867176">
        <w:rPr>
          <w:rFonts w:ascii="EC Square Sans Pro" w:hAnsi="EC Square Sans Pro"/>
          <w:noProof/>
          <w:lang w:val="en-IE"/>
        </w:rPr>
        <w:t>refer</w:t>
      </w:r>
      <w:r w:rsidRPr="00644C86">
        <w:rPr>
          <w:rFonts w:ascii="EC Square Sans Pro" w:hAnsi="EC Square Sans Pro"/>
          <w:noProof/>
          <w:lang w:val="en-IE"/>
        </w:rPr>
        <w:t xml:space="preserve"> to the audits carried </w:t>
      </w:r>
      <w:r w:rsidR="00867176">
        <w:rPr>
          <w:rFonts w:ascii="EC Square Sans Pro" w:hAnsi="EC Square Sans Pro"/>
          <w:noProof/>
          <w:lang w:val="en-IE"/>
        </w:rPr>
        <w:t xml:space="preserve">out </w:t>
      </w:r>
      <w:r w:rsidRPr="00644C86">
        <w:rPr>
          <w:rFonts w:ascii="EC Square Sans Pro" w:hAnsi="EC Square Sans Pro"/>
          <w:noProof/>
          <w:lang w:val="en-IE"/>
        </w:rPr>
        <w:t>by the Commission.</w:t>
      </w:r>
    </w:p>
    <w:p w14:paraId="0912F157" w14:textId="77777777" w:rsidR="00A32809" w:rsidRPr="00644C86" w:rsidRDefault="00A32809" w:rsidP="001154A8">
      <w:pPr>
        <w:jc w:val="both"/>
        <w:rPr>
          <w:rFonts w:ascii="EC Square Sans Pro" w:hAnsi="EC Square Sans Pro"/>
          <w:noProof/>
          <w:lang w:val="en-IE"/>
        </w:rPr>
      </w:pPr>
      <w:r w:rsidRPr="00644C86">
        <w:rPr>
          <w:rFonts w:ascii="EC Square Sans Pro" w:hAnsi="EC Square Sans Pro"/>
          <w:noProof/>
          <w:lang w:val="en-IE"/>
        </w:rPr>
        <w:t xml:space="preserve">On resources: </w:t>
      </w:r>
    </w:p>
    <w:p w14:paraId="3CF7FA45" w14:textId="2E20ECEF" w:rsidR="000B2278" w:rsidRPr="00644C86" w:rsidRDefault="0034298B" w:rsidP="001154A8">
      <w:pPr>
        <w:pStyle w:val="ListBullet"/>
        <w:numPr>
          <w:ilvl w:val="0"/>
          <w:numId w:val="26"/>
        </w:numPr>
        <w:jc w:val="both"/>
        <w:rPr>
          <w:rFonts w:ascii="EC Square Sans Pro" w:hAnsi="EC Square Sans Pro"/>
          <w:noProof/>
          <w:lang w:val="en-IE"/>
        </w:rPr>
      </w:pPr>
      <w:r w:rsidRPr="00644C86">
        <w:rPr>
          <w:rFonts w:ascii="EC Square Sans Pro" w:hAnsi="EC Square Sans Pro"/>
          <w:noProof/>
          <w:lang w:val="en-IE"/>
        </w:rPr>
        <w:t xml:space="preserve">Bulgaria reported trends </w:t>
      </w:r>
      <w:r w:rsidR="00C82C92">
        <w:rPr>
          <w:rFonts w:ascii="EC Square Sans Pro" w:hAnsi="EC Square Sans Pro"/>
          <w:noProof/>
          <w:lang w:val="en-IE"/>
        </w:rPr>
        <w:t xml:space="preserve">that may </w:t>
      </w:r>
      <w:r w:rsidR="00994D7F">
        <w:rPr>
          <w:rFonts w:ascii="EC Square Sans Pro" w:hAnsi="EC Square Sans Pro"/>
          <w:noProof/>
          <w:lang w:val="en-IE"/>
        </w:rPr>
        <w:t>impair</w:t>
      </w:r>
      <w:r w:rsidRPr="00644C86">
        <w:rPr>
          <w:rFonts w:ascii="EC Square Sans Pro" w:hAnsi="EC Square Sans Pro"/>
          <w:noProof/>
          <w:lang w:val="en-IE"/>
        </w:rPr>
        <w:t xml:space="preserve"> the operation of official control systems: </w:t>
      </w:r>
    </w:p>
    <w:p w14:paraId="4117FA81" w14:textId="136DC6FD" w:rsidR="000B2278" w:rsidRPr="00644C86" w:rsidRDefault="0034298B" w:rsidP="000B2278">
      <w:pPr>
        <w:pStyle w:val="ListBulletLevel2"/>
        <w:numPr>
          <w:ilvl w:val="1"/>
          <w:numId w:val="26"/>
        </w:numPr>
        <w:jc w:val="both"/>
        <w:rPr>
          <w:rFonts w:ascii="EC Square Sans Pro" w:hAnsi="EC Square Sans Pro"/>
          <w:noProof/>
          <w:lang w:val="en-IE"/>
        </w:rPr>
      </w:pPr>
      <w:r w:rsidRPr="00644C86">
        <w:rPr>
          <w:rFonts w:ascii="EC Square Sans Pro" w:hAnsi="EC Square Sans Pro"/>
          <w:noProof/>
          <w:lang w:val="en-IE"/>
        </w:rPr>
        <w:t xml:space="preserve">a decrease in the number of staff involved in official controls; </w:t>
      </w:r>
    </w:p>
    <w:p w14:paraId="14732FA6" w14:textId="46C386A7" w:rsidR="000B2278" w:rsidRPr="00644C86" w:rsidRDefault="00867176" w:rsidP="000B2278">
      <w:pPr>
        <w:pStyle w:val="ListBulletLevel2"/>
        <w:numPr>
          <w:ilvl w:val="1"/>
          <w:numId w:val="26"/>
        </w:numPr>
        <w:jc w:val="both"/>
        <w:rPr>
          <w:rFonts w:ascii="EC Square Sans Pro" w:hAnsi="EC Square Sans Pro"/>
          <w:noProof/>
          <w:lang w:val="en-IE"/>
        </w:rPr>
      </w:pPr>
      <w:r>
        <w:rPr>
          <w:rFonts w:ascii="EC Square Sans Pro" w:hAnsi="EC Square Sans Pro"/>
          <w:noProof/>
          <w:lang w:val="en-IE"/>
        </w:rPr>
        <w:t xml:space="preserve">an </w:t>
      </w:r>
      <w:r w:rsidR="0034298B" w:rsidRPr="00644C86">
        <w:rPr>
          <w:rFonts w:ascii="EC Square Sans Pro" w:hAnsi="EC Square Sans Pro"/>
          <w:noProof/>
          <w:lang w:val="en-IE"/>
        </w:rPr>
        <w:t xml:space="preserve">increased work burden </w:t>
      </w:r>
      <w:r>
        <w:rPr>
          <w:rFonts w:ascii="EC Square Sans Pro" w:hAnsi="EC Square Sans Pro"/>
          <w:noProof/>
          <w:lang w:val="en-IE"/>
        </w:rPr>
        <w:t xml:space="preserve">for </w:t>
      </w:r>
      <w:r w:rsidR="0034298B" w:rsidRPr="00644C86">
        <w:rPr>
          <w:rFonts w:ascii="EC Square Sans Pro" w:hAnsi="EC Square Sans Pro"/>
          <w:noProof/>
          <w:lang w:val="en-IE"/>
        </w:rPr>
        <w:t>staff, including the need to work overtime</w:t>
      </w:r>
      <w:r w:rsidR="000B2278" w:rsidRPr="00644C86">
        <w:rPr>
          <w:rFonts w:ascii="EC Square Sans Pro" w:hAnsi="EC Square Sans Pro"/>
          <w:noProof/>
          <w:lang w:val="en-IE"/>
        </w:rPr>
        <w:t>;</w:t>
      </w:r>
      <w:r w:rsidR="0034298B" w:rsidRPr="00644C86">
        <w:rPr>
          <w:rFonts w:ascii="EC Square Sans Pro" w:hAnsi="EC Square Sans Pro"/>
          <w:noProof/>
          <w:lang w:val="en-IE"/>
        </w:rPr>
        <w:t xml:space="preserve"> </w:t>
      </w:r>
    </w:p>
    <w:p w14:paraId="55BA7A91" w14:textId="47DE375C" w:rsidR="000B2278" w:rsidRPr="00644C86" w:rsidRDefault="0034298B" w:rsidP="000B2278">
      <w:pPr>
        <w:pStyle w:val="ListBulletLevel2"/>
        <w:numPr>
          <w:ilvl w:val="1"/>
          <w:numId w:val="26"/>
        </w:numPr>
        <w:jc w:val="both"/>
        <w:rPr>
          <w:rFonts w:ascii="EC Square Sans Pro" w:hAnsi="EC Square Sans Pro"/>
          <w:noProof/>
          <w:lang w:val="en-IE"/>
        </w:rPr>
      </w:pPr>
      <w:r w:rsidRPr="00644C86">
        <w:rPr>
          <w:rFonts w:ascii="EC Square Sans Pro" w:hAnsi="EC Square Sans Pro"/>
          <w:noProof/>
          <w:lang w:val="en-IE"/>
        </w:rPr>
        <w:t>an increase in the number of sites/</w:t>
      </w:r>
      <w:r w:rsidR="00D776EF" w:rsidRPr="00644C86">
        <w:rPr>
          <w:rFonts w:ascii="EC Square Sans Pro" w:hAnsi="EC Square Sans Pro"/>
          <w:noProof/>
          <w:lang w:val="en-IE"/>
        </w:rPr>
        <w:t>businesse</w:t>
      </w:r>
      <w:r w:rsidRPr="00644C86">
        <w:rPr>
          <w:rFonts w:ascii="EC Square Sans Pro" w:hAnsi="EC Square Sans Pro"/>
          <w:noProof/>
          <w:lang w:val="en-IE"/>
        </w:rPr>
        <w:t>s subject to official controls</w:t>
      </w:r>
      <w:r w:rsidR="000B2278" w:rsidRPr="00644C86">
        <w:rPr>
          <w:rFonts w:ascii="EC Square Sans Pro" w:hAnsi="EC Square Sans Pro"/>
          <w:noProof/>
          <w:lang w:val="en-IE"/>
        </w:rPr>
        <w:t>;</w:t>
      </w:r>
      <w:r w:rsidR="001F17A8">
        <w:rPr>
          <w:rFonts w:ascii="EC Square Sans Pro" w:hAnsi="EC Square Sans Pro"/>
          <w:noProof/>
          <w:lang w:val="en-IE"/>
        </w:rPr>
        <w:t xml:space="preserve"> and</w:t>
      </w:r>
    </w:p>
    <w:p w14:paraId="3C74E16E" w14:textId="29A54C6A" w:rsidR="000B2278" w:rsidRPr="00644C86" w:rsidRDefault="0034298B" w:rsidP="000B2278">
      <w:pPr>
        <w:pStyle w:val="ListBulletLevel2"/>
        <w:numPr>
          <w:ilvl w:val="1"/>
          <w:numId w:val="26"/>
        </w:numPr>
        <w:jc w:val="both"/>
        <w:rPr>
          <w:rFonts w:ascii="EC Square Sans Pro" w:hAnsi="EC Square Sans Pro"/>
          <w:noProof/>
          <w:lang w:val="en-IE"/>
        </w:rPr>
      </w:pPr>
      <w:r w:rsidRPr="00644C86">
        <w:rPr>
          <w:rFonts w:ascii="EC Square Sans Pro" w:hAnsi="EC Square Sans Pro"/>
          <w:noProof/>
          <w:lang w:val="en-IE"/>
        </w:rPr>
        <w:t xml:space="preserve">outdated technical equipment for official controls. </w:t>
      </w:r>
    </w:p>
    <w:p w14:paraId="25752CFC" w14:textId="5022ED67" w:rsidR="0034298B" w:rsidRPr="00644C86" w:rsidRDefault="00124074" w:rsidP="00D776EF">
      <w:pPr>
        <w:pStyle w:val="ListBullet"/>
        <w:rPr>
          <w:rFonts w:ascii="EC Square Sans Pro" w:hAnsi="EC Square Sans Pro"/>
          <w:noProof/>
          <w:lang w:val="en-IE"/>
        </w:rPr>
      </w:pPr>
      <w:r>
        <w:rPr>
          <w:rFonts w:ascii="EC Square Sans Pro" w:hAnsi="EC Square Sans Pro"/>
          <w:noProof/>
          <w:lang w:val="en-IE"/>
        </w:rPr>
        <w:t>T</w:t>
      </w:r>
      <w:r w:rsidR="00BF5CF3" w:rsidRPr="00644C86">
        <w:rPr>
          <w:rFonts w:ascii="EC Square Sans Pro" w:hAnsi="EC Square Sans Pro"/>
          <w:noProof/>
          <w:lang w:val="en-IE"/>
        </w:rPr>
        <w:t xml:space="preserve">he Netherlands stated that </w:t>
      </w:r>
      <w:r w:rsidR="00D25835" w:rsidRPr="00D25835">
        <w:rPr>
          <w:rFonts w:ascii="EC Square Sans Pro" w:hAnsi="EC Square Sans Pro"/>
          <w:noProof/>
          <w:lang w:val="en-IE"/>
        </w:rPr>
        <w:t>the sectors subject to control are growing faster than the national authority’s human resources/control capacity</w:t>
      </w:r>
      <w:r w:rsidR="00D25835">
        <w:rPr>
          <w:rFonts w:ascii="EC Square Sans Pro" w:hAnsi="EC Square Sans Pro"/>
          <w:noProof/>
          <w:lang w:val="en-IE"/>
        </w:rPr>
        <w:t>,</w:t>
      </w:r>
      <w:r w:rsidR="00BF5CF3" w:rsidRPr="00644C86">
        <w:rPr>
          <w:rFonts w:ascii="EC Square Sans Pro" w:hAnsi="EC Square Sans Pro"/>
          <w:noProof/>
          <w:lang w:val="en-IE"/>
        </w:rPr>
        <w:t xml:space="preserve"> but that extra resources had been </w:t>
      </w:r>
      <w:r w:rsidR="00867176">
        <w:rPr>
          <w:rFonts w:ascii="EC Square Sans Pro" w:hAnsi="EC Square Sans Pro"/>
          <w:noProof/>
          <w:lang w:val="en-IE"/>
        </w:rPr>
        <w:t>allocated</w:t>
      </w:r>
      <w:r w:rsidR="00867176" w:rsidRPr="00644C86">
        <w:rPr>
          <w:rFonts w:ascii="EC Square Sans Pro" w:hAnsi="EC Square Sans Pro"/>
          <w:noProof/>
          <w:lang w:val="en-IE"/>
        </w:rPr>
        <w:t xml:space="preserve"> </w:t>
      </w:r>
      <w:r w:rsidR="00BF5CF3" w:rsidRPr="00644C86">
        <w:rPr>
          <w:rFonts w:ascii="EC Square Sans Pro" w:hAnsi="EC Square Sans Pro"/>
          <w:noProof/>
          <w:lang w:val="en-IE"/>
        </w:rPr>
        <w:t xml:space="preserve">by </w:t>
      </w:r>
      <w:r w:rsidR="00867176">
        <w:rPr>
          <w:rFonts w:ascii="EC Square Sans Pro" w:hAnsi="EC Square Sans Pro"/>
          <w:noProof/>
          <w:lang w:val="en-IE"/>
        </w:rPr>
        <w:t xml:space="preserve">its </w:t>
      </w:r>
      <w:r w:rsidR="00F61DDC" w:rsidRPr="00644C86">
        <w:rPr>
          <w:rFonts w:ascii="EC Square Sans Pro" w:hAnsi="EC Square Sans Pro"/>
          <w:noProof/>
          <w:lang w:val="en-IE"/>
        </w:rPr>
        <w:t>government.</w:t>
      </w:r>
    </w:p>
    <w:p w14:paraId="45514A8A" w14:textId="5193BAC0" w:rsidR="00A32809" w:rsidRPr="00644C86" w:rsidRDefault="00D25835" w:rsidP="001154A8">
      <w:pPr>
        <w:pStyle w:val="ListBullet"/>
        <w:numPr>
          <w:ilvl w:val="0"/>
          <w:numId w:val="26"/>
        </w:numPr>
        <w:jc w:val="both"/>
        <w:rPr>
          <w:rFonts w:ascii="EC Square Sans Pro" w:hAnsi="EC Square Sans Pro"/>
          <w:noProof/>
          <w:lang w:val="en-IE"/>
        </w:rPr>
      </w:pPr>
      <w:r>
        <w:rPr>
          <w:rFonts w:ascii="EC Square Sans Pro" w:hAnsi="EC Square Sans Pro"/>
          <w:noProof/>
          <w:lang w:val="en-IE"/>
        </w:rPr>
        <w:t>T</w:t>
      </w:r>
      <w:r w:rsidRPr="00644C86">
        <w:rPr>
          <w:rFonts w:ascii="EC Square Sans Pro" w:hAnsi="EC Square Sans Pro"/>
          <w:noProof/>
          <w:lang w:val="en-IE"/>
        </w:rPr>
        <w:t xml:space="preserve">he </w:t>
      </w:r>
      <w:r w:rsidR="00A32809" w:rsidRPr="00644C86">
        <w:rPr>
          <w:rFonts w:ascii="EC Square Sans Pro" w:hAnsi="EC Square Sans Pro"/>
          <w:noProof/>
          <w:lang w:val="en-IE"/>
        </w:rPr>
        <w:t>Netherlands will assess whether techniques in</w:t>
      </w:r>
      <w:r w:rsidR="002242D7" w:rsidRPr="00644C86">
        <w:rPr>
          <w:rFonts w:ascii="EC Square Sans Pro" w:hAnsi="EC Square Sans Pro"/>
          <w:noProof/>
          <w:lang w:val="en-IE"/>
        </w:rPr>
        <w:t>troduc</w:t>
      </w:r>
      <w:r w:rsidR="00A32809" w:rsidRPr="00644C86">
        <w:rPr>
          <w:rFonts w:ascii="EC Square Sans Pro" w:hAnsi="EC Square Sans Pro"/>
          <w:noProof/>
          <w:lang w:val="en-IE"/>
        </w:rPr>
        <w:t>ed to enable controls during the C</w:t>
      </w:r>
      <w:r w:rsidR="00D776EF" w:rsidRPr="00644C86">
        <w:rPr>
          <w:rFonts w:ascii="EC Square Sans Pro" w:hAnsi="EC Square Sans Pro"/>
          <w:noProof/>
          <w:lang w:val="en-IE"/>
        </w:rPr>
        <w:t>OVID</w:t>
      </w:r>
      <w:r w:rsidR="00A32809" w:rsidRPr="00644C86">
        <w:rPr>
          <w:rFonts w:ascii="EC Square Sans Pro" w:hAnsi="EC Square Sans Pro"/>
          <w:noProof/>
          <w:lang w:val="en-IE"/>
        </w:rPr>
        <w:t>-19 pandemic, such as the use of cameras in slaughterhouses, can be kept and further improved;</w:t>
      </w:r>
      <w:r w:rsidR="003244E8" w:rsidRPr="00644C86">
        <w:rPr>
          <w:rFonts w:ascii="EC Square Sans Pro" w:hAnsi="EC Square Sans Pro"/>
          <w:noProof/>
          <w:lang w:val="en-IE"/>
        </w:rPr>
        <w:t xml:space="preserve"> and</w:t>
      </w:r>
    </w:p>
    <w:p w14:paraId="3651B0AF" w14:textId="2BC62133" w:rsidR="00A32809" w:rsidRPr="00644C86" w:rsidRDefault="00A32809" w:rsidP="001154A8">
      <w:pPr>
        <w:pStyle w:val="ListBullet"/>
        <w:jc w:val="both"/>
        <w:rPr>
          <w:rFonts w:ascii="EC Square Sans Pro" w:hAnsi="EC Square Sans Pro"/>
          <w:noProof/>
          <w:lang w:val="en-IE"/>
        </w:rPr>
      </w:pPr>
      <w:r w:rsidRPr="00644C86">
        <w:rPr>
          <w:rFonts w:ascii="EC Square Sans Pro" w:hAnsi="EC Square Sans Pro"/>
          <w:noProof/>
          <w:lang w:val="en-IE"/>
        </w:rPr>
        <w:t>Hungary</w:t>
      </w:r>
      <w:r w:rsidR="00593D5B" w:rsidRPr="00644C86">
        <w:rPr>
          <w:rFonts w:ascii="EC Square Sans Pro" w:hAnsi="EC Square Sans Pro"/>
          <w:noProof/>
          <w:lang w:val="en-IE"/>
        </w:rPr>
        <w:t xml:space="preserve"> stated</w:t>
      </w:r>
      <w:r w:rsidR="001D660D">
        <w:rPr>
          <w:rFonts w:ascii="EC Square Sans Pro" w:hAnsi="EC Square Sans Pro"/>
          <w:noProof/>
          <w:lang w:val="en-IE"/>
        </w:rPr>
        <w:t xml:space="preserve"> that</w:t>
      </w:r>
      <w:r w:rsidR="00593D5B" w:rsidRPr="00644C86">
        <w:rPr>
          <w:rFonts w:ascii="EC Square Sans Pro" w:hAnsi="EC Square Sans Pro"/>
          <w:noProof/>
          <w:lang w:val="en-IE"/>
        </w:rPr>
        <w:t xml:space="preserve"> it</w:t>
      </w:r>
      <w:r w:rsidRPr="00644C86">
        <w:rPr>
          <w:rFonts w:ascii="EC Square Sans Pro" w:hAnsi="EC Square Sans Pro"/>
          <w:noProof/>
          <w:lang w:val="en-IE"/>
        </w:rPr>
        <w:t xml:space="preserve"> is improving its IT systems.</w:t>
      </w:r>
    </w:p>
    <w:p w14:paraId="37D68074" w14:textId="6F479115" w:rsidR="002E5F0C" w:rsidRPr="00644C86" w:rsidRDefault="00480394" w:rsidP="001154A8">
      <w:pPr>
        <w:jc w:val="both"/>
        <w:rPr>
          <w:rFonts w:ascii="EC Square Sans Pro" w:hAnsi="EC Square Sans Pro"/>
          <w:noProof/>
          <w:lang w:val="en-IE"/>
        </w:rPr>
      </w:pPr>
      <w:r w:rsidRPr="00644C86">
        <w:rPr>
          <w:rFonts w:ascii="EC Square Sans Pro" w:hAnsi="EC Square Sans Pro"/>
          <w:noProof/>
          <w:lang w:val="en-IE"/>
        </w:rPr>
        <w:t xml:space="preserve">17 </w:t>
      </w:r>
      <w:r w:rsidR="003B2462" w:rsidRPr="00644C86">
        <w:rPr>
          <w:rFonts w:ascii="EC Square Sans Pro" w:hAnsi="EC Square Sans Pro"/>
          <w:noProof/>
          <w:lang w:val="en-IE"/>
        </w:rPr>
        <w:t xml:space="preserve">EU </w:t>
      </w:r>
      <w:r w:rsidRPr="00644C86">
        <w:rPr>
          <w:rFonts w:ascii="EC Square Sans Pro" w:hAnsi="EC Square Sans Pro"/>
          <w:noProof/>
          <w:lang w:val="en-IE"/>
        </w:rPr>
        <w:t>countries reported changes to their current MANCP. Reasons given for these changes were:</w:t>
      </w:r>
    </w:p>
    <w:p w14:paraId="38C374DE" w14:textId="32EA7F98" w:rsidR="00480394" w:rsidRPr="00644C86" w:rsidRDefault="00BF5CF3"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c</w:t>
      </w:r>
      <w:r w:rsidR="00480394" w:rsidRPr="00644C86">
        <w:rPr>
          <w:rFonts w:ascii="EC Square Sans Pro" w:hAnsi="EC Square Sans Pro"/>
          <w:noProof/>
          <w:lang w:val="en-IE"/>
        </w:rPr>
        <w:t>hanges in legislation (5</w:t>
      </w:r>
      <w:r w:rsidR="001D660D">
        <w:rPr>
          <w:rFonts w:ascii="EC Square Sans Pro" w:hAnsi="EC Square Sans Pro"/>
          <w:noProof/>
          <w:lang w:val="en-IE"/>
        </w:rPr>
        <w:t xml:space="preserve"> EU countries</w:t>
      </w:r>
      <w:r w:rsidR="00480394" w:rsidRPr="00644C86">
        <w:rPr>
          <w:rFonts w:ascii="EC Square Sans Pro" w:hAnsi="EC Square Sans Pro"/>
          <w:noProof/>
          <w:lang w:val="en-IE"/>
        </w:rPr>
        <w:t>);</w:t>
      </w:r>
    </w:p>
    <w:p w14:paraId="338E3FF9" w14:textId="2D17A027" w:rsidR="00480394" w:rsidRPr="00644C86" w:rsidRDefault="00480394"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 xml:space="preserve">significant changes to the structure, management or operation of the </w:t>
      </w:r>
      <w:r w:rsidR="00D776EF" w:rsidRPr="00644C86">
        <w:rPr>
          <w:rFonts w:ascii="EC Square Sans Pro" w:hAnsi="EC Square Sans Pro"/>
          <w:noProof/>
          <w:lang w:val="en-IE"/>
        </w:rPr>
        <w:t>national</w:t>
      </w:r>
      <w:r w:rsidRPr="00644C86">
        <w:rPr>
          <w:rFonts w:ascii="EC Square Sans Pro" w:hAnsi="EC Square Sans Pro"/>
          <w:noProof/>
          <w:lang w:val="en-IE"/>
        </w:rPr>
        <w:t xml:space="preserve"> authorities (5);</w:t>
      </w:r>
    </w:p>
    <w:p w14:paraId="3F86F0AB" w14:textId="373B6DD6" w:rsidR="00480394" w:rsidRPr="00644C86" w:rsidRDefault="00480394"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the outcome of the official controls carried out (4);</w:t>
      </w:r>
    </w:p>
    <w:p w14:paraId="7DF17C8F" w14:textId="348D0ED2" w:rsidR="00480394" w:rsidRPr="00644C86" w:rsidRDefault="00480394"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the outcome of the internal audit system (1);</w:t>
      </w:r>
    </w:p>
    <w:p w14:paraId="313DCFF8" w14:textId="7188E637" w:rsidR="00480394" w:rsidRPr="00644C86" w:rsidRDefault="00480394"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the outcome of Commission controls (1);</w:t>
      </w:r>
      <w:r w:rsidR="001F17A8">
        <w:rPr>
          <w:rFonts w:ascii="EC Square Sans Pro" w:hAnsi="EC Square Sans Pro"/>
          <w:noProof/>
          <w:lang w:val="en-IE"/>
        </w:rPr>
        <w:t xml:space="preserve"> and</w:t>
      </w:r>
    </w:p>
    <w:p w14:paraId="4AC12A39" w14:textId="0E1FBA2A" w:rsidR="00480394" w:rsidRPr="00644C86" w:rsidRDefault="00480394" w:rsidP="001154A8">
      <w:pPr>
        <w:pStyle w:val="ListBullet"/>
        <w:numPr>
          <w:ilvl w:val="0"/>
          <w:numId w:val="27"/>
        </w:numPr>
        <w:jc w:val="both"/>
        <w:rPr>
          <w:rFonts w:ascii="EC Square Sans Pro" w:hAnsi="EC Square Sans Pro"/>
          <w:noProof/>
          <w:lang w:val="en-IE"/>
        </w:rPr>
      </w:pPr>
      <w:r w:rsidRPr="00644C86">
        <w:rPr>
          <w:rFonts w:ascii="EC Square Sans Pro" w:hAnsi="EC Square Sans Pro"/>
          <w:noProof/>
          <w:lang w:val="en-IE"/>
        </w:rPr>
        <w:t>other reasons</w:t>
      </w:r>
      <w:r w:rsidR="0034298B" w:rsidRPr="00644C86">
        <w:rPr>
          <w:rFonts w:ascii="EC Square Sans Pro" w:hAnsi="EC Square Sans Pro"/>
          <w:noProof/>
          <w:lang w:val="en-IE"/>
        </w:rPr>
        <w:t>, such as updated format</w:t>
      </w:r>
      <w:r w:rsidR="001D660D">
        <w:rPr>
          <w:rFonts w:ascii="EC Square Sans Pro" w:hAnsi="EC Square Sans Pro"/>
          <w:noProof/>
          <w:lang w:val="en-IE"/>
        </w:rPr>
        <w:t>;</w:t>
      </w:r>
      <w:r w:rsidR="0034298B" w:rsidRPr="00644C86">
        <w:rPr>
          <w:rFonts w:ascii="EC Square Sans Pro" w:hAnsi="EC Square Sans Pro"/>
          <w:noProof/>
          <w:lang w:val="en-IE"/>
        </w:rPr>
        <w:t xml:space="preserve"> new analysis matrices and parameters</w:t>
      </w:r>
      <w:r w:rsidR="001D660D">
        <w:rPr>
          <w:rFonts w:ascii="EC Square Sans Pro" w:hAnsi="EC Square Sans Pro"/>
          <w:noProof/>
          <w:lang w:val="en-IE"/>
        </w:rPr>
        <w:t>;</w:t>
      </w:r>
      <w:r w:rsidR="0034298B" w:rsidRPr="00644C86">
        <w:rPr>
          <w:rFonts w:ascii="EC Square Sans Pro" w:hAnsi="EC Square Sans Pro"/>
          <w:noProof/>
          <w:lang w:val="en-IE"/>
        </w:rPr>
        <w:t xml:space="preserve"> </w:t>
      </w:r>
      <w:r w:rsidR="001D660D">
        <w:rPr>
          <w:rFonts w:ascii="EC Square Sans Pro" w:hAnsi="EC Square Sans Pro"/>
          <w:noProof/>
          <w:lang w:val="en-IE"/>
        </w:rPr>
        <w:t xml:space="preserve">a </w:t>
      </w:r>
      <w:r w:rsidR="0034298B" w:rsidRPr="00644C86">
        <w:rPr>
          <w:rFonts w:ascii="EC Square Sans Pro" w:hAnsi="EC Square Sans Pro"/>
          <w:noProof/>
          <w:lang w:val="en-IE"/>
        </w:rPr>
        <w:t>new period of validity</w:t>
      </w:r>
      <w:r w:rsidR="001D660D">
        <w:rPr>
          <w:rFonts w:ascii="EC Square Sans Pro" w:hAnsi="EC Square Sans Pro"/>
          <w:noProof/>
          <w:lang w:val="en-IE"/>
        </w:rPr>
        <w:t>;</w:t>
      </w:r>
      <w:r w:rsidR="0034298B" w:rsidRPr="00644C86">
        <w:rPr>
          <w:rFonts w:ascii="EC Square Sans Pro" w:hAnsi="EC Square Sans Pro"/>
          <w:noProof/>
          <w:lang w:val="en-IE"/>
        </w:rPr>
        <w:t xml:space="preserve"> including all </w:t>
      </w:r>
      <w:r w:rsidR="001D660D">
        <w:rPr>
          <w:rFonts w:ascii="EC Square Sans Pro" w:hAnsi="EC Square Sans Pro"/>
          <w:noProof/>
          <w:lang w:val="en-IE"/>
        </w:rPr>
        <w:t xml:space="preserve">the </w:t>
      </w:r>
      <w:r w:rsidR="0034298B" w:rsidRPr="00644C86">
        <w:rPr>
          <w:rFonts w:ascii="EC Square Sans Pro" w:hAnsi="EC Square Sans Pro"/>
          <w:noProof/>
          <w:lang w:val="en-IE"/>
        </w:rPr>
        <w:t>authorities involved</w:t>
      </w:r>
      <w:r w:rsidR="001D660D">
        <w:rPr>
          <w:rFonts w:ascii="EC Square Sans Pro" w:hAnsi="EC Square Sans Pro"/>
          <w:noProof/>
          <w:lang w:val="en-IE"/>
        </w:rPr>
        <w:t>;</w:t>
      </w:r>
      <w:r w:rsidR="0034298B" w:rsidRPr="00644C86">
        <w:rPr>
          <w:rFonts w:ascii="EC Square Sans Pro" w:hAnsi="EC Square Sans Pro"/>
          <w:noProof/>
          <w:lang w:val="en-IE"/>
        </w:rPr>
        <w:t xml:space="preserve"> and </w:t>
      </w:r>
      <w:r w:rsidR="001D660D">
        <w:rPr>
          <w:rFonts w:ascii="EC Square Sans Pro" w:hAnsi="EC Square Sans Pro"/>
          <w:noProof/>
          <w:lang w:val="en-IE"/>
        </w:rPr>
        <w:t xml:space="preserve">the </w:t>
      </w:r>
      <w:r w:rsidR="0034298B" w:rsidRPr="00644C86">
        <w:rPr>
          <w:rFonts w:ascii="EC Square Sans Pro" w:hAnsi="EC Square Sans Pro"/>
          <w:noProof/>
          <w:lang w:val="en-IE"/>
        </w:rPr>
        <w:t xml:space="preserve">effects of the </w:t>
      </w:r>
      <w:r w:rsidR="001D660D">
        <w:rPr>
          <w:rFonts w:ascii="EC Square Sans Pro" w:hAnsi="EC Square Sans Pro"/>
          <w:noProof/>
          <w:lang w:val="en-IE"/>
        </w:rPr>
        <w:t xml:space="preserve">COVID-19 </w:t>
      </w:r>
      <w:r w:rsidR="0034298B" w:rsidRPr="00644C86">
        <w:rPr>
          <w:rFonts w:ascii="EC Square Sans Pro" w:hAnsi="EC Square Sans Pro"/>
          <w:noProof/>
          <w:lang w:val="en-IE"/>
        </w:rPr>
        <w:t>pandemic.</w:t>
      </w:r>
    </w:p>
    <w:p w14:paraId="1998CC66" w14:textId="6AB63ED4" w:rsidR="002E5F0C" w:rsidRPr="00644C86" w:rsidRDefault="002E5F0C" w:rsidP="001154A8">
      <w:pPr>
        <w:jc w:val="both"/>
        <w:rPr>
          <w:rFonts w:ascii="EC Square Sans Pro" w:hAnsi="EC Square Sans Pro"/>
          <w:noProof/>
          <w:lang w:val="en-IE"/>
        </w:rPr>
      </w:pPr>
    </w:p>
    <w:bookmarkStart w:id="20" w:name="_Toc130220062"/>
    <w:p w14:paraId="581A43FB" w14:textId="5DBC4F89" w:rsidR="002E5F0C" w:rsidRPr="00644C86" w:rsidRDefault="004B3049" w:rsidP="001154A8">
      <w:pPr>
        <w:pStyle w:val="PartNumber"/>
        <w:jc w:val="both"/>
        <w:rPr>
          <w:rFonts w:ascii="EC Square Sans Pro" w:hAnsi="EC Square Sans Pro"/>
          <w:noProof/>
          <w:lang w:val="en-IE"/>
        </w:rPr>
      </w:pPr>
      <w:sdt>
        <w:sdtPr>
          <w:rPr>
            <w:rFonts w:ascii="EC Square Sans Pro" w:hAnsi="EC Square Sans Pro"/>
            <w:noProof/>
            <w:lang w:val="en-IE"/>
          </w:rPr>
          <w:id w:val="-1776096799"/>
          <w:dataBinding w:xpath="/Texts/DivisionIdentifierPart" w:storeItemID="{4EF90DE6-88B6-4264-9629-4D8DFDFE87D2}"/>
          <w:text w:multiLine="1"/>
        </w:sdtPr>
        <w:sdtEndPr/>
        <w:sdtContent>
          <w:r w:rsidR="002E5F0C" w:rsidRPr="00644C86">
            <w:rPr>
              <w:rFonts w:ascii="EC Square Sans Pro" w:hAnsi="EC Square Sans Pro"/>
              <w:noProof/>
              <w:lang w:val="en-IE"/>
            </w:rPr>
            <w:t>Part</w:t>
          </w:r>
        </w:sdtContent>
      </w:sdt>
      <w:r w:rsidR="002E5F0C" w:rsidRPr="00644C86">
        <w:rPr>
          <w:rFonts w:cs="Calibri"/>
          <w:noProof/>
          <w:lang w:val="en-IE"/>
        </w:rPr>
        <w:t> </w:t>
      </w:r>
      <w:r w:rsidR="00C163EE" w:rsidRPr="00644C86">
        <w:rPr>
          <w:rFonts w:ascii="EC Square Sans Pro" w:hAnsi="EC Square Sans Pro"/>
          <w:noProof/>
          <w:lang w:val="en-IE"/>
        </w:rPr>
        <w:fldChar w:fldCharType="begin"/>
      </w:r>
      <w:r w:rsidR="00C163EE" w:rsidRPr="00644C86">
        <w:rPr>
          <w:rFonts w:ascii="EC Square Sans Pro" w:hAnsi="EC Square Sans Pro"/>
          <w:noProof/>
          <w:lang w:val="en-IE"/>
        </w:rPr>
        <w:instrText xml:space="preserve"> SEQ Part </w:instrText>
      </w:r>
      <w:r w:rsidR="00C163EE" w:rsidRPr="00644C86">
        <w:rPr>
          <w:rFonts w:ascii="EC Square Sans Pro" w:hAnsi="EC Square Sans Pro"/>
          <w:noProof/>
          <w:lang w:val="en-IE"/>
        </w:rPr>
        <w:fldChar w:fldCharType="separate"/>
      </w:r>
      <w:r w:rsidR="002E5F0C" w:rsidRPr="00644C86">
        <w:rPr>
          <w:rFonts w:ascii="EC Square Sans Pro" w:hAnsi="EC Square Sans Pro"/>
          <w:noProof/>
          <w:lang w:val="en-IE"/>
        </w:rPr>
        <w:t>2</w:t>
      </w:r>
      <w:bookmarkEnd w:id="20"/>
      <w:r w:rsidR="00C163EE" w:rsidRPr="00644C86">
        <w:rPr>
          <w:rFonts w:ascii="EC Square Sans Pro" w:hAnsi="EC Square Sans Pro"/>
          <w:noProof/>
          <w:lang w:val="en-IE"/>
        </w:rPr>
        <w:fldChar w:fldCharType="end"/>
      </w:r>
    </w:p>
    <w:p w14:paraId="02AED572" w14:textId="5A39DC64" w:rsidR="002E5F0C" w:rsidRPr="00644C86" w:rsidRDefault="002E5F0C" w:rsidP="001154A8">
      <w:pPr>
        <w:pStyle w:val="PartTitle"/>
        <w:jc w:val="both"/>
        <w:rPr>
          <w:rFonts w:ascii="EC Square Sans Pro" w:hAnsi="EC Square Sans Pro"/>
          <w:noProof/>
          <w:lang w:val="en-IE"/>
        </w:rPr>
      </w:pPr>
      <w:bookmarkStart w:id="21" w:name="_Toc130220063"/>
      <w:r w:rsidRPr="00644C86">
        <w:rPr>
          <w:rFonts w:ascii="EC Square Sans Pro" w:hAnsi="EC Square Sans Pro"/>
          <w:noProof/>
          <w:lang w:val="en-IE"/>
        </w:rPr>
        <w:t xml:space="preserve">Commission control activities in </w:t>
      </w:r>
      <w:r w:rsidR="004E58D5" w:rsidRPr="00644C86">
        <w:rPr>
          <w:rFonts w:ascii="EC Square Sans Pro" w:hAnsi="EC Square Sans Pro"/>
          <w:noProof/>
          <w:lang w:val="en-IE"/>
        </w:rPr>
        <w:t>EU countries in 2021</w:t>
      </w:r>
      <w:bookmarkEnd w:id="21"/>
    </w:p>
    <w:p w14:paraId="0D7C93CA" w14:textId="6287FAE3" w:rsidR="008E1D31" w:rsidRPr="00644C86" w:rsidRDefault="008E1D31" w:rsidP="001154A8">
      <w:pPr>
        <w:jc w:val="both"/>
        <w:rPr>
          <w:rFonts w:ascii="EC Square Sans Pro" w:hAnsi="EC Square Sans Pro"/>
          <w:noProof/>
          <w:lang w:val="en-IE"/>
        </w:rPr>
      </w:pPr>
    </w:p>
    <w:p w14:paraId="1305B5C0" w14:textId="15B0BE65" w:rsidR="008E1D31" w:rsidRPr="00644C86" w:rsidRDefault="008E1D31" w:rsidP="001154A8">
      <w:pPr>
        <w:jc w:val="both"/>
        <w:rPr>
          <w:rFonts w:ascii="EC Square Sans Pro" w:hAnsi="EC Square Sans Pro"/>
          <w:noProof/>
          <w:lang w:val="en-IE"/>
        </w:rPr>
      </w:pPr>
    </w:p>
    <w:p w14:paraId="4A4D2868" w14:textId="233D7B1E" w:rsidR="008E1D31" w:rsidRPr="00644C86" w:rsidRDefault="009B4077" w:rsidP="001154A8">
      <w:pPr>
        <w:pStyle w:val="ChapterNumber"/>
        <w:jc w:val="both"/>
        <w:rPr>
          <w:rFonts w:ascii="EC Square Sans Pro" w:hAnsi="EC Square Sans Pro"/>
          <w:noProof/>
          <w:lang w:val="en-IE"/>
        </w:rPr>
      </w:pPr>
      <w:bookmarkStart w:id="22" w:name="_Toc130220064"/>
      <w:r w:rsidRPr="00644C86">
        <w:rPr>
          <w:rFonts w:ascii="EC Square Sans Pro" w:hAnsi="EC Square Sans Pro"/>
          <w:noProof/>
          <w:lang w:val="en-IE"/>
        </w:rPr>
        <w:t>2.</w:t>
      </w:r>
      <w:r w:rsidR="008E1D31" w:rsidRPr="00644C86">
        <w:rPr>
          <w:rFonts w:ascii="EC Square Sans Pro" w:hAnsi="EC Square Sans Pro"/>
          <w:noProof/>
          <w:lang w:val="en-IE"/>
        </w:rPr>
        <w:t>1</w:t>
      </w:r>
      <w:bookmarkEnd w:id="22"/>
    </w:p>
    <w:p w14:paraId="0D13EC16" w14:textId="5513B348" w:rsidR="008E1D31" w:rsidRPr="00644C86" w:rsidRDefault="008E1D31" w:rsidP="001154A8">
      <w:pPr>
        <w:pStyle w:val="ChapterTitle"/>
        <w:jc w:val="both"/>
        <w:rPr>
          <w:rFonts w:ascii="EC Square Sans Pro" w:hAnsi="EC Square Sans Pro"/>
          <w:noProof/>
          <w:lang w:val="en-IE"/>
        </w:rPr>
      </w:pPr>
      <w:bookmarkStart w:id="23" w:name="_Toc130220065"/>
      <w:r w:rsidRPr="00644C86">
        <w:rPr>
          <w:rFonts w:ascii="EC Square Sans Pro" w:hAnsi="EC Square Sans Pro"/>
          <w:noProof/>
          <w:lang w:val="en-IE"/>
        </w:rPr>
        <w:t>Audits</w:t>
      </w:r>
      <w:r w:rsidR="0009600D" w:rsidRPr="00644C86">
        <w:rPr>
          <w:rFonts w:ascii="EC Square Sans Pro" w:hAnsi="EC Square Sans Pro"/>
          <w:noProof/>
          <w:lang w:val="en-IE"/>
        </w:rPr>
        <w:t xml:space="preserve"> and controls</w:t>
      </w:r>
      <w:bookmarkEnd w:id="23"/>
    </w:p>
    <w:p w14:paraId="18C200F5" w14:textId="6BDFB9DD" w:rsidR="008E1D31" w:rsidRPr="00644C86" w:rsidRDefault="008E1D31" w:rsidP="001154A8">
      <w:pPr>
        <w:jc w:val="both"/>
        <w:rPr>
          <w:rFonts w:ascii="EC Square Sans Pro" w:hAnsi="EC Square Sans Pro"/>
          <w:noProof/>
          <w:lang w:val="en-IE"/>
        </w:rPr>
      </w:pPr>
    </w:p>
    <w:p w14:paraId="2305DC11" w14:textId="234E9951" w:rsidR="008E1D31" w:rsidRPr="00644C86" w:rsidRDefault="008E1D31" w:rsidP="006A35DE">
      <w:pPr>
        <w:jc w:val="both"/>
        <w:rPr>
          <w:rFonts w:ascii="EC Square Sans Pro" w:hAnsi="EC Square Sans Pro"/>
          <w:noProof/>
          <w:szCs w:val="24"/>
          <w:lang w:val="en-IE"/>
        </w:rPr>
      </w:pPr>
      <w:r w:rsidRPr="00644C86">
        <w:rPr>
          <w:rFonts w:ascii="EC Square Sans Pro" w:hAnsi="EC Square Sans Pro"/>
          <w:noProof/>
          <w:lang w:eastAsia="en-GB"/>
        </w:rPr>
        <w:drawing>
          <wp:inline distT="0" distB="0" distL="0" distR="0" wp14:anchorId="2CD6AD4B" wp14:editId="42C2D244">
            <wp:extent cx="1057275"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inline>
        </w:drawing>
      </w:r>
      <w:r w:rsidRPr="00644C86">
        <w:rPr>
          <w:rFonts w:ascii="EC Square Sans Pro" w:hAnsi="EC Square Sans Pro"/>
          <w:noProof/>
          <w:szCs w:val="24"/>
          <w:lang w:val="en-IE"/>
        </w:rPr>
        <w:t xml:space="preserve"> The 2021 audit and analysis programme</w:t>
      </w:r>
      <w:r w:rsidR="00610FC7">
        <w:rPr>
          <w:rFonts w:cs="Calibri"/>
          <w:noProof/>
          <w:szCs w:val="24"/>
          <w:lang w:val="en-IE"/>
        </w:rPr>
        <w:t> </w:t>
      </w:r>
      <w:r w:rsidR="002E2CB3" w:rsidRPr="00FB442B">
        <w:rPr>
          <w:rFonts w:ascii="EC Square Sans Pro" w:hAnsi="EC Square Sans Pro"/>
          <w:noProof/>
          <w:szCs w:val="24"/>
          <w:vertAlign w:val="superscript"/>
          <w:lang w:val="en-IE"/>
        </w:rPr>
        <w:t>(</w:t>
      </w:r>
      <w:r w:rsidRPr="00561C0E">
        <w:rPr>
          <w:rStyle w:val="FootnoteReference"/>
          <w:rFonts w:ascii="EC Square Sans Pro" w:hAnsi="EC Square Sans Pro"/>
          <w:noProof/>
          <w:szCs w:val="24"/>
          <w:lang w:val="en-IE"/>
        </w:rPr>
        <w:footnoteReference w:id="17"/>
      </w:r>
      <w:r w:rsidR="002E2CB3" w:rsidRPr="00FB442B">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was the first under the 2021-2025 multiannual plan and focused on:</w:t>
      </w:r>
    </w:p>
    <w:p w14:paraId="32D84940" w14:textId="77777777" w:rsidR="008E1D31" w:rsidRPr="00644C86" w:rsidRDefault="008E1D31" w:rsidP="001154A8">
      <w:pPr>
        <w:pStyle w:val="ListBullet"/>
        <w:numPr>
          <w:ilvl w:val="0"/>
          <w:numId w:val="21"/>
        </w:numPr>
        <w:spacing w:after="120" w:line="264" w:lineRule="auto"/>
        <w:contextualSpacing/>
        <w:jc w:val="both"/>
        <w:rPr>
          <w:rFonts w:ascii="EC Square Sans Pro" w:hAnsi="EC Square Sans Pro"/>
          <w:noProof/>
          <w:szCs w:val="24"/>
          <w:lang w:val="en-IE"/>
        </w:rPr>
      </w:pPr>
      <w:r w:rsidRPr="00644C86">
        <w:rPr>
          <w:rFonts w:ascii="EC Square Sans Pro" w:hAnsi="EC Square Sans Pro"/>
          <w:noProof/>
          <w:szCs w:val="24"/>
          <w:lang w:val="en-IE"/>
        </w:rPr>
        <w:t>food and feed safety;</w:t>
      </w:r>
    </w:p>
    <w:p w14:paraId="2E7EE442" w14:textId="5F4B9FE6" w:rsidR="008E1D31" w:rsidRPr="00644C86" w:rsidRDefault="008E1D31" w:rsidP="001154A8">
      <w:pPr>
        <w:pStyle w:val="ListBullet"/>
        <w:numPr>
          <w:ilvl w:val="0"/>
          <w:numId w:val="19"/>
        </w:numPr>
        <w:spacing w:after="120" w:line="264" w:lineRule="auto"/>
        <w:contextualSpacing/>
        <w:jc w:val="both"/>
        <w:rPr>
          <w:rFonts w:ascii="EC Square Sans Pro" w:hAnsi="EC Square Sans Pro"/>
          <w:noProof/>
          <w:szCs w:val="24"/>
          <w:lang w:val="en-IE"/>
        </w:rPr>
      </w:pPr>
      <w:r w:rsidRPr="00644C86">
        <w:rPr>
          <w:rFonts w:ascii="EC Square Sans Pro" w:hAnsi="EC Square Sans Pro"/>
          <w:noProof/>
          <w:szCs w:val="24"/>
          <w:lang w:val="en-IE"/>
        </w:rPr>
        <w:t>animal diseases and plant pests;</w:t>
      </w:r>
      <w:r w:rsidR="001F17A8">
        <w:rPr>
          <w:rFonts w:ascii="EC Square Sans Pro" w:hAnsi="EC Square Sans Pro"/>
          <w:noProof/>
          <w:szCs w:val="24"/>
          <w:lang w:val="en-IE"/>
        </w:rPr>
        <w:t xml:space="preserve"> and</w:t>
      </w:r>
    </w:p>
    <w:p w14:paraId="550780CE" w14:textId="4EEE7FF9" w:rsidR="008E1D31" w:rsidRPr="00644C86" w:rsidRDefault="001D660D" w:rsidP="001154A8">
      <w:pPr>
        <w:pStyle w:val="ListBullet"/>
        <w:numPr>
          <w:ilvl w:val="0"/>
          <w:numId w:val="19"/>
        </w:numPr>
        <w:spacing w:after="120" w:line="264" w:lineRule="auto"/>
        <w:contextualSpacing/>
        <w:jc w:val="both"/>
        <w:rPr>
          <w:rFonts w:ascii="EC Square Sans Pro" w:hAnsi="EC Square Sans Pro"/>
          <w:noProof/>
          <w:szCs w:val="24"/>
          <w:lang w:val="en-IE"/>
        </w:rPr>
      </w:pPr>
      <w:r>
        <w:rPr>
          <w:rFonts w:ascii="EC Square Sans Pro" w:hAnsi="EC Square Sans Pro"/>
          <w:noProof/>
          <w:szCs w:val="24"/>
          <w:lang w:val="en-IE"/>
        </w:rPr>
        <w:t xml:space="preserve">the </w:t>
      </w:r>
      <w:r w:rsidR="008E1D31" w:rsidRPr="00644C86">
        <w:rPr>
          <w:rFonts w:ascii="EC Square Sans Pro" w:hAnsi="EC Square Sans Pro"/>
          <w:noProof/>
          <w:szCs w:val="24"/>
          <w:lang w:val="en-IE"/>
        </w:rPr>
        <w:t>sustainability of the agri-food chain, with</w:t>
      </w:r>
      <w:r w:rsidR="004A0942">
        <w:rPr>
          <w:rFonts w:ascii="EC Square Sans Pro" w:hAnsi="EC Square Sans Pro"/>
          <w:noProof/>
          <w:szCs w:val="24"/>
          <w:lang w:val="en-IE"/>
        </w:rPr>
        <w:t xml:space="preserve"> particular regard to</w:t>
      </w:r>
    </w:p>
    <w:p w14:paraId="1BE54DF5" w14:textId="0C33D711" w:rsidR="008E1D31" w:rsidRPr="00644C86" w:rsidRDefault="008E1D31" w:rsidP="001154A8">
      <w:pPr>
        <w:pStyle w:val="ListDash"/>
        <w:numPr>
          <w:ilvl w:val="0"/>
          <w:numId w:val="11"/>
        </w:numPr>
        <w:spacing w:after="120" w:line="264" w:lineRule="auto"/>
        <w:contextualSpacing/>
        <w:jc w:val="both"/>
        <w:rPr>
          <w:rFonts w:ascii="EC Square Sans Pro" w:hAnsi="EC Square Sans Pro"/>
          <w:noProof/>
          <w:szCs w:val="24"/>
          <w:lang w:val="en-IE"/>
        </w:rPr>
      </w:pPr>
      <w:r w:rsidRPr="00644C86">
        <w:rPr>
          <w:rFonts w:ascii="EC Square Sans Pro" w:hAnsi="EC Square Sans Pro"/>
          <w:noProof/>
          <w:szCs w:val="24"/>
          <w:lang w:val="en-IE"/>
        </w:rPr>
        <w:t>the sustainable use of pesticides;</w:t>
      </w:r>
      <w:r w:rsidR="001F17A8">
        <w:rPr>
          <w:rFonts w:ascii="EC Square Sans Pro" w:hAnsi="EC Square Sans Pro"/>
          <w:noProof/>
          <w:szCs w:val="24"/>
          <w:lang w:val="en-IE"/>
        </w:rPr>
        <w:t xml:space="preserve"> and</w:t>
      </w:r>
    </w:p>
    <w:p w14:paraId="46EC71CA" w14:textId="1DE28330" w:rsidR="008E1D31" w:rsidRPr="00644C86" w:rsidRDefault="008E1D31" w:rsidP="001154A8">
      <w:pPr>
        <w:pStyle w:val="ListDash"/>
        <w:numPr>
          <w:ilvl w:val="0"/>
          <w:numId w:val="11"/>
        </w:numPr>
        <w:spacing w:after="120" w:line="264" w:lineRule="auto"/>
        <w:contextualSpacing/>
        <w:jc w:val="both"/>
        <w:rPr>
          <w:rFonts w:ascii="EC Square Sans Pro" w:hAnsi="EC Square Sans Pro"/>
          <w:noProof/>
          <w:szCs w:val="24"/>
          <w:lang w:val="en-IE"/>
        </w:rPr>
      </w:pPr>
      <w:r w:rsidRPr="00644C86">
        <w:rPr>
          <w:rFonts w:ascii="EC Square Sans Pro" w:hAnsi="EC Square Sans Pro"/>
          <w:noProof/>
          <w:szCs w:val="24"/>
          <w:lang w:val="en-IE"/>
        </w:rPr>
        <w:t>animal welfare, where a project on the controls on the welfare of laying hens started</w:t>
      </w:r>
      <w:r w:rsidR="00D776EF" w:rsidRPr="00644C86">
        <w:rPr>
          <w:rFonts w:ascii="EC Square Sans Pro" w:hAnsi="EC Square Sans Pro"/>
          <w:noProof/>
          <w:szCs w:val="24"/>
          <w:lang w:val="en-IE"/>
        </w:rPr>
        <w:t>.</w:t>
      </w:r>
    </w:p>
    <w:p w14:paraId="712E7890" w14:textId="14E7E44F" w:rsidR="008E1D31" w:rsidRPr="00644C86" w:rsidRDefault="00FB442B" w:rsidP="001154A8">
      <w:pPr>
        <w:jc w:val="both"/>
        <w:rPr>
          <w:rFonts w:ascii="EC Square Sans Pro" w:hAnsi="EC Square Sans Pro"/>
          <w:noProof/>
          <w:lang w:val="en-IE"/>
        </w:rPr>
      </w:pPr>
      <w:r>
        <w:rPr>
          <w:rFonts w:ascii="EC Square Sans Pro" w:hAnsi="EC Square Sans Pro"/>
          <w:noProof/>
          <w:szCs w:val="24"/>
          <w:lang w:val="en-IE"/>
        </w:rPr>
        <w:t>W</w:t>
      </w:r>
      <w:r w:rsidR="008E1D31" w:rsidRPr="00644C86">
        <w:rPr>
          <w:rFonts w:ascii="EC Square Sans Pro" w:hAnsi="EC Square Sans Pro"/>
          <w:noProof/>
          <w:szCs w:val="24"/>
          <w:lang w:val="en-IE"/>
        </w:rPr>
        <w:t xml:space="preserve">e carried out </w:t>
      </w:r>
      <w:r w:rsidR="00D56848" w:rsidRPr="00644C86">
        <w:rPr>
          <w:rFonts w:ascii="EC Square Sans Pro" w:hAnsi="EC Square Sans Pro"/>
          <w:noProof/>
          <w:szCs w:val="24"/>
          <w:lang w:val="en-IE"/>
        </w:rPr>
        <w:t>98</w:t>
      </w:r>
      <w:r w:rsidR="00455E80"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audits and similar checks on the official control systems of the EU countries</w:t>
      </w:r>
      <w:r w:rsidR="001D660D">
        <w:rPr>
          <w:rFonts w:ascii="EC Square Sans Pro" w:hAnsi="EC Square Sans Pro"/>
          <w:noProof/>
          <w:szCs w:val="24"/>
          <w:lang w:val="en-IE"/>
        </w:rPr>
        <w:t xml:space="preserve"> in 2021</w:t>
      </w:r>
      <w:r w:rsidR="008E1D31" w:rsidRPr="00644C86">
        <w:rPr>
          <w:rFonts w:ascii="EC Square Sans Pro" w:hAnsi="EC Square Sans Pro"/>
          <w:noProof/>
          <w:szCs w:val="24"/>
          <w:lang w:val="en-IE"/>
        </w:rPr>
        <w:t xml:space="preserve">. Chart 1 shows the </w:t>
      </w:r>
      <w:r w:rsidR="00A24E50" w:rsidRPr="00644C86">
        <w:rPr>
          <w:rFonts w:ascii="EC Square Sans Pro" w:hAnsi="EC Square Sans Pro"/>
          <w:noProof/>
          <w:szCs w:val="24"/>
          <w:lang w:val="en-IE"/>
        </w:rPr>
        <w:t>geographical spread</w:t>
      </w:r>
      <w:r w:rsidR="0009600D" w:rsidRPr="00644C86">
        <w:rPr>
          <w:rFonts w:ascii="EC Square Sans Pro" w:hAnsi="EC Square Sans Pro"/>
          <w:noProof/>
          <w:szCs w:val="24"/>
          <w:lang w:val="en-IE"/>
        </w:rPr>
        <w:t xml:space="preserve"> of these controls</w:t>
      </w:r>
      <w:r w:rsidR="008E1D31" w:rsidRPr="00644C86">
        <w:rPr>
          <w:rFonts w:ascii="EC Square Sans Pro" w:hAnsi="EC Square Sans Pro"/>
          <w:noProof/>
          <w:szCs w:val="24"/>
          <w:lang w:val="en-IE"/>
        </w:rPr>
        <w:t xml:space="preserve">. Chart 2 shows the number of audits per control area. </w:t>
      </w:r>
    </w:p>
    <w:sdt>
      <w:sdtPr>
        <w:rPr>
          <w:rFonts w:ascii="EC Square Sans Pro" w:hAnsi="EC Square Sans Pro"/>
          <w:b w:val="0"/>
          <w:i/>
          <w:noProof/>
          <w:color w:val="auto"/>
          <w:sz w:val="24"/>
          <w:lang w:val="en-IE"/>
        </w:rPr>
        <w:alias w:val="Picture"/>
        <w:tag w:val="KZSQs15i6aMRta61gVgLk1"/>
        <w:id w:val="87437064"/>
        <w:placeholder>
          <w:docPart w:val="704B597995D84C6BA0DA82154CBAC23B"/>
        </w:placeholder>
      </w:sdtPr>
      <w:sdtEndPr>
        <w:rPr>
          <w:i w:val="0"/>
        </w:rPr>
      </w:sdtEndPr>
      <w:sdtContent>
        <w:p w14:paraId="1ED41BBC" w14:textId="5573A41D" w:rsidR="008E1D31" w:rsidRPr="00644C86" w:rsidRDefault="008E1D31" w:rsidP="00D56848">
          <w:pPr>
            <w:pStyle w:val="FigureTitle"/>
            <w:spacing w:after="0"/>
            <w:jc w:val="both"/>
            <w:rPr>
              <w:rFonts w:ascii="EC Square Sans Pro" w:hAnsi="EC Square Sans Pro"/>
              <w:noProof/>
              <w:lang w:val="en-IE"/>
            </w:rPr>
          </w:pPr>
          <w:r w:rsidRPr="00644C86">
            <w:rPr>
              <w:rFonts w:ascii="EC Square Sans Pro" w:hAnsi="EC Square Sans Pro"/>
              <w:noProof/>
              <w:lang w:val="en-IE"/>
            </w:rPr>
            <w:t>Chart</w:t>
          </w:r>
          <w:r w:rsidRPr="00961B77">
            <w:rPr>
              <w:rFonts w:ascii="EC Square Sans Pro" w:hAnsi="EC Square Sans Pro"/>
              <w:noProof/>
              <w:lang w:val="en-IE"/>
            </w:rPr>
            <w:t xml:space="preserve"> 1:</w:t>
          </w:r>
          <w:r w:rsidRPr="00961B77">
            <w:rPr>
              <w:rFonts w:cs="Calibri"/>
              <w:noProof/>
              <w:lang w:val="en-IE"/>
            </w:rPr>
            <w:t> </w:t>
          </w:r>
          <w:r w:rsidR="00961B77" w:rsidRPr="00FB442B">
            <w:rPr>
              <w:rFonts w:ascii="EC Square Sans Pro" w:hAnsi="EC Square Sans Pro" w:cs="Calibri"/>
              <w:noProof/>
              <w:lang w:val="en-IE"/>
            </w:rPr>
            <w:t xml:space="preserve">Commission controls </w:t>
          </w:r>
          <w:r w:rsidR="00987F31">
            <w:rPr>
              <w:rFonts w:ascii="EC Square Sans Pro" w:hAnsi="EC Square Sans Pro" w:cs="Calibri"/>
              <w:noProof/>
              <w:lang w:val="en-IE"/>
            </w:rPr>
            <w:t>in</w:t>
          </w:r>
          <w:r w:rsidR="00961B77" w:rsidRPr="00FB442B">
            <w:rPr>
              <w:rFonts w:ascii="EC Square Sans Pro" w:hAnsi="EC Square Sans Pro" w:cs="Calibri"/>
              <w:noProof/>
              <w:lang w:val="en-IE"/>
            </w:rPr>
            <w:t xml:space="preserve"> 2021</w:t>
          </w:r>
        </w:p>
        <w:p w14:paraId="4A38B2AB" w14:textId="551FB420" w:rsidR="008E1D31" w:rsidRPr="00644C86" w:rsidRDefault="00185DD0" w:rsidP="001154A8">
          <w:pPr>
            <w:pStyle w:val="FigureBody"/>
            <w:jc w:val="both"/>
            <w:rPr>
              <w:rFonts w:ascii="EC Square Sans Pro" w:hAnsi="EC Square Sans Pro"/>
              <w:noProof/>
              <w:lang w:val="en-IE"/>
            </w:rPr>
          </w:pPr>
          <w:r w:rsidRPr="00185DD0">
            <w:rPr>
              <w:noProof/>
              <w:lang w:eastAsia="en-GB"/>
            </w:rPr>
            <w:drawing>
              <wp:inline distT="0" distB="0" distL="0" distR="0" wp14:anchorId="1D0C5C68" wp14:editId="74575333">
                <wp:extent cx="5397500" cy="464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648200"/>
                        </a:xfrm>
                        <a:prstGeom prst="rect">
                          <a:avLst/>
                        </a:prstGeom>
                        <a:noFill/>
                        <a:ln>
                          <a:noFill/>
                        </a:ln>
                      </pic:spPr>
                    </pic:pic>
                  </a:graphicData>
                </a:graphic>
              </wp:inline>
            </w:drawing>
          </w:r>
        </w:p>
      </w:sdtContent>
    </w:sdt>
    <w:p w14:paraId="7EC1111C" w14:textId="77777777" w:rsidR="001C3807" w:rsidRDefault="001C3807" w:rsidP="001154A8">
      <w:pPr>
        <w:spacing w:after="0" w:line="240" w:lineRule="auto"/>
        <w:jc w:val="both"/>
        <w:rPr>
          <w:rFonts w:ascii="EC Square Sans Pro" w:hAnsi="EC Square Sans Pro"/>
          <w:noProof/>
          <w:lang w:val="en-IE"/>
        </w:rPr>
      </w:pPr>
    </w:p>
    <w:sdt>
      <w:sdtPr>
        <w:rPr>
          <w:rFonts w:ascii="EC Square Sans Pro" w:hAnsi="EC Square Sans Pro"/>
          <w:b w:val="0"/>
          <w:i/>
          <w:noProof/>
          <w:color w:val="auto"/>
          <w:sz w:val="24"/>
          <w:lang w:val="en-IE"/>
        </w:rPr>
        <w:alias w:val="Picture"/>
        <w:tag w:val="KZSQs15i6aMRta61gVgLk1"/>
        <w:id w:val="1264031172"/>
        <w:placeholder>
          <w:docPart w:val="469904B0726B400BA4D73B192BB5FA27"/>
        </w:placeholder>
      </w:sdtPr>
      <w:sdtEndPr>
        <w:rPr>
          <w:i w:val="0"/>
        </w:rPr>
      </w:sdtEndPr>
      <w:sdtContent>
        <w:p w14:paraId="1F6576A7" w14:textId="5F29AE94" w:rsidR="008E1D31" w:rsidRPr="00644C86" w:rsidRDefault="008E1D31" w:rsidP="001154A8">
          <w:pPr>
            <w:pStyle w:val="FigureTitle"/>
            <w:jc w:val="both"/>
            <w:rPr>
              <w:rFonts w:ascii="EC Square Sans Pro" w:hAnsi="EC Square Sans Pro"/>
              <w:noProof/>
              <w:lang w:val="en-IE"/>
            </w:rPr>
          </w:pPr>
          <w:r w:rsidRPr="00644C86">
            <w:rPr>
              <w:rFonts w:ascii="EC Square Sans Pro" w:hAnsi="EC Square Sans Pro"/>
              <w:noProof/>
              <w:lang w:val="en-IE"/>
            </w:rPr>
            <w:t>Chart 2</w:t>
          </w:r>
          <w:r w:rsidR="00961B77">
            <w:rPr>
              <w:rFonts w:ascii="EC Square Sans Pro" w:hAnsi="EC Square Sans Pro"/>
              <w:noProof/>
              <w:lang w:val="en-IE"/>
            </w:rPr>
            <w:t xml:space="preserve">: </w:t>
          </w:r>
          <w:r w:rsidRPr="00644C86">
            <w:rPr>
              <w:rFonts w:ascii="EC Square Sans Pro" w:hAnsi="EC Square Sans Pro"/>
              <w:noProof/>
              <w:lang w:val="en-IE"/>
            </w:rPr>
            <w:t>Audits carried out per control area –</w:t>
          </w:r>
          <w:r w:rsidR="00D776EF" w:rsidRPr="00644C86">
            <w:rPr>
              <w:rFonts w:ascii="EC Square Sans Pro" w:hAnsi="EC Square Sans Pro"/>
              <w:noProof/>
              <w:lang w:val="en-IE"/>
            </w:rPr>
            <w:t xml:space="preserve"> </w:t>
          </w:r>
          <w:r w:rsidRPr="00644C86">
            <w:rPr>
              <w:rFonts w:ascii="EC Square Sans Pro" w:hAnsi="EC Square Sans Pro"/>
              <w:noProof/>
              <w:lang w:val="en-IE"/>
            </w:rPr>
            <w:t>2021</w:t>
          </w:r>
        </w:p>
        <w:p w14:paraId="1285A017" w14:textId="51577458" w:rsidR="008E1D31" w:rsidRPr="00644C86" w:rsidRDefault="007E2990" w:rsidP="001154A8">
          <w:pPr>
            <w:pStyle w:val="FigureBody"/>
            <w:jc w:val="both"/>
            <w:rPr>
              <w:rFonts w:ascii="EC Square Sans Pro" w:hAnsi="EC Square Sans Pro"/>
              <w:noProof/>
              <w:lang w:val="en-IE"/>
            </w:rPr>
          </w:pPr>
          <w:r w:rsidRPr="007E2990">
            <w:rPr>
              <w:noProof/>
              <w:lang w:eastAsia="en-GB"/>
            </w:rPr>
            <w:drawing>
              <wp:inline distT="0" distB="0" distL="0" distR="0" wp14:anchorId="4C877C19" wp14:editId="35824E91">
                <wp:extent cx="5400040" cy="3023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23235"/>
                        </a:xfrm>
                        <a:prstGeom prst="rect">
                          <a:avLst/>
                        </a:prstGeom>
                        <a:noFill/>
                        <a:ln>
                          <a:noFill/>
                        </a:ln>
                      </pic:spPr>
                    </pic:pic>
                  </a:graphicData>
                </a:graphic>
              </wp:inline>
            </w:drawing>
          </w:r>
        </w:p>
      </w:sdtContent>
    </w:sdt>
    <w:p w14:paraId="2B5B4768" w14:textId="77777777" w:rsidR="008E1D31" w:rsidRPr="00644C86" w:rsidRDefault="008E1D31" w:rsidP="001154A8">
      <w:pPr>
        <w:jc w:val="both"/>
        <w:rPr>
          <w:rFonts w:ascii="EC Square Sans Pro" w:hAnsi="EC Square Sans Pro"/>
          <w:noProof/>
          <w:lang w:val="en-IE"/>
        </w:rPr>
      </w:pPr>
    </w:p>
    <w:p w14:paraId="0CD62221" w14:textId="732875D9" w:rsidR="008E1D31" w:rsidRPr="00644C86" w:rsidRDefault="001D660D" w:rsidP="001154A8">
      <w:pPr>
        <w:jc w:val="both"/>
        <w:rPr>
          <w:rFonts w:ascii="EC Square Sans Pro" w:hAnsi="EC Square Sans Pro"/>
          <w:noProof/>
          <w:lang w:val="en-IE"/>
        </w:rPr>
      </w:pPr>
      <w:r>
        <w:rPr>
          <w:rFonts w:ascii="EC Square Sans Pro" w:hAnsi="EC Square Sans Pro"/>
          <w:noProof/>
          <w:szCs w:val="24"/>
          <w:lang w:val="en-IE"/>
        </w:rPr>
        <w:t>T</w:t>
      </w:r>
      <w:r w:rsidR="002242D7" w:rsidRPr="00644C86">
        <w:rPr>
          <w:rFonts w:ascii="EC Square Sans Pro" w:hAnsi="EC Square Sans Pro"/>
          <w:noProof/>
          <w:szCs w:val="24"/>
          <w:lang w:val="en-IE"/>
        </w:rPr>
        <w:t xml:space="preserve">he restrictions </w:t>
      </w:r>
      <w:r>
        <w:rPr>
          <w:rFonts w:ascii="EC Square Sans Pro" w:hAnsi="EC Square Sans Pro"/>
          <w:noProof/>
          <w:szCs w:val="24"/>
          <w:lang w:val="en-IE"/>
        </w:rPr>
        <w:t xml:space="preserve">put </w:t>
      </w:r>
      <w:r w:rsidR="009B4077" w:rsidRPr="00644C86">
        <w:rPr>
          <w:rFonts w:ascii="EC Square Sans Pro" w:hAnsi="EC Square Sans Pro"/>
          <w:noProof/>
          <w:szCs w:val="24"/>
          <w:lang w:val="en-IE"/>
        </w:rPr>
        <w:t xml:space="preserve">in place </w:t>
      </w:r>
      <w:r w:rsidR="002242D7" w:rsidRPr="00644C86">
        <w:rPr>
          <w:rFonts w:ascii="EC Square Sans Pro" w:hAnsi="EC Square Sans Pro"/>
          <w:noProof/>
          <w:szCs w:val="24"/>
          <w:lang w:val="en-IE"/>
        </w:rPr>
        <w:t>to contain the COVID-19 pandemic</w:t>
      </w:r>
      <w:r>
        <w:rPr>
          <w:rFonts w:ascii="EC Square Sans Pro" w:hAnsi="EC Square Sans Pro"/>
          <w:noProof/>
          <w:szCs w:val="24"/>
          <w:lang w:val="en-IE"/>
        </w:rPr>
        <w:t xml:space="preserve"> meant that</w:t>
      </w:r>
      <w:r w:rsidR="002242D7"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83 of the audits</w:t>
      </w:r>
      <w:r w:rsidR="004A0942">
        <w:rPr>
          <w:rFonts w:ascii="EC Square Sans Pro" w:hAnsi="EC Square Sans Pro"/>
          <w:noProof/>
          <w:szCs w:val="24"/>
          <w:lang w:val="en-IE"/>
        </w:rPr>
        <w:t xml:space="preserve"> and similar controls</w:t>
      </w:r>
      <w:r w:rsidR="008E1D31" w:rsidRPr="00644C86">
        <w:rPr>
          <w:rFonts w:ascii="EC Square Sans Pro" w:hAnsi="EC Square Sans Pro"/>
          <w:noProof/>
          <w:szCs w:val="24"/>
          <w:lang w:val="en-IE"/>
        </w:rPr>
        <w:t xml:space="preserve"> were carried out </w:t>
      </w:r>
      <w:r w:rsidR="0009600D" w:rsidRPr="00644C86">
        <w:rPr>
          <w:rFonts w:ascii="EC Square Sans Pro" w:hAnsi="EC Square Sans Pro"/>
          <w:noProof/>
          <w:szCs w:val="24"/>
          <w:lang w:val="en-IE"/>
        </w:rPr>
        <w:t>entire</w:t>
      </w:r>
      <w:r w:rsidR="008E1D31" w:rsidRPr="00644C86">
        <w:rPr>
          <w:rFonts w:ascii="EC Square Sans Pro" w:hAnsi="EC Square Sans Pro"/>
          <w:noProof/>
          <w:szCs w:val="24"/>
          <w:lang w:val="en-IE"/>
        </w:rPr>
        <w:t xml:space="preserve">ly remotely, including </w:t>
      </w:r>
      <w:r>
        <w:rPr>
          <w:rFonts w:ascii="EC Square Sans Pro" w:hAnsi="EC Square Sans Pro"/>
          <w:noProof/>
          <w:szCs w:val="24"/>
          <w:lang w:val="en-IE"/>
        </w:rPr>
        <w:t xml:space="preserve">via </w:t>
      </w:r>
      <w:r w:rsidR="008E1D31" w:rsidRPr="00644C86">
        <w:rPr>
          <w:rFonts w:ascii="EC Square Sans Pro" w:hAnsi="EC Square Sans Pro"/>
          <w:noProof/>
          <w:szCs w:val="24"/>
          <w:lang w:val="en-IE"/>
        </w:rPr>
        <w:t>videoconferencing. Remote visits to the facilities of business</w:t>
      </w:r>
      <w:r w:rsidR="00D776EF" w:rsidRPr="00644C86">
        <w:rPr>
          <w:rFonts w:ascii="EC Square Sans Pro" w:hAnsi="EC Square Sans Pro"/>
          <w:noProof/>
          <w:szCs w:val="24"/>
          <w:lang w:val="en-IE"/>
        </w:rPr>
        <w:t>es</w:t>
      </w:r>
      <w:r w:rsidR="008E1D31" w:rsidRPr="00644C86">
        <w:rPr>
          <w:rFonts w:ascii="EC Square Sans Pro" w:hAnsi="EC Square Sans Pro"/>
          <w:noProof/>
          <w:szCs w:val="24"/>
          <w:lang w:val="en-IE"/>
        </w:rPr>
        <w:t xml:space="preserve"> to ascertain the implementation of official controls were not possible. </w:t>
      </w:r>
      <w:r>
        <w:rPr>
          <w:rFonts w:ascii="EC Square Sans Pro" w:hAnsi="EC Square Sans Pro"/>
          <w:noProof/>
          <w:szCs w:val="24"/>
          <w:lang w:val="en-IE"/>
        </w:rPr>
        <w:t>8</w:t>
      </w:r>
      <w:r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were performed partially remote</w:t>
      </w:r>
      <w:r w:rsidR="0009600D" w:rsidRPr="00644C86">
        <w:rPr>
          <w:rFonts w:ascii="EC Square Sans Pro" w:hAnsi="EC Square Sans Pro"/>
          <w:noProof/>
          <w:szCs w:val="24"/>
          <w:lang w:val="en-IE"/>
        </w:rPr>
        <w:t>ly</w:t>
      </w:r>
      <w:r w:rsidR="008E1D31" w:rsidRPr="00644C86">
        <w:rPr>
          <w:rFonts w:ascii="EC Square Sans Pro" w:hAnsi="EC Square Sans Pro"/>
          <w:noProof/>
          <w:szCs w:val="24"/>
          <w:lang w:val="en-IE"/>
        </w:rPr>
        <w:t xml:space="preserve">, with a limited on-site </w:t>
      </w:r>
      <w:r>
        <w:rPr>
          <w:rFonts w:ascii="EC Square Sans Pro" w:hAnsi="EC Square Sans Pro"/>
          <w:noProof/>
          <w:szCs w:val="24"/>
          <w:lang w:val="en-IE"/>
        </w:rPr>
        <w:t>element</w:t>
      </w:r>
      <w:r w:rsidR="008E1D31" w:rsidRPr="00644C86">
        <w:rPr>
          <w:rFonts w:ascii="EC Square Sans Pro" w:hAnsi="EC Square Sans Pro"/>
          <w:noProof/>
          <w:szCs w:val="24"/>
          <w:lang w:val="en-IE"/>
        </w:rPr>
        <w:t>.</w:t>
      </w:r>
      <w:r w:rsidR="0050309F" w:rsidRPr="00644C86">
        <w:rPr>
          <w:rFonts w:ascii="EC Square Sans Pro" w:hAnsi="EC Square Sans Pro"/>
          <w:noProof/>
          <w:szCs w:val="24"/>
          <w:lang w:val="en-IE"/>
        </w:rPr>
        <w:t xml:space="preserve"> </w:t>
      </w:r>
      <w:r>
        <w:rPr>
          <w:rFonts w:ascii="EC Square Sans Pro" w:hAnsi="EC Square Sans Pro"/>
          <w:noProof/>
          <w:szCs w:val="24"/>
          <w:lang w:val="en-IE"/>
        </w:rPr>
        <w:t xml:space="preserve">7 </w:t>
      </w:r>
      <w:r w:rsidR="0050309F" w:rsidRPr="00644C86">
        <w:rPr>
          <w:rFonts w:ascii="EC Square Sans Pro" w:hAnsi="EC Square Sans Pro"/>
          <w:noProof/>
          <w:szCs w:val="24"/>
          <w:lang w:val="en-IE"/>
        </w:rPr>
        <w:t>were performed fully on</w:t>
      </w:r>
      <w:r w:rsidR="000777D7">
        <w:rPr>
          <w:rFonts w:ascii="EC Square Sans Pro" w:hAnsi="EC Square Sans Pro"/>
          <w:noProof/>
          <w:szCs w:val="24"/>
          <w:lang w:val="en-IE"/>
        </w:rPr>
        <w:t xml:space="preserve"> </w:t>
      </w:r>
      <w:r w:rsidR="0050309F" w:rsidRPr="00644C86">
        <w:rPr>
          <w:rFonts w:ascii="EC Square Sans Pro" w:hAnsi="EC Square Sans Pro"/>
          <w:noProof/>
          <w:szCs w:val="24"/>
          <w:lang w:val="en-IE"/>
        </w:rPr>
        <w:t>the</w:t>
      </w:r>
      <w:r w:rsidR="000777D7">
        <w:rPr>
          <w:rFonts w:ascii="EC Square Sans Pro" w:hAnsi="EC Square Sans Pro"/>
          <w:noProof/>
          <w:szCs w:val="24"/>
          <w:lang w:val="en-IE"/>
        </w:rPr>
        <w:t xml:space="preserve"> </w:t>
      </w:r>
      <w:r w:rsidR="0050309F" w:rsidRPr="00644C86">
        <w:rPr>
          <w:rFonts w:ascii="EC Square Sans Pro" w:hAnsi="EC Square Sans Pro"/>
          <w:noProof/>
          <w:szCs w:val="24"/>
          <w:lang w:val="en-IE"/>
        </w:rPr>
        <w:t>spot.</w:t>
      </w:r>
    </w:p>
    <w:p w14:paraId="166D8063" w14:textId="271CEF44" w:rsidR="008E1D31" w:rsidRPr="00644C86" w:rsidRDefault="008E1D31" w:rsidP="001154A8">
      <w:pPr>
        <w:pStyle w:val="ChapterNumber"/>
        <w:jc w:val="both"/>
        <w:rPr>
          <w:rFonts w:ascii="EC Square Sans Pro" w:hAnsi="EC Square Sans Pro"/>
          <w:noProof/>
          <w:lang w:val="en-IE"/>
        </w:rPr>
      </w:pPr>
      <w:bookmarkStart w:id="24" w:name="_Toc130220066"/>
      <w:r w:rsidRPr="00644C86">
        <w:rPr>
          <w:rFonts w:ascii="EC Square Sans Pro" w:hAnsi="EC Square Sans Pro"/>
          <w:noProof/>
          <w:lang w:val="en-IE"/>
        </w:rPr>
        <w:t>2</w:t>
      </w:r>
      <w:r w:rsidR="009B4077" w:rsidRPr="00644C86">
        <w:rPr>
          <w:rFonts w:ascii="EC Square Sans Pro" w:hAnsi="EC Square Sans Pro"/>
          <w:noProof/>
          <w:lang w:val="en-IE"/>
        </w:rPr>
        <w:t>.2</w:t>
      </w:r>
      <w:bookmarkEnd w:id="24"/>
    </w:p>
    <w:p w14:paraId="01E30B8B" w14:textId="4AB24975" w:rsidR="008E1D31" w:rsidRPr="00644C86" w:rsidRDefault="008E1D31" w:rsidP="001154A8">
      <w:pPr>
        <w:pStyle w:val="ChapterTitle"/>
        <w:jc w:val="both"/>
        <w:rPr>
          <w:rFonts w:ascii="EC Square Sans Pro" w:hAnsi="EC Square Sans Pro"/>
          <w:noProof/>
          <w:lang w:val="en-IE"/>
        </w:rPr>
      </w:pPr>
      <w:bookmarkStart w:id="25" w:name="_Toc130220067"/>
      <w:r w:rsidRPr="00644C86">
        <w:rPr>
          <w:rFonts w:ascii="EC Square Sans Pro" w:hAnsi="EC Square Sans Pro"/>
          <w:noProof/>
          <w:lang w:val="en-IE"/>
        </w:rPr>
        <w:t>Recommendations</w:t>
      </w:r>
      <w:bookmarkEnd w:id="25"/>
    </w:p>
    <w:p w14:paraId="3BC09D50" w14:textId="1C05E286" w:rsidR="008E1D31" w:rsidRPr="00644C86" w:rsidRDefault="008E1D31" w:rsidP="001154A8">
      <w:pPr>
        <w:jc w:val="both"/>
        <w:rPr>
          <w:rFonts w:ascii="EC Square Sans Pro" w:hAnsi="EC Square Sans Pro"/>
          <w:noProof/>
          <w:lang w:val="en-IE"/>
        </w:rPr>
      </w:pPr>
    </w:p>
    <w:p w14:paraId="03A8C556" w14:textId="3D3E6F3C"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controls carried out in 2021 resulted in a total of </w:t>
      </w:r>
      <w:r w:rsidR="00252E79" w:rsidRPr="00644C86">
        <w:rPr>
          <w:rFonts w:ascii="EC Square Sans Pro" w:hAnsi="EC Square Sans Pro"/>
          <w:noProof/>
          <w:szCs w:val="24"/>
          <w:lang w:val="en-IE"/>
        </w:rPr>
        <w:t>407</w:t>
      </w:r>
      <w:r w:rsidRPr="00644C86">
        <w:rPr>
          <w:rFonts w:ascii="EC Square Sans Pro" w:hAnsi="EC Square Sans Pro"/>
          <w:noProof/>
          <w:szCs w:val="24"/>
          <w:lang w:val="en-IE"/>
        </w:rPr>
        <w:t xml:space="preserve"> recommendations to EU countries. Chart 3 provides an overview of these </w:t>
      </w:r>
      <w:r w:rsidR="000777D7">
        <w:rPr>
          <w:rFonts w:ascii="EC Square Sans Pro" w:hAnsi="EC Square Sans Pro"/>
          <w:noProof/>
          <w:szCs w:val="24"/>
          <w:lang w:val="en-IE"/>
        </w:rPr>
        <w:t>by</w:t>
      </w:r>
      <w:r w:rsidR="000777D7"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sector. The accompanying staff working document provides a further breakdown of the figures </w:t>
      </w:r>
      <w:r w:rsidR="000777D7">
        <w:rPr>
          <w:rFonts w:ascii="EC Square Sans Pro" w:hAnsi="EC Square Sans Pro"/>
          <w:noProof/>
          <w:szCs w:val="24"/>
          <w:lang w:val="en-IE"/>
        </w:rPr>
        <w:t>by</w:t>
      </w:r>
      <w:r w:rsidR="000777D7" w:rsidRPr="00644C86">
        <w:rPr>
          <w:rFonts w:ascii="EC Square Sans Pro" w:hAnsi="EC Square Sans Pro"/>
          <w:noProof/>
          <w:szCs w:val="24"/>
          <w:lang w:val="en-IE"/>
        </w:rPr>
        <w:t xml:space="preserve"> </w:t>
      </w:r>
      <w:r w:rsidRPr="00644C86">
        <w:rPr>
          <w:rFonts w:ascii="EC Square Sans Pro" w:hAnsi="EC Square Sans Pro"/>
          <w:noProof/>
          <w:szCs w:val="24"/>
          <w:lang w:val="en-IE"/>
        </w:rPr>
        <w:t>the different areas</w:t>
      </w:r>
      <w:r w:rsidR="0009600D" w:rsidRPr="00644C86">
        <w:rPr>
          <w:rFonts w:ascii="EC Square Sans Pro" w:hAnsi="EC Square Sans Pro"/>
          <w:noProof/>
          <w:szCs w:val="24"/>
          <w:lang w:val="en-IE"/>
        </w:rPr>
        <w:t xml:space="preserve"> audited</w:t>
      </w:r>
      <w:r w:rsidRPr="00644C86">
        <w:rPr>
          <w:rFonts w:ascii="EC Square Sans Pro" w:hAnsi="EC Square Sans Pro"/>
          <w:noProof/>
          <w:szCs w:val="24"/>
          <w:lang w:val="en-IE"/>
        </w:rPr>
        <w:t>.</w:t>
      </w:r>
    </w:p>
    <w:sdt>
      <w:sdtPr>
        <w:rPr>
          <w:rFonts w:ascii="EC Square Sans Pro" w:hAnsi="EC Square Sans Pro"/>
          <w:b w:val="0"/>
          <w:i/>
          <w:noProof/>
          <w:color w:val="auto"/>
          <w:sz w:val="24"/>
          <w:lang w:val="en-IE"/>
        </w:rPr>
        <w:alias w:val="Picture"/>
        <w:tag w:val="KZSQs15i6aMRta61gVgLk1"/>
        <w:id w:val="1855373109"/>
        <w:placeholder>
          <w:docPart w:val="E3FB4EBBCE494A5792E8952364FD90FE"/>
        </w:placeholder>
      </w:sdtPr>
      <w:sdtEndPr>
        <w:rPr>
          <w:i w:val="0"/>
        </w:rPr>
      </w:sdtEndPr>
      <w:sdtContent>
        <w:p w14:paraId="7CA73607" w14:textId="51A381D7" w:rsidR="008E1D31" w:rsidRPr="00644C86" w:rsidRDefault="008E1D31" w:rsidP="001154A8">
          <w:pPr>
            <w:pStyle w:val="FigureTitle"/>
            <w:jc w:val="both"/>
            <w:rPr>
              <w:rFonts w:ascii="EC Square Sans Pro" w:hAnsi="EC Square Sans Pro"/>
              <w:noProof/>
              <w:lang w:val="en-IE"/>
            </w:rPr>
          </w:pPr>
          <w:r w:rsidRPr="00644C86">
            <w:rPr>
              <w:rFonts w:ascii="EC Square Sans Pro" w:hAnsi="EC Square Sans Pro"/>
              <w:noProof/>
              <w:lang w:val="en-IE"/>
            </w:rPr>
            <w:t>Chart 3:</w:t>
          </w:r>
          <w:r w:rsidRPr="00644C86">
            <w:rPr>
              <w:rFonts w:cs="Calibri"/>
              <w:noProof/>
              <w:lang w:val="en-IE"/>
            </w:rPr>
            <w:t> </w:t>
          </w:r>
          <w:r w:rsidR="00961B77">
            <w:rPr>
              <w:rFonts w:ascii="EC Square Sans Pro" w:hAnsi="EC Square Sans Pro"/>
              <w:noProof/>
              <w:lang w:val="en-IE"/>
            </w:rPr>
            <w:t>R</w:t>
          </w:r>
          <w:r w:rsidRPr="00644C86">
            <w:rPr>
              <w:rFonts w:ascii="EC Square Sans Pro" w:hAnsi="EC Square Sans Pro"/>
              <w:noProof/>
              <w:lang w:val="en-IE"/>
            </w:rPr>
            <w:t xml:space="preserve">ecommendations made </w:t>
          </w:r>
          <w:r w:rsidR="00987F31">
            <w:rPr>
              <w:rFonts w:ascii="EC Square Sans Pro" w:hAnsi="EC Square Sans Pro"/>
              <w:noProof/>
              <w:lang w:val="en-IE"/>
            </w:rPr>
            <w:t>in</w:t>
          </w:r>
          <w:r w:rsidR="00987F31" w:rsidRPr="00644C86">
            <w:rPr>
              <w:rFonts w:ascii="EC Square Sans Pro" w:hAnsi="EC Square Sans Pro"/>
              <w:noProof/>
              <w:lang w:val="en-IE"/>
            </w:rPr>
            <w:t xml:space="preserve"> 2021</w:t>
          </w:r>
          <w:r w:rsidR="00987F31">
            <w:rPr>
              <w:rFonts w:ascii="EC Square Sans Pro" w:hAnsi="EC Square Sans Pro"/>
              <w:noProof/>
              <w:lang w:val="en-IE"/>
            </w:rPr>
            <w:t xml:space="preserve"> by </w:t>
          </w:r>
          <w:r w:rsidRPr="00644C86">
            <w:rPr>
              <w:rFonts w:ascii="EC Square Sans Pro" w:hAnsi="EC Square Sans Pro"/>
              <w:noProof/>
              <w:lang w:val="en-IE"/>
            </w:rPr>
            <w:t xml:space="preserve">sector </w:t>
          </w:r>
        </w:p>
        <w:p w14:paraId="35D096D1" w14:textId="63C7C602" w:rsidR="008E1D31" w:rsidRPr="00644C86" w:rsidRDefault="00172A2B" w:rsidP="001154A8">
          <w:pPr>
            <w:pStyle w:val="FigureBody"/>
            <w:jc w:val="both"/>
            <w:rPr>
              <w:rFonts w:ascii="EC Square Sans Pro" w:hAnsi="EC Square Sans Pro"/>
              <w:noProof/>
              <w:lang w:val="en-IE"/>
            </w:rPr>
          </w:pPr>
          <w:r w:rsidRPr="00172A2B">
            <w:rPr>
              <w:noProof/>
              <w:lang w:eastAsia="en-GB"/>
            </w:rPr>
            <w:drawing>
              <wp:inline distT="0" distB="0" distL="0" distR="0" wp14:anchorId="1AB77B95" wp14:editId="63FD50B2">
                <wp:extent cx="5400040" cy="32111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211195"/>
                        </a:xfrm>
                        <a:prstGeom prst="rect">
                          <a:avLst/>
                        </a:prstGeom>
                        <a:noFill/>
                        <a:ln>
                          <a:noFill/>
                        </a:ln>
                      </pic:spPr>
                    </pic:pic>
                  </a:graphicData>
                </a:graphic>
              </wp:inline>
            </w:drawing>
          </w:r>
        </w:p>
      </w:sdtContent>
    </w:sdt>
    <w:p w14:paraId="66EBE5BF" w14:textId="6DD05A9C" w:rsidR="008E1D31" w:rsidRPr="00644C86" w:rsidRDefault="009B4077" w:rsidP="001154A8">
      <w:pPr>
        <w:pStyle w:val="ChapterNumber"/>
        <w:jc w:val="both"/>
        <w:rPr>
          <w:rFonts w:ascii="EC Square Sans Pro" w:hAnsi="EC Square Sans Pro"/>
          <w:noProof/>
          <w:lang w:val="en-IE"/>
        </w:rPr>
      </w:pPr>
      <w:bookmarkStart w:id="26" w:name="_Toc130220068"/>
      <w:r w:rsidRPr="00644C86">
        <w:rPr>
          <w:rFonts w:ascii="EC Square Sans Pro" w:hAnsi="EC Square Sans Pro"/>
          <w:noProof/>
          <w:lang w:val="en-IE"/>
        </w:rPr>
        <w:t>2.</w:t>
      </w:r>
      <w:r w:rsidR="006A35DE" w:rsidRPr="00644C86">
        <w:rPr>
          <w:rFonts w:ascii="EC Square Sans Pro" w:hAnsi="EC Square Sans Pro"/>
          <w:noProof/>
          <w:lang w:val="en-IE"/>
        </w:rPr>
        <w:t>3</w:t>
      </w:r>
      <w:bookmarkEnd w:id="26"/>
    </w:p>
    <w:p w14:paraId="02D9BDC9" w14:textId="505C4660" w:rsidR="008E1D31" w:rsidRPr="00644C86" w:rsidRDefault="008E1D31" w:rsidP="00D776EF">
      <w:pPr>
        <w:pStyle w:val="ChapterTitle"/>
        <w:rPr>
          <w:rFonts w:ascii="EC Square Sans Pro" w:hAnsi="EC Square Sans Pro"/>
          <w:noProof/>
          <w:lang w:val="en-IE"/>
        </w:rPr>
      </w:pPr>
      <w:bookmarkStart w:id="27" w:name="_Toc130220069"/>
      <w:r w:rsidRPr="00644C86">
        <w:rPr>
          <w:rFonts w:ascii="EC Square Sans Pro" w:hAnsi="EC Square Sans Pro"/>
          <w:noProof/>
          <w:lang w:val="en-IE"/>
        </w:rPr>
        <w:t xml:space="preserve">Highlights from Commission controls carried out </w:t>
      </w:r>
      <w:r w:rsidR="000777D7">
        <w:rPr>
          <w:rFonts w:ascii="EC Square Sans Pro" w:hAnsi="EC Square Sans Pro"/>
          <w:noProof/>
          <w:lang w:val="en-IE"/>
        </w:rPr>
        <w:t xml:space="preserve">in </w:t>
      </w:r>
      <w:r w:rsidRPr="00644C86">
        <w:rPr>
          <w:rFonts w:ascii="EC Square Sans Pro" w:hAnsi="EC Square Sans Pro"/>
          <w:noProof/>
          <w:lang w:val="en-IE"/>
        </w:rPr>
        <w:t>2021</w:t>
      </w:r>
      <w:bookmarkEnd w:id="27"/>
    </w:p>
    <w:p w14:paraId="40AC3599" w14:textId="4175FA60" w:rsidR="008E1D31" w:rsidRPr="00644C86" w:rsidRDefault="008E1D31" w:rsidP="001154A8">
      <w:pPr>
        <w:jc w:val="both"/>
        <w:rPr>
          <w:rFonts w:ascii="EC Square Sans Pro" w:hAnsi="EC Square Sans Pro"/>
          <w:noProof/>
          <w:lang w:val="en-IE"/>
        </w:rPr>
      </w:pPr>
    </w:p>
    <w:p w14:paraId="134F43C0"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Food</w:t>
      </w:r>
    </w:p>
    <w:p w14:paraId="62E6CEA7" w14:textId="00D7CCEA" w:rsidR="008E1D31" w:rsidRPr="00644C86" w:rsidRDefault="00C57C8A" w:rsidP="001154A8">
      <w:pPr>
        <w:jc w:val="both"/>
        <w:rPr>
          <w:rFonts w:ascii="EC Square Sans Pro" w:hAnsi="EC Square Sans Pro"/>
          <w:noProof/>
          <w:szCs w:val="24"/>
          <w:lang w:val="en-IE"/>
        </w:rPr>
      </w:pPr>
      <w:r>
        <w:rPr>
          <w:rFonts w:ascii="EC Square Sans Pro" w:hAnsi="EC Square Sans Pro"/>
          <w:noProof/>
          <w:szCs w:val="24"/>
          <w:lang w:val="en-IE"/>
        </w:rPr>
        <w:t>The a</w:t>
      </w:r>
      <w:r w:rsidR="008E1D31" w:rsidRPr="00644C86">
        <w:rPr>
          <w:rFonts w:ascii="EC Square Sans Pro" w:hAnsi="EC Square Sans Pro"/>
          <w:noProof/>
          <w:szCs w:val="24"/>
          <w:lang w:val="en-IE"/>
        </w:rPr>
        <w:t xml:space="preserve">udits in the </w:t>
      </w:r>
      <w:r w:rsidR="008E1D31" w:rsidRPr="00FB442B">
        <w:rPr>
          <w:rFonts w:ascii="EC Square Sans Pro" w:hAnsi="EC Square Sans Pro"/>
          <w:b/>
          <w:bCs/>
          <w:noProof/>
          <w:szCs w:val="24"/>
          <w:lang w:val="en-IE"/>
        </w:rPr>
        <w:t>fisheries</w:t>
      </w:r>
      <w:r w:rsidR="008E1D31" w:rsidRPr="00644C86">
        <w:rPr>
          <w:rFonts w:ascii="EC Square Sans Pro" w:hAnsi="EC Square Sans Pro"/>
          <w:noProof/>
          <w:szCs w:val="24"/>
          <w:lang w:val="en-IE"/>
        </w:rPr>
        <w:t xml:space="preserve"> sector identified weaknesses in the registration and control of small fishing vessels and a lack of controls over landing sites and related operations. </w:t>
      </w:r>
      <w:r w:rsidR="002242D7" w:rsidRPr="00644C86">
        <w:rPr>
          <w:rFonts w:ascii="EC Square Sans Pro" w:hAnsi="EC Square Sans Pro"/>
          <w:noProof/>
          <w:szCs w:val="24"/>
          <w:lang w:val="en-IE"/>
        </w:rPr>
        <w:t>The audits on</w:t>
      </w:r>
      <w:r w:rsidR="008E1D31" w:rsidRPr="00644C86">
        <w:rPr>
          <w:rFonts w:ascii="EC Square Sans Pro" w:hAnsi="EC Square Sans Pro"/>
          <w:noProof/>
          <w:szCs w:val="24"/>
          <w:lang w:val="en-IE"/>
        </w:rPr>
        <w:t xml:space="preserve"> ready-to-eat fishery products</w:t>
      </w:r>
      <w:r w:rsidR="002242D7" w:rsidRPr="00644C86">
        <w:rPr>
          <w:rFonts w:ascii="EC Square Sans Pro" w:hAnsi="EC Square Sans Pro"/>
          <w:noProof/>
          <w:szCs w:val="24"/>
          <w:lang w:val="en-IE"/>
        </w:rPr>
        <w:t xml:space="preserve"> confirmed</w:t>
      </w:r>
      <w:r w:rsidR="008E1D31" w:rsidRPr="00644C86">
        <w:rPr>
          <w:rFonts w:ascii="EC Square Sans Pro" w:hAnsi="EC Square Sans Pro"/>
          <w:noProof/>
          <w:szCs w:val="24"/>
          <w:lang w:val="en-IE"/>
        </w:rPr>
        <w:t xml:space="preserve"> a</w:t>
      </w:r>
      <w:r w:rsidR="007415B8">
        <w:rPr>
          <w:rFonts w:ascii="EC Square Sans Pro" w:hAnsi="EC Square Sans Pro"/>
          <w:noProof/>
          <w:szCs w:val="24"/>
          <w:lang w:val="en-IE"/>
        </w:rPr>
        <w:t>n earlier</w:t>
      </w:r>
      <w:r w:rsidR="008E1D31" w:rsidRPr="00644C86">
        <w:rPr>
          <w:rFonts w:ascii="EC Square Sans Pro" w:hAnsi="EC Square Sans Pro"/>
          <w:noProof/>
          <w:szCs w:val="24"/>
          <w:lang w:val="en-IE"/>
        </w:rPr>
        <w:t xml:space="preserve"> finding </w:t>
      </w:r>
      <w:r w:rsidR="0009600D" w:rsidRPr="00644C86">
        <w:rPr>
          <w:rFonts w:ascii="EC Square Sans Pro" w:hAnsi="EC Square Sans Pro"/>
          <w:noProof/>
          <w:szCs w:val="24"/>
          <w:lang w:val="en-IE"/>
        </w:rPr>
        <w:t xml:space="preserve">on </w:t>
      </w:r>
      <w:r w:rsidR="0050309F" w:rsidRPr="00644C86">
        <w:rPr>
          <w:rFonts w:ascii="EC Square Sans Pro" w:hAnsi="EC Square Sans Pro"/>
          <w:noProof/>
          <w:szCs w:val="24"/>
          <w:lang w:val="en-IE"/>
        </w:rPr>
        <w:t xml:space="preserve">the requirement to </w:t>
      </w:r>
      <w:r w:rsidR="0009600D" w:rsidRPr="00644C86">
        <w:rPr>
          <w:rFonts w:ascii="EC Square Sans Pro" w:hAnsi="EC Square Sans Pro"/>
          <w:noProof/>
          <w:szCs w:val="24"/>
          <w:lang w:val="en-IE"/>
        </w:rPr>
        <w:t>demonstrat</w:t>
      </w:r>
      <w:r w:rsidR="0050309F" w:rsidRPr="00644C86">
        <w:rPr>
          <w:rFonts w:ascii="EC Square Sans Pro" w:hAnsi="EC Square Sans Pro"/>
          <w:noProof/>
          <w:szCs w:val="24"/>
          <w:lang w:val="en-IE"/>
        </w:rPr>
        <w:t>e</w:t>
      </w:r>
      <w:r w:rsidR="0009600D" w:rsidRPr="00644C86">
        <w:rPr>
          <w:rFonts w:ascii="EC Square Sans Pro" w:hAnsi="EC Square Sans Pro"/>
          <w:noProof/>
          <w:szCs w:val="24"/>
          <w:lang w:val="en-IE"/>
        </w:rPr>
        <w:t xml:space="preserve"> that products meet the relevant food safety criteria throughout their shelf-life. </w:t>
      </w:r>
      <w:r w:rsidR="004A0942">
        <w:rPr>
          <w:rFonts w:ascii="EC Square Sans Pro" w:hAnsi="EC Square Sans Pro"/>
          <w:noProof/>
          <w:szCs w:val="24"/>
          <w:lang w:val="en-IE"/>
        </w:rPr>
        <w:t xml:space="preserve">A finding we </w:t>
      </w:r>
      <w:r w:rsidR="0009600D" w:rsidRPr="00644C86">
        <w:rPr>
          <w:rFonts w:ascii="EC Square Sans Pro" w:hAnsi="EC Square Sans Pro"/>
          <w:noProof/>
          <w:szCs w:val="24"/>
          <w:lang w:val="en-IE"/>
        </w:rPr>
        <w:t xml:space="preserve">also </w:t>
      </w:r>
      <w:r w:rsidR="007415B8">
        <w:rPr>
          <w:rFonts w:ascii="EC Square Sans Pro" w:hAnsi="EC Square Sans Pro"/>
          <w:noProof/>
          <w:szCs w:val="24"/>
          <w:lang w:val="en-IE"/>
        </w:rPr>
        <w:t xml:space="preserve">previously </w:t>
      </w:r>
      <w:r w:rsidR="0009600D" w:rsidRPr="00644C86">
        <w:rPr>
          <w:rFonts w:ascii="EC Square Sans Pro" w:hAnsi="EC Square Sans Pro"/>
          <w:noProof/>
          <w:szCs w:val="24"/>
          <w:lang w:val="en-IE"/>
        </w:rPr>
        <w:t xml:space="preserve">found </w:t>
      </w:r>
      <w:r w:rsidR="008E1D31" w:rsidRPr="00644C86">
        <w:rPr>
          <w:rFonts w:ascii="EC Square Sans Pro" w:hAnsi="EC Square Sans Pro"/>
          <w:noProof/>
          <w:szCs w:val="24"/>
          <w:lang w:val="en-IE"/>
        </w:rPr>
        <w:t>in the general ready-to-eat products audit series.</w:t>
      </w:r>
    </w:p>
    <w:p w14:paraId="4B92B575" w14:textId="63C4A7BB"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Our audits in the </w:t>
      </w:r>
      <w:r w:rsidRPr="00FB442B">
        <w:rPr>
          <w:rFonts w:ascii="EC Square Sans Pro" w:hAnsi="EC Square Sans Pro"/>
          <w:b/>
          <w:bCs/>
          <w:noProof/>
          <w:szCs w:val="24"/>
          <w:lang w:val="en-IE"/>
        </w:rPr>
        <w:t>meat</w:t>
      </w:r>
      <w:r w:rsidRPr="00644C86">
        <w:rPr>
          <w:rFonts w:ascii="EC Square Sans Pro" w:hAnsi="EC Square Sans Pro"/>
          <w:noProof/>
          <w:szCs w:val="24"/>
          <w:lang w:val="en-IE"/>
        </w:rPr>
        <w:t xml:space="preserve"> sector looked further into</w:t>
      </w:r>
      <w:r w:rsidR="004A0942">
        <w:rPr>
          <w:rFonts w:ascii="EC Square Sans Pro" w:hAnsi="EC Square Sans Pro"/>
          <w:noProof/>
          <w:szCs w:val="24"/>
          <w:lang w:val="en-IE"/>
        </w:rPr>
        <w:t xml:space="preserve"> allegations that cows unfit for slaughter are being slaughtered</w:t>
      </w:r>
      <w:r w:rsidRPr="00644C86">
        <w:rPr>
          <w:rFonts w:ascii="EC Square Sans Pro" w:hAnsi="EC Square Sans Pro"/>
          <w:noProof/>
          <w:szCs w:val="24"/>
          <w:lang w:val="en-IE"/>
        </w:rPr>
        <w:t xml:space="preserve"> and assessed new legal requirements introduced </w:t>
      </w:r>
      <w:r w:rsidR="00C57C8A">
        <w:rPr>
          <w:rFonts w:ascii="EC Square Sans Pro" w:hAnsi="EC Square Sans Pro"/>
          <w:noProof/>
          <w:szCs w:val="24"/>
          <w:lang w:val="en-IE"/>
        </w:rPr>
        <w:t>for</w:t>
      </w:r>
      <w:r w:rsidRPr="00644C86">
        <w:rPr>
          <w:rFonts w:ascii="EC Square Sans Pro" w:hAnsi="EC Square Sans Pro"/>
          <w:noProof/>
          <w:szCs w:val="24"/>
          <w:lang w:val="en-IE"/>
        </w:rPr>
        <w:t xml:space="preserve"> ante</w:t>
      </w:r>
      <w:r w:rsidR="00C57C8A">
        <w:rPr>
          <w:rFonts w:ascii="EC Square Sans Pro" w:hAnsi="EC Square Sans Pro"/>
          <w:noProof/>
          <w:szCs w:val="24"/>
          <w:lang w:val="en-IE"/>
        </w:rPr>
        <w:t>-</w:t>
      </w:r>
      <w:r w:rsidRPr="00644C86">
        <w:rPr>
          <w:rFonts w:ascii="EC Square Sans Pro" w:hAnsi="EC Square Sans Pro"/>
          <w:noProof/>
          <w:szCs w:val="24"/>
          <w:lang w:val="en-IE"/>
        </w:rPr>
        <w:t xml:space="preserve"> and post-mortem inspections in poultry slaughterhouses. These audits identified gaps in the official control systems</w:t>
      </w:r>
      <w:r w:rsidR="00C57C8A">
        <w:rPr>
          <w:rFonts w:ascii="EC Square Sans Pro" w:hAnsi="EC Square Sans Pro"/>
          <w:noProof/>
          <w:szCs w:val="24"/>
          <w:lang w:val="en-IE"/>
        </w:rPr>
        <w:t xml:space="preserve"> as regards</w:t>
      </w:r>
      <w:r w:rsidRPr="00644C86">
        <w:rPr>
          <w:rFonts w:ascii="EC Square Sans Pro" w:hAnsi="EC Square Sans Pro"/>
          <w:noProof/>
          <w:szCs w:val="24"/>
          <w:lang w:val="en-IE"/>
        </w:rPr>
        <w:t xml:space="preserve"> training, ante-mortem inspections and emergency slaughter</w:t>
      </w:r>
      <w:r w:rsidR="00C57C8A">
        <w:rPr>
          <w:rFonts w:ascii="EC Square Sans Pro" w:hAnsi="EC Square Sans Pro"/>
          <w:noProof/>
          <w:szCs w:val="24"/>
          <w:lang w:val="en-IE"/>
        </w:rPr>
        <w:t>ing</w:t>
      </w:r>
      <w:r w:rsidRPr="00644C86">
        <w:rPr>
          <w:rFonts w:ascii="EC Square Sans Pro" w:hAnsi="EC Square Sans Pro"/>
          <w:noProof/>
          <w:szCs w:val="24"/>
          <w:lang w:val="en-IE"/>
        </w:rPr>
        <w:t xml:space="preserve"> at the farm. A specific audit assessed the progress made by </w:t>
      </w:r>
      <w:r w:rsidR="009B4077" w:rsidRPr="00644C86">
        <w:rPr>
          <w:rFonts w:ascii="EC Square Sans Pro" w:hAnsi="EC Square Sans Pro"/>
          <w:noProof/>
          <w:szCs w:val="24"/>
          <w:lang w:val="en-IE"/>
        </w:rPr>
        <w:t>Poland</w:t>
      </w:r>
      <w:r w:rsidRPr="00644C86">
        <w:rPr>
          <w:rFonts w:ascii="EC Square Sans Pro" w:hAnsi="EC Square Sans Pro"/>
          <w:noProof/>
          <w:szCs w:val="24"/>
          <w:lang w:val="en-IE"/>
        </w:rPr>
        <w:t xml:space="preserve"> </w:t>
      </w:r>
      <w:r w:rsidR="00C57C8A">
        <w:rPr>
          <w:rFonts w:ascii="EC Square Sans Pro" w:hAnsi="EC Square Sans Pro"/>
          <w:noProof/>
          <w:szCs w:val="24"/>
          <w:lang w:val="en-IE"/>
        </w:rPr>
        <w:t xml:space="preserve">in </w:t>
      </w:r>
      <w:r w:rsidRPr="00644C86">
        <w:rPr>
          <w:rFonts w:ascii="EC Square Sans Pro" w:hAnsi="EC Square Sans Pro"/>
          <w:noProof/>
          <w:szCs w:val="24"/>
          <w:lang w:val="en-IE"/>
        </w:rPr>
        <w:t>address</w:t>
      </w:r>
      <w:r w:rsidR="00C57C8A">
        <w:rPr>
          <w:rFonts w:ascii="EC Square Sans Pro" w:hAnsi="EC Square Sans Pro"/>
          <w:noProof/>
          <w:szCs w:val="24"/>
          <w:lang w:val="en-IE"/>
        </w:rPr>
        <w:t>ing</w:t>
      </w:r>
      <w:r w:rsidRPr="00644C86">
        <w:rPr>
          <w:rFonts w:ascii="EC Square Sans Pro" w:hAnsi="EC Square Sans Pro"/>
          <w:noProof/>
          <w:szCs w:val="24"/>
          <w:lang w:val="en-IE"/>
        </w:rPr>
        <w:t xml:space="preserve"> the recommendations </w:t>
      </w:r>
      <w:r w:rsidR="00C57C8A">
        <w:rPr>
          <w:rFonts w:ascii="EC Square Sans Pro" w:hAnsi="EC Square Sans Pro"/>
          <w:noProof/>
          <w:szCs w:val="24"/>
          <w:lang w:val="en-IE"/>
        </w:rPr>
        <w:t>o</w:t>
      </w:r>
      <w:r w:rsidR="00C57C8A" w:rsidRPr="00644C86">
        <w:rPr>
          <w:rFonts w:ascii="EC Square Sans Pro" w:hAnsi="EC Square Sans Pro"/>
          <w:noProof/>
          <w:szCs w:val="24"/>
          <w:lang w:val="en-IE"/>
        </w:rPr>
        <w:t xml:space="preserve">n </w:t>
      </w:r>
      <w:r w:rsidRPr="00644C86">
        <w:rPr>
          <w:rFonts w:ascii="EC Square Sans Pro" w:hAnsi="EC Square Sans Pro"/>
          <w:noProof/>
          <w:szCs w:val="24"/>
          <w:lang w:val="en-IE"/>
        </w:rPr>
        <w:t xml:space="preserve">these topics </w:t>
      </w:r>
      <w:r w:rsidR="00C57C8A">
        <w:rPr>
          <w:rFonts w:ascii="EC Square Sans Pro" w:hAnsi="EC Square Sans Pro"/>
          <w:noProof/>
          <w:szCs w:val="24"/>
          <w:lang w:val="en-IE"/>
        </w:rPr>
        <w:t xml:space="preserve">that resulted </w:t>
      </w:r>
      <w:r w:rsidRPr="00644C86">
        <w:rPr>
          <w:rFonts w:ascii="EC Square Sans Pro" w:hAnsi="EC Square Sans Pro"/>
          <w:noProof/>
          <w:szCs w:val="24"/>
          <w:lang w:val="en-IE"/>
        </w:rPr>
        <w:t>from audits performed in 2019.</w:t>
      </w:r>
    </w:p>
    <w:p w14:paraId="56482CB5" w14:textId="2F223A2A"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In the </w:t>
      </w:r>
      <w:r w:rsidRPr="00FB442B">
        <w:rPr>
          <w:rFonts w:ascii="EC Square Sans Pro" w:hAnsi="EC Square Sans Pro"/>
          <w:b/>
          <w:bCs/>
          <w:noProof/>
          <w:szCs w:val="24"/>
          <w:lang w:val="en-IE"/>
        </w:rPr>
        <w:t>dairy</w:t>
      </w:r>
      <w:r w:rsidRPr="00644C86">
        <w:rPr>
          <w:rFonts w:ascii="EC Square Sans Pro" w:hAnsi="EC Square Sans Pro"/>
          <w:noProof/>
          <w:szCs w:val="24"/>
          <w:lang w:val="en-IE"/>
        </w:rPr>
        <w:t xml:space="preserve"> sector</w:t>
      </w:r>
      <w:r w:rsidR="00221ABB" w:rsidRPr="00644C86">
        <w:rPr>
          <w:rFonts w:ascii="EC Square Sans Pro" w:hAnsi="EC Square Sans Pro"/>
          <w:noProof/>
          <w:szCs w:val="24"/>
          <w:lang w:val="en-IE"/>
        </w:rPr>
        <w:t>,</w:t>
      </w:r>
      <w:r w:rsidRPr="00644C86">
        <w:rPr>
          <w:rFonts w:ascii="EC Square Sans Pro" w:hAnsi="EC Square Sans Pro"/>
          <w:noProof/>
          <w:szCs w:val="24"/>
          <w:lang w:val="en-IE"/>
        </w:rPr>
        <w:t xml:space="preserve"> we identified weaknesses in the quality control systems for non-bovine milk</w:t>
      </w:r>
      <w:r w:rsidR="00C57C8A">
        <w:rPr>
          <w:rFonts w:ascii="EC Square Sans Pro" w:hAnsi="EC Square Sans Pro"/>
          <w:noProof/>
          <w:szCs w:val="24"/>
          <w:lang w:val="en-IE"/>
        </w:rPr>
        <w:t>;</w:t>
      </w:r>
      <w:r w:rsidRPr="00644C86">
        <w:rPr>
          <w:rFonts w:ascii="EC Square Sans Pro" w:hAnsi="EC Square Sans Pro"/>
          <w:noProof/>
          <w:szCs w:val="24"/>
          <w:lang w:val="en-IE"/>
        </w:rPr>
        <w:t xml:space="preserve"> training</w:t>
      </w:r>
      <w:r w:rsidR="00C57C8A">
        <w:rPr>
          <w:rFonts w:ascii="EC Square Sans Pro" w:hAnsi="EC Square Sans Pro"/>
          <w:noProof/>
          <w:szCs w:val="24"/>
          <w:lang w:val="en-IE"/>
        </w:rPr>
        <w:t>;</w:t>
      </w:r>
      <w:r w:rsidRPr="00644C86">
        <w:rPr>
          <w:rFonts w:ascii="EC Square Sans Pro" w:hAnsi="EC Square Sans Pro"/>
          <w:noProof/>
          <w:szCs w:val="24"/>
          <w:lang w:val="en-IE"/>
        </w:rPr>
        <w:t xml:space="preserve"> oversight of controls performed</w:t>
      </w:r>
      <w:r w:rsidR="00C57C8A">
        <w:rPr>
          <w:rFonts w:ascii="EC Square Sans Pro" w:hAnsi="EC Square Sans Pro"/>
          <w:noProof/>
          <w:szCs w:val="24"/>
          <w:lang w:val="en-IE"/>
        </w:rPr>
        <w:t>;</w:t>
      </w:r>
      <w:r w:rsidRPr="00644C86">
        <w:rPr>
          <w:rFonts w:ascii="EC Square Sans Pro" w:hAnsi="EC Square Sans Pro"/>
          <w:noProof/>
          <w:szCs w:val="24"/>
          <w:lang w:val="en-IE"/>
        </w:rPr>
        <w:t xml:space="preserve"> and the rating and enforcement of </w:t>
      </w:r>
      <w:r w:rsidR="00C57C8A">
        <w:rPr>
          <w:rFonts w:ascii="EC Square Sans Pro" w:hAnsi="EC Square Sans Pro"/>
          <w:noProof/>
          <w:szCs w:val="24"/>
          <w:lang w:val="en-IE"/>
        </w:rPr>
        <w:t xml:space="preserve">incidents of </w:t>
      </w:r>
      <w:r w:rsidRPr="00644C86">
        <w:rPr>
          <w:rFonts w:ascii="EC Square Sans Pro" w:hAnsi="EC Square Sans Pro"/>
          <w:noProof/>
          <w:szCs w:val="24"/>
          <w:lang w:val="en-IE"/>
        </w:rPr>
        <w:t xml:space="preserve">non-compliance. </w:t>
      </w:r>
    </w:p>
    <w:p w14:paraId="29E8087A" w14:textId="084962AE"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On </w:t>
      </w:r>
      <w:r w:rsidRPr="00FB442B">
        <w:rPr>
          <w:rFonts w:ascii="EC Square Sans Pro" w:hAnsi="EC Square Sans Pro"/>
          <w:b/>
          <w:bCs/>
          <w:noProof/>
          <w:szCs w:val="24"/>
          <w:lang w:val="en-IE"/>
        </w:rPr>
        <w:t>food of non-animal origin</w:t>
      </w:r>
      <w:r w:rsidRPr="00644C86">
        <w:rPr>
          <w:rFonts w:ascii="EC Square Sans Pro" w:hAnsi="EC Square Sans Pro"/>
          <w:noProof/>
          <w:szCs w:val="24"/>
          <w:lang w:val="en-IE"/>
        </w:rPr>
        <w:t xml:space="preserve">, </w:t>
      </w:r>
      <w:r w:rsidR="00C57C8A">
        <w:rPr>
          <w:rFonts w:ascii="EC Square Sans Pro" w:hAnsi="EC Square Sans Pro"/>
          <w:noProof/>
          <w:szCs w:val="24"/>
          <w:lang w:val="en-IE"/>
        </w:rPr>
        <w:t>the</w:t>
      </w:r>
      <w:r w:rsidR="00C57C8A"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audits on the microbiological risks in primary production continued. </w:t>
      </w:r>
      <w:r w:rsidR="00C57C8A">
        <w:rPr>
          <w:rFonts w:ascii="EC Square Sans Pro" w:hAnsi="EC Square Sans Pro"/>
          <w:noProof/>
          <w:szCs w:val="24"/>
          <w:lang w:val="en-IE"/>
        </w:rPr>
        <w:t>I</w:t>
      </w:r>
      <w:r w:rsidRPr="00644C86">
        <w:rPr>
          <w:rFonts w:ascii="EC Square Sans Pro" w:hAnsi="EC Square Sans Pro"/>
          <w:noProof/>
          <w:szCs w:val="24"/>
          <w:lang w:val="en-IE"/>
        </w:rPr>
        <w:t xml:space="preserve">mprovements were </w:t>
      </w:r>
      <w:r w:rsidR="00C57C8A">
        <w:rPr>
          <w:rFonts w:ascii="EC Square Sans Pro" w:hAnsi="EC Square Sans Pro"/>
          <w:noProof/>
          <w:szCs w:val="24"/>
          <w:lang w:val="en-IE"/>
        </w:rPr>
        <w:t>observed</w:t>
      </w:r>
      <w:r w:rsidR="00C57C8A" w:rsidRPr="00644C86">
        <w:rPr>
          <w:rFonts w:ascii="EC Square Sans Pro" w:hAnsi="EC Square Sans Pro"/>
          <w:noProof/>
          <w:szCs w:val="24"/>
          <w:lang w:val="en-IE"/>
        </w:rPr>
        <w:t xml:space="preserve"> </w:t>
      </w:r>
      <w:r w:rsidR="00C57C8A">
        <w:rPr>
          <w:rFonts w:ascii="EC Square Sans Pro" w:hAnsi="EC Square Sans Pro"/>
          <w:noProof/>
          <w:szCs w:val="24"/>
          <w:lang w:val="en-IE"/>
        </w:rPr>
        <w:t xml:space="preserve">by comparison with </w:t>
      </w:r>
      <w:r w:rsidRPr="00644C86">
        <w:rPr>
          <w:rFonts w:ascii="EC Square Sans Pro" w:hAnsi="EC Square Sans Pro"/>
          <w:noProof/>
          <w:szCs w:val="24"/>
          <w:lang w:val="en-IE"/>
        </w:rPr>
        <w:t xml:space="preserve">the previous audit series, </w:t>
      </w:r>
      <w:r w:rsidR="00C57C8A">
        <w:rPr>
          <w:rFonts w:ascii="EC Square Sans Pro" w:hAnsi="EC Square Sans Pro"/>
          <w:noProof/>
          <w:szCs w:val="24"/>
          <w:lang w:val="en-IE"/>
        </w:rPr>
        <w:t xml:space="preserve">but </w:t>
      </w:r>
      <w:r w:rsidRPr="00644C86">
        <w:rPr>
          <w:rFonts w:ascii="EC Square Sans Pro" w:hAnsi="EC Square Sans Pro"/>
          <w:noProof/>
          <w:szCs w:val="24"/>
          <w:lang w:val="en-IE"/>
        </w:rPr>
        <w:t>it was found that seeds for sprouting are</w:t>
      </w:r>
      <w:r w:rsidR="004A0942">
        <w:rPr>
          <w:rFonts w:ascii="EC Square Sans Pro" w:hAnsi="EC Square Sans Pro"/>
          <w:noProof/>
          <w:szCs w:val="24"/>
          <w:lang w:val="en-IE"/>
        </w:rPr>
        <w:t xml:space="preserve"> still</w:t>
      </w:r>
      <w:r w:rsidRPr="00644C86">
        <w:rPr>
          <w:rFonts w:ascii="EC Square Sans Pro" w:hAnsi="EC Square Sans Pro"/>
          <w:noProof/>
          <w:szCs w:val="24"/>
          <w:lang w:val="en-IE"/>
        </w:rPr>
        <w:t xml:space="preserve"> not adequately </w:t>
      </w:r>
      <w:r w:rsidR="003924AF" w:rsidRPr="00644C86">
        <w:rPr>
          <w:rFonts w:ascii="EC Square Sans Pro" w:hAnsi="EC Square Sans Pro"/>
          <w:noProof/>
          <w:szCs w:val="24"/>
          <w:lang w:val="en-IE"/>
        </w:rPr>
        <w:t>controlled</w:t>
      </w:r>
      <w:r w:rsidRPr="00644C86">
        <w:rPr>
          <w:rFonts w:ascii="EC Square Sans Pro" w:hAnsi="EC Square Sans Pro"/>
          <w:noProof/>
          <w:szCs w:val="24"/>
          <w:lang w:val="en-IE"/>
        </w:rPr>
        <w:t xml:space="preserve"> and that the registration of primary producers needs to improve so that </w:t>
      </w:r>
      <w:r w:rsidR="00C77FF7">
        <w:rPr>
          <w:rFonts w:ascii="EC Square Sans Pro" w:hAnsi="EC Square Sans Pro"/>
          <w:noProof/>
          <w:szCs w:val="24"/>
          <w:lang w:val="en-IE"/>
        </w:rPr>
        <w:t xml:space="preserve">they can </w:t>
      </w:r>
      <w:r w:rsidRPr="00644C86">
        <w:rPr>
          <w:rFonts w:ascii="EC Square Sans Pro" w:hAnsi="EC Square Sans Pro"/>
          <w:noProof/>
          <w:szCs w:val="24"/>
          <w:lang w:val="en-IE"/>
        </w:rPr>
        <w:t>all be risk</w:t>
      </w:r>
      <w:r w:rsidR="00C77FF7">
        <w:rPr>
          <w:rFonts w:ascii="EC Square Sans Pro" w:hAnsi="EC Square Sans Pro"/>
          <w:noProof/>
          <w:szCs w:val="24"/>
          <w:lang w:val="en-IE"/>
        </w:rPr>
        <w:t>-</w:t>
      </w:r>
      <w:r w:rsidRPr="00644C86">
        <w:rPr>
          <w:rFonts w:ascii="EC Square Sans Pro" w:hAnsi="EC Square Sans Pro"/>
          <w:noProof/>
          <w:szCs w:val="24"/>
          <w:lang w:val="en-IE"/>
        </w:rPr>
        <w:t>assessed and included in the control system at an appropriate frequency.</w:t>
      </w:r>
    </w:p>
    <w:p w14:paraId="4599F94D"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Feed</w:t>
      </w:r>
    </w:p>
    <w:p w14:paraId="3EFDD5AA" w14:textId="13F14F90" w:rsidR="008E1D31" w:rsidRPr="00644C86" w:rsidRDefault="00C77FF7" w:rsidP="001154A8">
      <w:pPr>
        <w:jc w:val="both"/>
        <w:rPr>
          <w:rFonts w:ascii="EC Square Sans Pro" w:hAnsi="EC Square Sans Pro"/>
          <w:noProof/>
          <w:szCs w:val="24"/>
          <w:lang w:val="en-IE"/>
        </w:rPr>
      </w:pPr>
      <w:r>
        <w:rPr>
          <w:rFonts w:ascii="EC Square Sans Pro" w:hAnsi="EC Square Sans Pro"/>
          <w:noProof/>
          <w:szCs w:val="24"/>
          <w:lang w:val="en-IE"/>
        </w:rPr>
        <w:t>A</w:t>
      </w:r>
      <w:r w:rsidR="008E1D31" w:rsidRPr="00644C86">
        <w:rPr>
          <w:rFonts w:ascii="EC Square Sans Pro" w:hAnsi="EC Square Sans Pro"/>
          <w:noProof/>
          <w:szCs w:val="24"/>
          <w:lang w:val="en-IE"/>
        </w:rPr>
        <w:t xml:space="preserve">udits in the feed sector identified problems with the assessment of operators’ hazard analysis and critical control points </w:t>
      </w:r>
      <w:r w:rsidR="004A0942">
        <w:rPr>
          <w:rFonts w:ascii="EC Square Sans Pro" w:hAnsi="EC Square Sans Pro"/>
          <w:noProof/>
          <w:szCs w:val="24"/>
          <w:lang w:val="en-IE"/>
        </w:rPr>
        <w:t xml:space="preserve">(HACCP) </w:t>
      </w:r>
      <w:r w:rsidR="008E1D31" w:rsidRPr="00644C86">
        <w:rPr>
          <w:rFonts w:ascii="EC Square Sans Pro" w:hAnsi="EC Square Sans Pro"/>
          <w:noProof/>
          <w:szCs w:val="24"/>
          <w:lang w:val="en-IE"/>
        </w:rPr>
        <w:t>systems</w:t>
      </w:r>
      <w:r>
        <w:rPr>
          <w:rFonts w:ascii="EC Square Sans Pro" w:hAnsi="EC Square Sans Pro"/>
          <w:noProof/>
          <w:szCs w:val="24"/>
          <w:lang w:val="en-IE"/>
        </w:rPr>
        <w:t>;</w:t>
      </w:r>
      <w:r w:rsidR="008E1D31" w:rsidRPr="00644C86">
        <w:rPr>
          <w:rFonts w:ascii="EC Square Sans Pro" w:hAnsi="EC Square Sans Pro"/>
          <w:noProof/>
          <w:szCs w:val="24"/>
          <w:lang w:val="en-IE"/>
        </w:rPr>
        <w:t xml:space="preserve"> the implementation of sampling protocols</w:t>
      </w:r>
      <w:r>
        <w:rPr>
          <w:rFonts w:ascii="EC Square Sans Pro" w:hAnsi="EC Square Sans Pro"/>
          <w:noProof/>
          <w:szCs w:val="24"/>
          <w:lang w:val="en-IE"/>
        </w:rPr>
        <w:t>;</w:t>
      </w:r>
      <w:r w:rsidR="008E1D31" w:rsidRPr="00644C86">
        <w:rPr>
          <w:rFonts w:ascii="EC Square Sans Pro" w:hAnsi="EC Square Sans Pro"/>
          <w:noProof/>
          <w:szCs w:val="24"/>
          <w:lang w:val="en-IE"/>
        </w:rPr>
        <w:t xml:space="preserve"> and the official controls on labelling of feed.</w:t>
      </w:r>
    </w:p>
    <w:p w14:paraId="2AFABAAB"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Animal health</w:t>
      </w:r>
    </w:p>
    <w:p w14:paraId="6FD7F8C7" w14:textId="69E69D1E" w:rsidR="008E1D31" w:rsidRPr="00644C86" w:rsidRDefault="00C77FF7" w:rsidP="001154A8">
      <w:pPr>
        <w:jc w:val="both"/>
        <w:rPr>
          <w:rFonts w:ascii="EC Square Sans Pro" w:hAnsi="EC Square Sans Pro"/>
          <w:noProof/>
          <w:szCs w:val="24"/>
          <w:lang w:val="en-IE"/>
        </w:rPr>
      </w:pPr>
      <w:r>
        <w:rPr>
          <w:rFonts w:ascii="EC Square Sans Pro" w:hAnsi="EC Square Sans Pro"/>
          <w:noProof/>
          <w:szCs w:val="24"/>
          <w:lang w:val="en-IE"/>
        </w:rPr>
        <w:t>The</w:t>
      </w:r>
      <w:r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audits focused on African swine fever. The </w:t>
      </w:r>
      <w:r w:rsidR="006A39D3" w:rsidRPr="00644C86">
        <w:rPr>
          <w:rFonts w:ascii="EC Square Sans Pro" w:hAnsi="EC Square Sans Pro"/>
          <w:noProof/>
          <w:szCs w:val="24"/>
          <w:lang w:val="en-IE"/>
        </w:rPr>
        <w:t xml:space="preserve">audit </w:t>
      </w:r>
      <w:r w:rsidR="008E1D31" w:rsidRPr="00644C86">
        <w:rPr>
          <w:rFonts w:ascii="EC Square Sans Pro" w:hAnsi="EC Square Sans Pro"/>
          <w:noProof/>
          <w:szCs w:val="24"/>
          <w:lang w:val="en-IE"/>
        </w:rPr>
        <w:t xml:space="preserve">results were </w:t>
      </w:r>
      <w:r w:rsidR="00076536" w:rsidRPr="00644C86">
        <w:rPr>
          <w:rFonts w:ascii="EC Square Sans Pro" w:hAnsi="EC Square Sans Pro"/>
          <w:noProof/>
          <w:szCs w:val="24"/>
          <w:lang w:val="en-IE"/>
        </w:rPr>
        <w:t xml:space="preserve">also </w:t>
      </w:r>
      <w:r w:rsidR="008E1D31" w:rsidRPr="00644C86">
        <w:rPr>
          <w:rFonts w:ascii="EC Square Sans Pro" w:hAnsi="EC Square Sans Pro"/>
          <w:noProof/>
          <w:szCs w:val="24"/>
          <w:lang w:val="en-IE"/>
        </w:rPr>
        <w:t xml:space="preserve">used to assess </w:t>
      </w:r>
      <w:r w:rsidR="006A39D3" w:rsidRPr="00644C86">
        <w:rPr>
          <w:rFonts w:ascii="EC Square Sans Pro" w:hAnsi="EC Square Sans Pro"/>
          <w:noProof/>
          <w:szCs w:val="24"/>
          <w:lang w:val="en-IE"/>
        </w:rPr>
        <w:t xml:space="preserve">and further improve </w:t>
      </w:r>
      <w:r>
        <w:rPr>
          <w:rFonts w:ascii="EC Square Sans Pro" w:hAnsi="EC Square Sans Pro"/>
          <w:noProof/>
          <w:szCs w:val="24"/>
          <w:lang w:val="en-IE"/>
        </w:rPr>
        <w:t>the Commission’</w:t>
      </w:r>
      <w:r w:rsidR="0004387A">
        <w:rPr>
          <w:rFonts w:ascii="EC Square Sans Pro" w:hAnsi="EC Square Sans Pro"/>
          <w:noProof/>
          <w:szCs w:val="24"/>
          <w:lang w:val="en-IE"/>
        </w:rPr>
        <w:t>s</w:t>
      </w:r>
      <w:r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support to </w:t>
      </w:r>
      <w:r w:rsidR="00882445" w:rsidRPr="00644C86">
        <w:rPr>
          <w:rFonts w:ascii="EC Square Sans Pro" w:hAnsi="EC Square Sans Pro"/>
          <w:noProof/>
          <w:szCs w:val="24"/>
          <w:lang w:val="en-IE"/>
        </w:rPr>
        <w:t>EU countries</w:t>
      </w:r>
      <w:r w:rsidR="008E1D31" w:rsidRPr="00644C86">
        <w:rPr>
          <w:rFonts w:ascii="EC Square Sans Pro" w:hAnsi="EC Square Sans Pro"/>
          <w:noProof/>
          <w:szCs w:val="24"/>
          <w:lang w:val="en-IE"/>
        </w:rPr>
        <w:t>.</w:t>
      </w:r>
    </w:p>
    <w:p w14:paraId="4B6FCF25"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Animal by-products</w:t>
      </w:r>
    </w:p>
    <w:p w14:paraId="1B6AAB2A" w14:textId="1EEC42DD"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Based on experience from previous audits, we focused on the official controls at critical points in the animal by-products chain. </w:t>
      </w:r>
      <w:r w:rsidR="00C77FF7">
        <w:rPr>
          <w:rFonts w:ascii="EC Square Sans Pro" w:hAnsi="EC Square Sans Pro"/>
          <w:noProof/>
          <w:szCs w:val="24"/>
          <w:lang w:val="en-IE"/>
        </w:rPr>
        <w:t>The audits</w:t>
      </w:r>
      <w:r w:rsidR="00C77FF7" w:rsidRPr="00644C86">
        <w:rPr>
          <w:rFonts w:ascii="EC Square Sans Pro" w:hAnsi="EC Square Sans Pro"/>
          <w:noProof/>
          <w:szCs w:val="24"/>
          <w:lang w:val="en-IE"/>
        </w:rPr>
        <w:t xml:space="preserve"> </w:t>
      </w:r>
      <w:r w:rsidRPr="00644C86">
        <w:rPr>
          <w:rFonts w:ascii="EC Square Sans Pro" w:hAnsi="EC Square Sans Pro"/>
          <w:noProof/>
          <w:szCs w:val="24"/>
          <w:lang w:val="en-IE"/>
        </w:rPr>
        <w:t>also assessed the impact of the COVID-19 pandemic on the organisation of official controls.</w:t>
      </w:r>
      <w:r w:rsidR="008D57E5" w:rsidRPr="00644C86">
        <w:rPr>
          <w:rFonts w:ascii="EC Square Sans Pro" w:hAnsi="EC Square Sans Pro"/>
          <w:noProof/>
          <w:szCs w:val="24"/>
          <w:lang w:val="en-IE"/>
        </w:rPr>
        <w:t xml:space="preserve"> The findings of these audits resulted in the refinement of the scope for further audits in this area until 2024.</w:t>
      </w:r>
    </w:p>
    <w:p w14:paraId="6635333C"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Animal welfare</w:t>
      </w:r>
    </w:p>
    <w:p w14:paraId="21FB81DB" w14:textId="2AEF3A3C" w:rsidR="008E1D31" w:rsidRPr="00644C86" w:rsidRDefault="004A0942" w:rsidP="001154A8">
      <w:pPr>
        <w:jc w:val="both"/>
        <w:rPr>
          <w:rFonts w:ascii="EC Square Sans Pro" w:hAnsi="EC Square Sans Pro"/>
          <w:noProof/>
          <w:szCs w:val="24"/>
          <w:lang w:val="en-IE"/>
        </w:rPr>
      </w:pPr>
      <w:r>
        <w:rPr>
          <w:rFonts w:ascii="EC Square Sans Pro" w:hAnsi="EC Square Sans Pro"/>
          <w:noProof/>
          <w:szCs w:val="24"/>
          <w:lang w:val="en-IE"/>
        </w:rPr>
        <w:t xml:space="preserve">Further to the </w:t>
      </w:r>
      <w:r w:rsidR="008E1D31" w:rsidRPr="00644C86">
        <w:rPr>
          <w:rFonts w:ascii="EC Square Sans Pro" w:hAnsi="EC Square Sans Pro"/>
          <w:noProof/>
          <w:szCs w:val="24"/>
          <w:lang w:val="en-IE"/>
        </w:rPr>
        <w:t>successful ‘</w:t>
      </w:r>
      <w:r w:rsidR="00C77FF7">
        <w:rPr>
          <w:rFonts w:ascii="EC Square Sans Pro" w:hAnsi="EC Square Sans Pro"/>
          <w:noProof/>
          <w:szCs w:val="24"/>
          <w:lang w:val="en-IE"/>
        </w:rPr>
        <w:t>e</w:t>
      </w:r>
      <w:r w:rsidR="008E1D31" w:rsidRPr="00644C86">
        <w:rPr>
          <w:rFonts w:ascii="EC Square Sans Pro" w:hAnsi="EC Square Sans Pro"/>
          <w:noProof/>
          <w:szCs w:val="24"/>
          <w:lang w:val="en-IE"/>
        </w:rPr>
        <w:t>nd the cage</w:t>
      </w:r>
      <w:r w:rsidR="00744C3D" w:rsidRPr="00644C86">
        <w:rPr>
          <w:rFonts w:ascii="EC Square Sans Pro" w:hAnsi="EC Square Sans Pro"/>
          <w:noProof/>
          <w:szCs w:val="24"/>
          <w:lang w:val="en-IE"/>
        </w:rPr>
        <w:t xml:space="preserve"> age</w:t>
      </w:r>
      <w:r w:rsidR="008E1D31" w:rsidRPr="00644C86">
        <w:rPr>
          <w:rFonts w:ascii="EC Square Sans Pro" w:hAnsi="EC Square Sans Pro"/>
          <w:noProof/>
          <w:szCs w:val="24"/>
          <w:lang w:val="en-IE"/>
        </w:rPr>
        <w:t>’ citizens’ initiative</w:t>
      </w:r>
      <w:r w:rsidR="00610FC7">
        <w:rPr>
          <w:rFonts w:cs="Calibri"/>
          <w:noProof/>
          <w:szCs w:val="24"/>
          <w:lang w:val="en-IE"/>
        </w:rPr>
        <w:t> </w:t>
      </w:r>
      <w:r w:rsidR="00744C3D" w:rsidRPr="00FB442B">
        <w:rPr>
          <w:rFonts w:ascii="EC Square Sans Pro" w:hAnsi="EC Square Sans Pro"/>
          <w:noProof/>
          <w:szCs w:val="24"/>
          <w:vertAlign w:val="superscript"/>
          <w:lang w:val="en-IE"/>
        </w:rPr>
        <w:t>(</w:t>
      </w:r>
      <w:r w:rsidR="00744C3D" w:rsidRPr="00561C0E">
        <w:rPr>
          <w:rStyle w:val="FootnoteReference"/>
          <w:rFonts w:ascii="EC Square Sans Pro" w:hAnsi="EC Square Sans Pro"/>
          <w:noProof/>
          <w:szCs w:val="24"/>
          <w:lang w:val="en-IE"/>
        </w:rPr>
        <w:footnoteReference w:id="18"/>
      </w:r>
      <w:r w:rsidR="00744C3D" w:rsidRPr="00FB442B">
        <w:rPr>
          <w:rFonts w:ascii="EC Square Sans Pro" w:hAnsi="EC Square Sans Pro"/>
          <w:noProof/>
          <w:szCs w:val="24"/>
          <w:vertAlign w:val="superscript"/>
          <w:lang w:val="en-IE"/>
        </w:rPr>
        <w:t>)</w:t>
      </w:r>
      <w:r w:rsidR="008E1D31" w:rsidRPr="00644C86">
        <w:rPr>
          <w:rFonts w:ascii="EC Square Sans Pro" w:hAnsi="EC Square Sans Pro"/>
          <w:noProof/>
          <w:szCs w:val="24"/>
          <w:lang w:val="en-IE"/>
        </w:rPr>
        <w:t xml:space="preserve">, </w:t>
      </w:r>
      <w:r w:rsidR="00C77FF7">
        <w:rPr>
          <w:rFonts w:ascii="EC Square Sans Pro" w:hAnsi="EC Square Sans Pro"/>
          <w:noProof/>
          <w:szCs w:val="24"/>
          <w:lang w:val="en-IE"/>
        </w:rPr>
        <w:t>the audit</w:t>
      </w:r>
      <w:r w:rsidR="00C77FF7"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assessed the official control systems </w:t>
      </w:r>
      <w:r w:rsidR="00961B77">
        <w:rPr>
          <w:rFonts w:ascii="EC Square Sans Pro" w:hAnsi="EC Square Sans Pro"/>
          <w:noProof/>
          <w:szCs w:val="24"/>
          <w:lang w:val="en-IE"/>
        </w:rPr>
        <w:t>for</w:t>
      </w:r>
      <w:r w:rsidR="008E1D31" w:rsidRPr="00644C86">
        <w:rPr>
          <w:rFonts w:ascii="EC Square Sans Pro" w:hAnsi="EC Square Sans Pro"/>
          <w:noProof/>
          <w:szCs w:val="24"/>
          <w:lang w:val="en-IE"/>
        </w:rPr>
        <w:t xml:space="preserve"> the welfare of laying hens. Overstocking of animals is the main </w:t>
      </w:r>
      <w:r w:rsidR="00C77FF7">
        <w:rPr>
          <w:rFonts w:ascii="EC Square Sans Pro" w:hAnsi="EC Square Sans Pro"/>
          <w:noProof/>
          <w:szCs w:val="24"/>
          <w:lang w:val="en-IE"/>
        </w:rPr>
        <w:t xml:space="preserve">area of </w:t>
      </w:r>
      <w:r w:rsidR="008E1D31" w:rsidRPr="00644C86">
        <w:rPr>
          <w:rFonts w:ascii="EC Square Sans Pro" w:hAnsi="EC Square Sans Pro"/>
          <w:noProof/>
          <w:szCs w:val="24"/>
          <w:lang w:val="en-IE"/>
        </w:rPr>
        <w:t xml:space="preserve">weakness. </w:t>
      </w:r>
      <w:r w:rsidR="00C77FF7">
        <w:rPr>
          <w:rFonts w:ascii="EC Square Sans Pro" w:hAnsi="EC Square Sans Pro"/>
          <w:noProof/>
          <w:szCs w:val="24"/>
          <w:lang w:val="en-IE"/>
        </w:rPr>
        <w:t xml:space="preserve">The lack of </w:t>
      </w:r>
      <w:r w:rsidR="008E1D31" w:rsidRPr="00644C86">
        <w:rPr>
          <w:rFonts w:ascii="EC Square Sans Pro" w:hAnsi="EC Square Sans Pro"/>
          <w:noProof/>
          <w:szCs w:val="24"/>
          <w:lang w:val="en-IE"/>
        </w:rPr>
        <w:t xml:space="preserve">legal welfare requirements </w:t>
      </w:r>
      <w:r w:rsidR="00032B64" w:rsidRPr="00644C86">
        <w:rPr>
          <w:rFonts w:ascii="EC Square Sans Pro" w:hAnsi="EC Square Sans Pro"/>
          <w:noProof/>
          <w:szCs w:val="24"/>
          <w:lang w:val="en-IE"/>
        </w:rPr>
        <w:t>specific to</w:t>
      </w:r>
      <w:r w:rsidR="006E0DA0"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breeding flocks and young hens</w:t>
      </w:r>
      <w:r w:rsidR="00C77FF7">
        <w:rPr>
          <w:rFonts w:ascii="EC Square Sans Pro" w:hAnsi="EC Square Sans Pro"/>
          <w:noProof/>
          <w:szCs w:val="24"/>
          <w:lang w:val="en-IE"/>
        </w:rPr>
        <w:t xml:space="preserve"> means that</w:t>
      </w:r>
      <w:r w:rsidR="008E1D31" w:rsidRPr="00644C86">
        <w:rPr>
          <w:rFonts w:ascii="EC Square Sans Pro" w:hAnsi="EC Square Sans Pro"/>
          <w:noProof/>
          <w:szCs w:val="24"/>
          <w:lang w:val="en-IE"/>
        </w:rPr>
        <w:t xml:space="preserve"> there is no consistency in the way official controls are performed.</w:t>
      </w:r>
    </w:p>
    <w:p w14:paraId="48B1681A" w14:textId="744A3636" w:rsidR="008E1D31" w:rsidRPr="00644C86" w:rsidRDefault="00076536" w:rsidP="001154A8">
      <w:pPr>
        <w:jc w:val="both"/>
        <w:rPr>
          <w:rFonts w:ascii="EC Square Sans Pro" w:hAnsi="EC Square Sans Pro"/>
          <w:noProof/>
          <w:color w:val="000000"/>
          <w:szCs w:val="24"/>
          <w:lang w:val="en-IE"/>
        </w:rPr>
      </w:pPr>
      <w:r w:rsidRPr="00644C86">
        <w:rPr>
          <w:rFonts w:ascii="EC Square Sans Pro" w:hAnsi="EC Square Sans Pro"/>
          <w:noProof/>
          <w:color w:val="000000"/>
          <w:szCs w:val="24"/>
          <w:lang w:val="en-IE"/>
        </w:rPr>
        <w:t>To help improve animal welfare during sea transport, w</w:t>
      </w:r>
      <w:r w:rsidR="008E1D31" w:rsidRPr="00644C86">
        <w:rPr>
          <w:rFonts w:ascii="EC Square Sans Pro" w:hAnsi="EC Square Sans Pro"/>
          <w:noProof/>
          <w:color w:val="000000"/>
          <w:szCs w:val="24"/>
          <w:lang w:val="en-IE"/>
        </w:rPr>
        <w:t>e continued to work with the European Maritime Safety Agency to</w:t>
      </w:r>
      <w:r w:rsidR="004A0942">
        <w:rPr>
          <w:rFonts w:ascii="EC Square Sans Pro" w:hAnsi="EC Square Sans Pro"/>
          <w:noProof/>
          <w:color w:val="000000"/>
          <w:szCs w:val="24"/>
          <w:lang w:val="en-IE"/>
        </w:rPr>
        <w:t xml:space="preserve"> improve the</w:t>
      </w:r>
      <w:r w:rsidR="008E1D31" w:rsidRPr="00644C86">
        <w:rPr>
          <w:rFonts w:ascii="EC Square Sans Pro" w:hAnsi="EC Square Sans Pro"/>
          <w:noProof/>
          <w:color w:val="000000"/>
          <w:szCs w:val="24"/>
          <w:lang w:val="en-IE"/>
        </w:rPr>
        <w:t xml:space="preserve"> system </w:t>
      </w:r>
      <w:r w:rsidRPr="00644C86">
        <w:rPr>
          <w:rFonts w:ascii="EC Square Sans Pro" w:hAnsi="EC Square Sans Pro"/>
          <w:noProof/>
          <w:color w:val="000000"/>
          <w:szCs w:val="24"/>
          <w:lang w:val="en-IE"/>
        </w:rPr>
        <w:t>of</w:t>
      </w:r>
      <w:r w:rsidR="008E1D31" w:rsidRPr="00644C86">
        <w:rPr>
          <w:rFonts w:ascii="EC Square Sans Pro" w:hAnsi="EC Square Sans Pro"/>
          <w:noProof/>
          <w:color w:val="000000"/>
          <w:szCs w:val="24"/>
          <w:lang w:val="en-IE"/>
        </w:rPr>
        <w:t xml:space="preserve"> official controls on livestock vessels. </w:t>
      </w:r>
    </w:p>
    <w:p w14:paraId="58F39A77"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Plant health</w:t>
      </w:r>
    </w:p>
    <w:p w14:paraId="1479AC16" w14:textId="5C03B69D" w:rsidR="008E1D31" w:rsidRPr="00644C86" w:rsidRDefault="006577E3"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Our audit and analysis activities assisted in the further improvement of the timely reporting of new </w:t>
      </w:r>
      <w:r w:rsidR="008D57E5" w:rsidRPr="00644C86">
        <w:rPr>
          <w:rFonts w:ascii="EC Square Sans Pro" w:hAnsi="EC Square Sans Pro"/>
          <w:noProof/>
          <w:szCs w:val="24"/>
          <w:lang w:val="en-IE"/>
        </w:rPr>
        <w:t xml:space="preserve">outbreaks </w:t>
      </w:r>
      <w:r w:rsidRPr="00644C86">
        <w:rPr>
          <w:rFonts w:ascii="EC Square Sans Pro" w:hAnsi="EC Square Sans Pro"/>
          <w:noProof/>
          <w:szCs w:val="24"/>
          <w:lang w:val="en-IE"/>
        </w:rPr>
        <w:t xml:space="preserve">and updates on existing </w:t>
      </w:r>
      <w:r w:rsidR="008D57E5" w:rsidRPr="00644C86">
        <w:rPr>
          <w:rFonts w:ascii="EC Square Sans Pro" w:hAnsi="EC Square Sans Pro"/>
          <w:noProof/>
          <w:szCs w:val="24"/>
          <w:lang w:val="en-IE"/>
        </w:rPr>
        <w:t>one</w:t>
      </w:r>
      <w:r w:rsidRPr="00644C86">
        <w:rPr>
          <w:rFonts w:ascii="EC Square Sans Pro" w:hAnsi="EC Square Sans Pro"/>
          <w:noProof/>
          <w:szCs w:val="24"/>
          <w:lang w:val="en-IE"/>
        </w:rPr>
        <w:t>s of plant pests and the assessment of information to allow rapid decision making. An audit series on import controls supported the national authorities to improve their control systems.</w:t>
      </w:r>
    </w:p>
    <w:p w14:paraId="1ACB8E34"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Plant protection products</w:t>
      </w:r>
    </w:p>
    <w:p w14:paraId="0E1B1BF0" w14:textId="3AB5AB4E" w:rsidR="008E1D31" w:rsidRPr="00644C86" w:rsidRDefault="00DA2A7A" w:rsidP="001154A8">
      <w:pPr>
        <w:jc w:val="both"/>
        <w:rPr>
          <w:rFonts w:ascii="EC Square Sans Pro" w:hAnsi="EC Square Sans Pro"/>
          <w:noProof/>
          <w:szCs w:val="24"/>
          <w:lang w:val="en-IE"/>
        </w:rPr>
      </w:pPr>
      <w:r w:rsidRPr="00644C86">
        <w:rPr>
          <w:rFonts w:ascii="EC Square Sans Pro" w:hAnsi="EC Square Sans Pro"/>
          <w:noProof/>
          <w:szCs w:val="24"/>
          <w:lang w:val="en-IE"/>
        </w:rPr>
        <w:t>The preparation for the update of the</w:t>
      </w:r>
      <w:r w:rsidR="004A0942">
        <w:rPr>
          <w:rFonts w:ascii="EC Square Sans Pro" w:hAnsi="EC Square Sans Pro"/>
          <w:noProof/>
          <w:szCs w:val="24"/>
          <w:lang w:val="en-IE"/>
        </w:rPr>
        <w:t xml:space="preserve"> EU’s</w:t>
      </w:r>
      <w:r w:rsidRPr="00644C86">
        <w:rPr>
          <w:rFonts w:ascii="EC Square Sans Pro" w:hAnsi="EC Square Sans Pro"/>
          <w:noProof/>
          <w:szCs w:val="24"/>
          <w:lang w:val="en-IE"/>
        </w:rPr>
        <w:t xml:space="preserve"> legislation on the sustainable use of pesticides continued. We published the updated harmonised indicators</w:t>
      </w:r>
      <w:r w:rsidR="00610FC7">
        <w:rPr>
          <w:rFonts w:cs="Calibri"/>
          <w:noProof/>
          <w:szCs w:val="24"/>
          <w:lang w:val="en-IE"/>
        </w:rPr>
        <w:t> </w:t>
      </w:r>
      <w:r w:rsidR="00AE6AF0" w:rsidRPr="00DA544C">
        <w:rPr>
          <w:rFonts w:ascii="EC Square Sans Pro" w:hAnsi="EC Square Sans Pro"/>
          <w:noProof/>
          <w:szCs w:val="24"/>
          <w:vertAlign w:val="superscript"/>
          <w:lang w:val="en-IE"/>
        </w:rPr>
        <w:t>(</w:t>
      </w:r>
      <w:r w:rsidR="00AE6AF0" w:rsidRPr="00561C0E">
        <w:rPr>
          <w:rStyle w:val="FootnoteReference"/>
          <w:rFonts w:ascii="EC Square Sans Pro" w:hAnsi="EC Square Sans Pro"/>
          <w:noProof/>
          <w:szCs w:val="24"/>
          <w:lang w:val="en-IE"/>
        </w:rPr>
        <w:footnoteReference w:id="19"/>
      </w:r>
      <w:r w:rsidR="00AE6AF0" w:rsidRPr="00DA544C">
        <w:rPr>
          <w:rFonts w:ascii="EC Square Sans Pro" w:hAnsi="EC Square Sans Pro"/>
          <w:noProof/>
          <w:szCs w:val="24"/>
          <w:vertAlign w:val="superscript"/>
          <w:lang w:val="en-IE"/>
        </w:rPr>
        <w:t>)</w:t>
      </w:r>
      <w:r w:rsidRPr="00644C86">
        <w:rPr>
          <w:rFonts w:ascii="EC Square Sans Pro" w:hAnsi="EC Square Sans Pro"/>
          <w:noProof/>
          <w:szCs w:val="24"/>
          <w:lang w:val="en-IE"/>
        </w:rPr>
        <w:t xml:space="preserve"> for 2011-2019. The indicators show the continuing progress made. Our audits and training series focused on the sustainable use of pesticides and integrated pest management.</w:t>
      </w:r>
    </w:p>
    <w:p w14:paraId="410B7EC2"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Organic production and labelling of organic products</w:t>
      </w:r>
    </w:p>
    <w:p w14:paraId="710AB7A2" w14:textId="0AACF6BA" w:rsidR="008E1D31" w:rsidRPr="00644C86" w:rsidRDefault="00731C9C" w:rsidP="001154A8">
      <w:pPr>
        <w:jc w:val="both"/>
        <w:rPr>
          <w:rFonts w:ascii="EC Square Sans Pro" w:hAnsi="EC Square Sans Pro"/>
          <w:noProof/>
          <w:szCs w:val="24"/>
          <w:lang w:val="en-IE"/>
        </w:rPr>
      </w:pPr>
      <w:r w:rsidRPr="00644C86">
        <w:rPr>
          <w:rFonts w:ascii="EC Square Sans Pro" w:hAnsi="EC Square Sans Pro"/>
          <w:noProof/>
          <w:lang w:val="en-IE"/>
        </w:rPr>
        <w:t>In most EU countries, private control bodies certify organic production and the use and labelling of these products. The supervision of these control bodies by the competent authorities needs further improvement.</w:t>
      </w:r>
      <w:bookmarkStart w:id="28" w:name="_Toc35952995"/>
      <w:bookmarkStart w:id="29" w:name="_Toc45808300"/>
    </w:p>
    <w:bookmarkEnd w:id="28"/>
    <w:bookmarkEnd w:id="29"/>
    <w:p w14:paraId="4333B5EA"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 xml:space="preserve">Protected designation of origin, protected geographical indications and traditional specialities guaranteed </w:t>
      </w:r>
    </w:p>
    <w:p w14:paraId="31D6B9C9" w14:textId="0EC0AC6E"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Overall, the organisation and implementation of official controls are effective. Their effectiveness is higher at the production and processing stages than in the downstream sector (wholesalers and retailers).</w:t>
      </w:r>
    </w:p>
    <w:p w14:paraId="15A21D74" w14:textId="64AC2381"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However, official controls do not always verify </w:t>
      </w:r>
      <w:r w:rsidR="004A0942">
        <w:rPr>
          <w:rFonts w:ascii="EC Square Sans Pro" w:hAnsi="EC Square Sans Pro"/>
          <w:noProof/>
          <w:szCs w:val="24"/>
          <w:lang w:val="en-IE"/>
        </w:rPr>
        <w:t>whether</w:t>
      </w:r>
      <w:r w:rsidRPr="00644C86">
        <w:rPr>
          <w:rFonts w:ascii="EC Square Sans Pro" w:hAnsi="EC Square Sans Pro"/>
          <w:noProof/>
          <w:szCs w:val="24"/>
          <w:lang w:val="en-IE"/>
        </w:rPr>
        <w:t xml:space="preserve"> these products comply with all the rules in the product specifications.</w:t>
      </w:r>
    </w:p>
    <w:p w14:paraId="07509EEB" w14:textId="782179ED"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In addition, market controls carried out for the use of registered names of </w:t>
      </w:r>
      <w:r w:rsidR="00043A9B">
        <w:rPr>
          <w:rFonts w:ascii="EC Square Sans Pro" w:hAnsi="EC Square Sans Pro"/>
          <w:noProof/>
          <w:szCs w:val="24"/>
          <w:lang w:val="en-IE"/>
        </w:rPr>
        <w:t>these</w:t>
      </w:r>
      <w:r w:rsidR="00043A9B" w:rsidRPr="00644C86">
        <w:rPr>
          <w:rFonts w:ascii="EC Square Sans Pro" w:hAnsi="EC Square Sans Pro"/>
          <w:noProof/>
          <w:szCs w:val="24"/>
          <w:lang w:val="en-IE"/>
        </w:rPr>
        <w:t xml:space="preserve"> </w:t>
      </w:r>
      <w:r w:rsidRPr="00644C86">
        <w:rPr>
          <w:rFonts w:ascii="EC Square Sans Pro" w:hAnsi="EC Square Sans Pro"/>
          <w:noProof/>
          <w:szCs w:val="24"/>
          <w:lang w:val="en-IE"/>
        </w:rPr>
        <w:t>products are not systematic and risk</w:t>
      </w:r>
      <w:r w:rsidR="004C200D">
        <w:rPr>
          <w:rFonts w:ascii="EC Square Sans Pro" w:hAnsi="EC Square Sans Pro"/>
          <w:noProof/>
          <w:szCs w:val="24"/>
          <w:lang w:val="en-IE"/>
        </w:rPr>
        <w:t>-</w:t>
      </w:r>
      <w:r w:rsidRPr="00644C86">
        <w:rPr>
          <w:rFonts w:ascii="EC Square Sans Pro" w:hAnsi="EC Square Sans Pro"/>
          <w:noProof/>
          <w:szCs w:val="24"/>
          <w:lang w:val="en-IE"/>
        </w:rPr>
        <w:t>based. They are mainly based on complaints or external information.</w:t>
      </w:r>
    </w:p>
    <w:p w14:paraId="3AED648E" w14:textId="77777777" w:rsidR="008E1D31" w:rsidRPr="00644C86" w:rsidRDefault="008E1D31" w:rsidP="001154A8">
      <w:pPr>
        <w:jc w:val="both"/>
        <w:rPr>
          <w:rFonts w:ascii="EC Square Sans Pro" w:hAnsi="EC Square Sans Pro"/>
          <w:b/>
          <w:bCs/>
          <w:noProof/>
          <w:szCs w:val="24"/>
          <w:lang w:val="en-IE"/>
        </w:rPr>
      </w:pPr>
      <w:r w:rsidRPr="00644C86">
        <w:rPr>
          <w:rFonts w:ascii="EC Square Sans Pro" w:hAnsi="EC Square Sans Pro"/>
          <w:b/>
          <w:bCs/>
          <w:noProof/>
          <w:szCs w:val="24"/>
          <w:lang w:val="en-IE"/>
        </w:rPr>
        <w:t>Fraudulent and deceptive practices</w:t>
      </w:r>
    </w:p>
    <w:p w14:paraId="4037647E" w14:textId="3D61CEFD"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Based on the results of fact-finding studies and meetings with </w:t>
      </w:r>
      <w:r w:rsidR="00882445" w:rsidRPr="00644C86">
        <w:rPr>
          <w:rFonts w:ascii="EC Square Sans Pro" w:hAnsi="EC Square Sans Pro"/>
          <w:noProof/>
          <w:szCs w:val="24"/>
          <w:lang w:val="en-IE"/>
        </w:rPr>
        <w:t>national authorities</w:t>
      </w:r>
      <w:r w:rsidRPr="00644C86">
        <w:rPr>
          <w:rFonts w:ascii="EC Square Sans Pro" w:hAnsi="EC Square Sans Pro"/>
          <w:noProof/>
          <w:szCs w:val="24"/>
          <w:lang w:val="en-IE"/>
        </w:rPr>
        <w:t>,</w:t>
      </w:r>
      <w:r w:rsidR="00043A9B">
        <w:rPr>
          <w:rFonts w:ascii="EC Square Sans Pro" w:hAnsi="EC Square Sans Pro"/>
          <w:noProof/>
          <w:szCs w:val="24"/>
          <w:lang w:val="en-IE"/>
        </w:rPr>
        <w:t xml:space="preserve"> the Commission is preparing</w:t>
      </w:r>
      <w:r w:rsidRPr="00644C86">
        <w:rPr>
          <w:rFonts w:ascii="EC Square Sans Pro" w:hAnsi="EC Square Sans Pro"/>
          <w:noProof/>
          <w:szCs w:val="24"/>
          <w:lang w:val="en-IE"/>
        </w:rPr>
        <w:t xml:space="preserve"> a guidance document </w:t>
      </w:r>
      <w:r w:rsidR="00AE6AF0" w:rsidRPr="00644C86">
        <w:rPr>
          <w:rFonts w:ascii="EC Square Sans Pro" w:hAnsi="EC Square Sans Pro"/>
          <w:noProof/>
          <w:szCs w:val="24"/>
          <w:lang w:val="en-IE"/>
        </w:rPr>
        <w:t>to assist national authorities with their</w:t>
      </w:r>
      <w:r w:rsidRPr="00644C86">
        <w:rPr>
          <w:rFonts w:ascii="EC Square Sans Pro" w:hAnsi="EC Square Sans Pro"/>
          <w:noProof/>
          <w:szCs w:val="24"/>
          <w:lang w:val="en-IE"/>
        </w:rPr>
        <w:t xml:space="preserve"> official controls to identify fraudulent and deceptive practices in the agri-food chain.</w:t>
      </w:r>
    </w:p>
    <w:p w14:paraId="6F847C5D" w14:textId="2362C9BA"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The coordinated programmes targeting counterfeit and sub-standard foodstuffs, as well as food fraud and adulteration, remain in place.</w:t>
      </w:r>
    </w:p>
    <w:p w14:paraId="425043DD" w14:textId="6489CAC3" w:rsidR="00726421" w:rsidRPr="00644C86" w:rsidRDefault="00726421" w:rsidP="00726421">
      <w:pPr>
        <w:jc w:val="both"/>
        <w:rPr>
          <w:rFonts w:ascii="EC Square Sans Pro" w:hAnsi="EC Square Sans Pro"/>
          <w:b/>
          <w:bCs/>
          <w:noProof/>
          <w:szCs w:val="24"/>
          <w:lang w:val="en-IE"/>
        </w:rPr>
      </w:pPr>
      <w:r w:rsidRPr="00644C86">
        <w:rPr>
          <w:rFonts w:ascii="EC Square Sans Pro" w:hAnsi="EC Square Sans Pro"/>
          <w:b/>
          <w:bCs/>
          <w:noProof/>
          <w:szCs w:val="24"/>
          <w:lang w:val="en-IE"/>
        </w:rPr>
        <w:t>Entry of animals and goods into the EU</w:t>
      </w:r>
    </w:p>
    <w:p w14:paraId="15349952" w14:textId="2EE0C24A" w:rsidR="00726421" w:rsidRPr="00644C86" w:rsidRDefault="00726421" w:rsidP="00726421">
      <w:pPr>
        <w:jc w:val="both"/>
        <w:rPr>
          <w:rFonts w:ascii="EC Square Sans Pro" w:hAnsi="EC Square Sans Pro"/>
          <w:noProof/>
          <w:szCs w:val="24"/>
          <w:lang w:val="en-IE"/>
        </w:rPr>
      </w:pPr>
      <w:r w:rsidRPr="00644C86">
        <w:rPr>
          <w:rFonts w:ascii="EC Square Sans Pro" w:hAnsi="EC Square Sans Pro"/>
          <w:noProof/>
          <w:szCs w:val="24"/>
          <w:lang w:val="en-IE"/>
        </w:rPr>
        <w:t>The results of the audits show that</w:t>
      </w:r>
      <w:r w:rsidR="00076536" w:rsidRPr="00644C86">
        <w:rPr>
          <w:rFonts w:ascii="EC Square Sans Pro" w:hAnsi="EC Square Sans Pro"/>
          <w:noProof/>
          <w:szCs w:val="24"/>
          <w:lang w:val="en-IE"/>
        </w:rPr>
        <w:t>, with one exception,</w:t>
      </w:r>
      <w:r w:rsidRPr="00644C86">
        <w:rPr>
          <w:rFonts w:ascii="EC Square Sans Pro" w:hAnsi="EC Square Sans Pro"/>
          <w:noProof/>
          <w:szCs w:val="24"/>
          <w:lang w:val="en-IE"/>
        </w:rPr>
        <w:t xml:space="preserve"> </w:t>
      </w:r>
      <w:r w:rsidR="003B2462" w:rsidRPr="00644C86">
        <w:rPr>
          <w:rFonts w:ascii="EC Square Sans Pro" w:hAnsi="EC Square Sans Pro"/>
          <w:noProof/>
          <w:szCs w:val="24"/>
          <w:lang w:val="en-IE"/>
        </w:rPr>
        <w:t xml:space="preserve">EU countries </w:t>
      </w:r>
      <w:r w:rsidR="00824588">
        <w:rPr>
          <w:rFonts w:ascii="EC Square Sans Pro" w:hAnsi="EC Square Sans Pro"/>
          <w:noProof/>
          <w:szCs w:val="24"/>
          <w:lang w:val="en-IE"/>
        </w:rPr>
        <w:t xml:space="preserve">have </w:t>
      </w:r>
      <w:r w:rsidRPr="00644C86">
        <w:rPr>
          <w:rFonts w:ascii="EC Square Sans Pro" w:hAnsi="EC Square Sans Pro"/>
          <w:noProof/>
          <w:szCs w:val="24"/>
          <w:lang w:val="en-IE"/>
        </w:rPr>
        <w:t>continue</w:t>
      </w:r>
      <w:r w:rsidR="00824588">
        <w:rPr>
          <w:rFonts w:ascii="EC Square Sans Pro" w:hAnsi="EC Square Sans Pro"/>
          <w:noProof/>
          <w:szCs w:val="24"/>
          <w:lang w:val="en-IE"/>
        </w:rPr>
        <w:t>d</w:t>
      </w:r>
      <w:r w:rsidRPr="00644C86">
        <w:rPr>
          <w:rFonts w:ascii="EC Square Sans Pro" w:hAnsi="EC Square Sans Pro"/>
          <w:noProof/>
          <w:szCs w:val="24"/>
          <w:lang w:val="en-IE"/>
        </w:rPr>
        <w:t xml:space="preserve"> to improve their systems and implementation of controls</w:t>
      </w:r>
      <w:r w:rsidR="00076536" w:rsidRPr="00644C86">
        <w:rPr>
          <w:rFonts w:ascii="EC Square Sans Pro" w:hAnsi="EC Square Sans Pro"/>
          <w:noProof/>
          <w:szCs w:val="24"/>
          <w:lang w:val="en-IE"/>
        </w:rPr>
        <w:t>.</w:t>
      </w:r>
    </w:p>
    <w:p w14:paraId="41A2E46F" w14:textId="17F31C1A" w:rsidR="00726421" w:rsidRPr="00644C86" w:rsidRDefault="00726421" w:rsidP="00726421">
      <w:pPr>
        <w:jc w:val="both"/>
        <w:rPr>
          <w:rFonts w:ascii="EC Square Sans Pro" w:hAnsi="EC Square Sans Pro"/>
          <w:b/>
          <w:bCs/>
          <w:noProof/>
          <w:szCs w:val="24"/>
          <w:lang w:val="en-IE"/>
        </w:rPr>
      </w:pPr>
      <w:r w:rsidRPr="00644C86">
        <w:rPr>
          <w:rFonts w:ascii="EC Square Sans Pro" w:hAnsi="EC Square Sans Pro"/>
          <w:b/>
          <w:bCs/>
          <w:noProof/>
          <w:szCs w:val="24"/>
          <w:lang w:val="en-IE"/>
        </w:rPr>
        <w:t>Residues of veterinary medicinal products and environmental contaminants in animals and products of animal origin</w:t>
      </w:r>
    </w:p>
    <w:p w14:paraId="51B46773" w14:textId="64E08B7B" w:rsidR="008E1D31" w:rsidRPr="00644C86" w:rsidRDefault="00726421" w:rsidP="00726421">
      <w:pPr>
        <w:jc w:val="both"/>
        <w:rPr>
          <w:rFonts w:ascii="EC Square Sans Pro" w:hAnsi="EC Square Sans Pro"/>
          <w:noProof/>
          <w:lang w:val="en-IE"/>
        </w:rPr>
      </w:pPr>
      <w:r w:rsidRPr="00644C86">
        <w:rPr>
          <w:rFonts w:ascii="EC Square Sans Pro" w:hAnsi="EC Square Sans Pro"/>
          <w:noProof/>
          <w:szCs w:val="24"/>
          <w:lang w:val="en-IE"/>
        </w:rPr>
        <w:t>The results of the assessment of the residue</w:t>
      </w:r>
      <w:r w:rsidR="00824588">
        <w:rPr>
          <w:rFonts w:ascii="EC Square Sans Pro" w:hAnsi="EC Square Sans Pro"/>
          <w:noProof/>
          <w:szCs w:val="24"/>
          <w:lang w:val="en-IE"/>
        </w:rPr>
        <w:t>-</w:t>
      </w:r>
      <w:r w:rsidRPr="00644C86">
        <w:rPr>
          <w:rFonts w:ascii="EC Square Sans Pro" w:hAnsi="EC Square Sans Pro"/>
          <w:noProof/>
          <w:szCs w:val="24"/>
          <w:lang w:val="en-IE"/>
        </w:rPr>
        <w:t xml:space="preserve">monitoring plans and of the five audits </w:t>
      </w:r>
      <w:r w:rsidR="00824588">
        <w:rPr>
          <w:rFonts w:ascii="EC Square Sans Pro" w:hAnsi="EC Square Sans Pro"/>
          <w:noProof/>
          <w:szCs w:val="24"/>
          <w:lang w:val="en-IE"/>
        </w:rPr>
        <w:t xml:space="preserve">that were </w:t>
      </w:r>
      <w:r w:rsidRPr="00644C86">
        <w:rPr>
          <w:rFonts w:ascii="EC Square Sans Pro" w:hAnsi="EC Square Sans Pro"/>
          <w:noProof/>
          <w:szCs w:val="24"/>
          <w:lang w:val="en-IE"/>
        </w:rPr>
        <w:t xml:space="preserve">carried out </w:t>
      </w:r>
      <w:r w:rsidR="00043A9B">
        <w:rPr>
          <w:rFonts w:ascii="EC Square Sans Pro" w:hAnsi="EC Square Sans Pro"/>
          <w:noProof/>
          <w:szCs w:val="24"/>
          <w:lang w:val="en-IE"/>
        </w:rPr>
        <w:t xml:space="preserve">indicate </w:t>
      </w:r>
      <w:r w:rsidRPr="00644C86">
        <w:rPr>
          <w:rFonts w:ascii="EC Square Sans Pro" w:hAnsi="EC Square Sans Pro"/>
          <w:noProof/>
          <w:szCs w:val="24"/>
          <w:lang w:val="en-IE"/>
        </w:rPr>
        <w:t xml:space="preserve">that the </w:t>
      </w:r>
      <w:r w:rsidR="003B2462" w:rsidRPr="00644C86">
        <w:rPr>
          <w:rFonts w:ascii="EC Square Sans Pro" w:hAnsi="EC Square Sans Pro"/>
          <w:noProof/>
          <w:szCs w:val="24"/>
          <w:lang w:val="en-IE"/>
        </w:rPr>
        <w:t xml:space="preserve">EU </w:t>
      </w:r>
      <w:r w:rsidRPr="00644C86">
        <w:rPr>
          <w:rFonts w:ascii="EC Square Sans Pro" w:hAnsi="EC Square Sans Pro"/>
          <w:noProof/>
          <w:szCs w:val="24"/>
          <w:lang w:val="en-IE"/>
        </w:rPr>
        <w:t>countries are compliant.</w:t>
      </w:r>
    </w:p>
    <w:p w14:paraId="25C8D6A3" w14:textId="489F2E69" w:rsidR="008E1D31" w:rsidRPr="00644C86" w:rsidRDefault="00780CF6" w:rsidP="001154A8">
      <w:pPr>
        <w:pStyle w:val="ChapterNumber"/>
        <w:jc w:val="both"/>
        <w:rPr>
          <w:rFonts w:ascii="EC Square Sans Pro" w:hAnsi="EC Square Sans Pro"/>
          <w:noProof/>
          <w:lang w:val="en-IE"/>
        </w:rPr>
      </w:pPr>
      <w:bookmarkStart w:id="30" w:name="_Toc130220070"/>
      <w:r w:rsidRPr="00644C86">
        <w:rPr>
          <w:rFonts w:ascii="EC Square Sans Pro" w:hAnsi="EC Square Sans Pro"/>
          <w:noProof/>
          <w:lang w:val="en-IE"/>
        </w:rPr>
        <w:t>2.</w:t>
      </w:r>
      <w:r w:rsidR="00043A9B">
        <w:rPr>
          <w:rFonts w:ascii="EC Square Sans Pro" w:hAnsi="EC Square Sans Pro"/>
          <w:noProof/>
          <w:lang w:val="en-IE"/>
        </w:rPr>
        <w:t>4</w:t>
      </w:r>
      <w:bookmarkEnd w:id="30"/>
    </w:p>
    <w:p w14:paraId="24DEE3A3" w14:textId="060CF93A" w:rsidR="008E1D31" w:rsidRPr="00644C86" w:rsidRDefault="008E1D31" w:rsidP="001154A8">
      <w:pPr>
        <w:pStyle w:val="ChapterTitle"/>
        <w:jc w:val="both"/>
        <w:rPr>
          <w:rFonts w:ascii="EC Square Sans Pro" w:hAnsi="EC Square Sans Pro"/>
          <w:noProof/>
          <w:lang w:val="en-IE"/>
        </w:rPr>
      </w:pPr>
      <w:bookmarkStart w:id="31" w:name="_Toc130220071"/>
      <w:r w:rsidRPr="00644C86">
        <w:rPr>
          <w:rFonts w:ascii="EC Square Sans Pro" w:hAnsi="EC Square Sans Pro"/>
          <w:noProof/>
          <w:lang w:val="en-IE"/>
        </w:rPr>
        <w:t>Systematic follow-up of audit recommendations</w:t>
      </w:r>
      <w:bookmarkEnd w:id="31"/>
    </w:p>
    <w:p w14:paraId="4A81F91B" w14:textId="0D97BBA6" w:rsidR="008E1D31" w:rsidRPr="00644C86" w:rsidRDefault="008E1D31" w:rsidP="001154A8">
      <w:pPr>
        <w:jc w:val="both"/>
        <w:rPr>
          <w:rFonts w:ascii="EC Square Sans Pro" w:hAnsi="EC Square Sans Pro"/>
          <w:noProof/>
          <w:lang w:val="en-IE"/>
        </w:rPr>
      </w:pPr>
    </w:p>
    <w:p w14:paraId="2459F6F0" w14:textId="2ECB5B32" w:rsidR="008E1D31" w:rsidRPr="00644C86" w:rsidRDefault="00780CF6" w:rsidP="001154A8">
      <w:pPr>
        <w:pStyle w:val="SectionNumber"/>
        <w:jc w:val="both"/>
        <w:rPr>
          <w:rFonts w:ascii="EC Square Sans Pro" w:hAnsi="EC Square Sans Pro"/>
          <w:noProof/>
          <w:lang w:val="en-IE"/>
        </w:rPr>
      </w:pPr>
      <w:bookmarkStart w:id="32" w:name="_Hlk129867883"/>
      <w:bookmarkStart w:id="33" w:name="_Toc130220072"/>
      <w:r w:rsidRPr="00644C86">
        <w:rPr>
          <w:rFonts w:ascii="EC Square Sans Pro" w:hAnsi="EC Square Sans Pro"/>
          <w:noProof/>
          <w:lang w:val="en-IE"/>
        </w:rPr>
        <w:t>2</w:t>
      </w:r>
      <w:bookmarkEnd w:id="32"/>
      <w:r w:rsidRPr="00644C86">
        <w:rPr>
          <w:rFonts w:ascii="EC Square Sans Pro" w:hAnsi="EC Square Sans Pro"/>
          <w:noProof/>
          <w:lang w:val="en-IE"/>
        </w:rPr>
        <w:t>.</w:t>
      </w:r>
      <w:r w:rsidR="00043A9B" w:rsidRPr="00043A9B">
        <w:rPr>
          <w:noProof/>
        </w:rPr>
        <w:t xml:space="preserve"> </w:t>
      </w:r>
      <w:r w:rsidR="00043A9B">
        <w:rPr>
          <w:rFonts w:ascii="EC Square Sans Pro" w:hAnsi="EC Square Sans Pro"/>
          <w:noProof/>
          <w:lang w:val="en-IE"/>
        </w:rPr>
        <w:t>4</w:t>
      </w:r>
      <w:r w:rsidR="00CD5530" w:rsidRPr="00644C86">
        <w:rPr>
          <w:rFonts w:ascii="EC Square Sans Pro" w:hAnsi="EC Square Sans Pro"/>
          <w:noProof/>
          <w:lang w:val="en-IE"/>
        </w:rPr>
        <w:t>.</w:t>
      </w:r>
      <w:r w:rsidR="008E1D31" w:rsidRPr="00644C86">
        <w:rPr>
          <w:rFonts w:ascii="EC Square Sans Pro" w:hAnsi="EC Square Sans Pro"/>
          <w:noProof/>
          <w:lang w:val="en-IE"/>
        </w:rPr>
        <w:t>1</w:t>
      </w:r>
      <w:bookmarkEnd w:id="33"/>
    </w:p>
    <w:p w14:paraId="2A63109B" w14:textId="0F305B18" w:rsidR="008E1D31" w:rsidRPr="00644C86" w:rsidRDefault="008E1D31" w:rsidP="001154A8">
      <w:pPr>
        <w:pStyle w:val="SectionTitle"/>
        <w:jc w:val="both"/>
        <w:rPr>
          <w:rFonts w:ascii="EC Square Sans Pro" w:hAnsi="EC Square Sans Pro"/>
          <w:noProof/>
          <w:lang w:val="en-IE"/>
        </w:rPr>
      </w:pPr>
      <w:bookmarkStart w:id="34" w:name="_Toc130220073"/>
      <w:bookmarkStart w:id="35" w:name="_Hlk125724422"/>
      <w:r w:rsidRPr="00644C86">
        <w:rPr>
          <w:rFonts w:ascii="EC Square Sans Pro" w:hAnsi="EC Square Sans Pro"/>
          <w:noProof/>
          <w:lang w:val="en-IE"/>
        </w:rPr>
        <w:t>General follow-up audits</w:t>
      </w:r>
      <w:bookmarkEnd w:id="34"/>
    </w:p>
    <w:p w14:paraId="6FBDB50B" w14:textId="3D0B09AC" w:rsidR="008E1D31" w:rsidRPr="00644C86" w:rsidRDefault="008E1D31" w:rsidP="001154A8">
      <w:pPr>
        <w:jc w:val="both"/>
        <w:rPr>
          <w:rFonts w:ascii="EC Square Sans Pro" w:hAnsi="EC Square Sans Pro"/>
          <w:noProof/>
          <w:lang w:val="en-IE"/>
        </w:rPr>
      </w:pPr>
    </w:p>
    <w:bookmarkEnd w:id="35"/>
    <w:p w14:paraId="45A56016" w14:textId="37D1382E" w:rsidR="00780CF6" w:rsidRPr="00644C86" w:rsidRDefault="00043A9B" w:rsidP="00780CF6">
      <w:pPr>
        <w:pStyle w:val="ListBullet"/>
        <w:numPr>
          <w:ilvl w:val="0"/>
          <w:numId w:val="0"/>
        </w:numPr>
        <w:ind w:left="482" w:hanging="482"/>
        <w:jc w:val="both"/>
        <w:rPr>
          <w:rFonts w:ascii="EC Square Sans Pro" w:hAnsi="EC Square Sans Pro"/>
          <w:noProof/>
          <w:szCs w:val="24"/>
          <w:lang w:val="en-IE"/>
        </w:rPr>
      </w:pPr>
      <w:r>
        <w:rPr>
          <w:rFonts w:ascii="EC Square Sans Pro" w:hAnsi="EC Square Sans Pro"/>
          <w:noProof/>
          <w:szCs w:val="24"/>
          <w:lang w:val="en-IE"/>
        </w:rPr>
        <w:t>Based on our 3-year cycle, we</w:t>
      </w:r>
      <w:r w:rsidR="00DA544C">
        <w:rPr>
          <w:rFonts w:ascii="EC Square Sans Pro" w:hAnsi="EC Square Sans Pro"/>
          <w:noProof/>
          <w:szCs w:val="24"/>
          <w:lang w:val="en-IE"/>
        </w:rPr>
        <w:t xml:space="preserve"> </w:t>
      </w:r>
      <w:r w:rsidR="00780CF6" w:rsidRPr="00644C86">
        <w:rPr>
          <w:rFonts w:ascii="EC Square Sans Pro" w:hAnsi="EC Square Sans Pro"/>
          <w:noProof/>
          <w:szCs w:val="24"/>
          <w:lang w:val="en-IE"/>
        </w:rPr>
        <w:t>carried out eight general follow-up audits</w:t>
      </w:r>
      <w:r w:rsidR="00DC5669">
        <w:rPr>
          <w:rFonts w:ascii="EC Square Sans Pro" w:hAnsi="EC Square Sans Pro"/>
          <w:noProof/>
          <w:szCs w:val="24"/>
          <w:lang w:val="en-IE"/>
        </w:rPr>
        <w:t xml:space="preserve"> in 2021.</w:t>
      </w:r>
    </w:p>
    <w:p w14:paraId="1587E847" w14:textId="1BC2A5D9" w:rsidR="008E1D31" w:rsidRPr="00644C86" w:rsidRDefault="008E1D31" w:rsidP="001154A8">
      <w:pPr>
        <w:pStyle w:val="TableTitle"/>
        <w:jc w:val="both"/>
        <w:rPr>
          <w:rFonts w:ascii="EC Square Sans Pro" w:hAnsi="EC Square Sans Pro"/>
          <w:noProof/>
          <w:lang w:val="en-IE"/>
        </w:rPr>
      </w:pPr>
      <w:r w:rsidRPr="00644C86">
        <w:rPr>
          <w:rFonts w:ascii="EC Square Sans Pro" w:hAnsi="EC Square Sans Pro"/>
          <w:noProof/>
          <w:lang w:val="en-IE"/>
        </w:rPr>
        <w:t xml:space="preserve">Table </w:t>
      </w:r>
      <w:r w:rsidR="00043A9B">
        <w:rPr>
          <w:rFonts w:ascii="EC Square Sans Pro" w:hAnsi="EC Square Sans Pro"/>
          <w:noProof/>
          <w:lang w:val="en-IE"/>
        </w:rPr>
        <w:t>6</w:t>
      </w:r>
      <w:r w:rsidR="00961B77">
        <w:rPr>
          <w:rFonts w:ascii="EC Square Sans Pro" w:hAnsi="EC Square Sans Pro"/>
          <w:noProof/>
          <w:lang w:val="en-IE"/>
        </w:rPr>
        <w:t xml:space="preserve">: </w:t>
      </w:r>
      <w:r w:rsidRPr="00644C86">
        <w:rPr>
          <w:rFonts w:ascii="EC Square Sans Pro" w:hAnsi="EC Square Sans Pro"/>
          <w:noProof/>
          <w:lang w:val="en-IE"/>
        </w:rPr>
        <w:t xml:space="preserve">General follow-up audits </w:t>
      </w:r>
      <w:r w:rsidR="00DC5669">
        <w:rPr>
          <w:rFonts w:ascii="EC Square Sans Pro" w:hAnsi="EC Square Sans Pro"/>
          <w:noProof/>
          <w:lang w:val="en-IE"/>
        </w:rPr>
        <w:t>in</w:t>
      </w:r>
      <w:r w:rsidR="00D776EF" w:rsidRPr="00644C86">
        <w:rPr>
          <w:rFonts w:ascii="EC Square Sans Pro" w:hAnsi="EC Square Sans Pro"/>
          <w:noProof/>
          <w:lang w:val="en-IE"/>
        </w:rPr>
        <w:t xml:space="preserve"> </w:t>
      </w:r>
      <w:r w:rsidRPr="00644C86">
        <w:rPr>
          <w:rFonts w:ascii="EC Square Sans Pro" w:hAnsi="EC Square Sans Pro"/>
          <w:noProof/>
          <w:lang w:val="en-IE"/>
        </w:rPr>
        <w:t>2021</w:t>
      </w:r>
    </w:p>
    <w:tbl>
      <w:tblPr>
        <w:tblStyle w:val="EurolookClassicBlue"/>
        <w:tblW w:w="8834" w:type="dxa"/>
        <w:tblBorders>
          <w:top w:val="dotted" w:sz="4" w:space="0" w:color="C5C7C8"/>
          <w:left w:val="dotted" w:sz="4" w:space="0" w:color="C5C7C8"/>
          <w:bottom w:val="dotted" w:sz="4" w:space="0" w:color="C5C7C8"/>
          <w:right w:val="dotted" w:sz="4" w:space="0" w:color="C5C7C8"/>
          <w:insideH w:val="dotted" w:sz="4" w:space="0" w:color="C5C7C8"/>
          <w:insideV w:val="dotted" w:sz="4" w:space="0" w:color="C5C7C8"/>
        </w:tblBorders>
        <w:tblLook w:val="0600" w:firstRow="0" w:lastRow="0" w:firstColumn="0" w:lastColumn="0" w:noHBand="1" w:noVBand="1"/>
      </w:tblPr>
      <w:tblGrid>
        <w:gridCol w:w="2660"/>
        <w:gridCol w:w="6174"/>
      </w:tblGrid>
      <w:tr w:rsidR="00172A2B" w:rsidRPr="00644C86" w14:paraId="3C7ED209" w14:textId="77777777" w:rsidTr="00172A2B">
        <w:trPr>
          <w:cantSplit/>
        </w:trPr>
        <w:tc>
          <w:tcPr>
            <w:tcW w:w="2660" w:type="dxa"/>
            <w:vAlign w:val="center"/>
          </w:tcPr>
          <w:p w14:paraId="19E69E99" w14:textId="77777777" w:rsidR="00172A2B" w:rsidRPr="00644C86" w:rsidRDefault="00172A2B" w:rsidP="001154A8">
            <w:pPr>
              <w:pStyle w:val="TableText"/>
              <w:jc w:val="both"/>
              <w:rPr>
                <w:rFonts w:ascii="EC Square Sans Pro" w:hAnsi="EC Square Sans Pro"/>
                <w:noProof/>
                <w:lang w:val="en-IE"/>
              </w:rPr>
            </w:pPr>
            <w:r w:rsidRPr="00644C86">
              <w:rPr>
                <w:rFonts w:ascii="EC Square Sans Pro" w:hAnsi="EC Square Sans Pro"/>
                <w:noProof/>
                <w:lang w:val="en-IE"/>
              </w:rPr>
              <w:t>General follow-up audits:</w:t>
            </w:r>
          </w:p>
        </w:tc>
        <w:tc>
          <w:tcPr>
            <w:tcW w:w="6174" w:type="dxa"/>
          </w:tcPr>
          <w:p w14:paraId="3F5F0CE7" w14:textId="0C3507D9" w:rsidR="00172A2B" w:rsidRPr="00644C86" w:rsidRDefault="00172A2B" w:rsidP="001154A8">
            <w:pPr>
              <w:pStyle w:val="TableText"/>
              <w:jc w:val="both"/>
              <w:rPr>
                <w:rFonts w:ascii="EC Square Sans Pro" w:hAnsi="EC Square Sans Pro"/>
                <w:noProof/>
                <w:lang w:val="en-IE"/>
              </w:rPr>
            </w:pPr>
            <w:r w:rsidRPr="00172A2B">
              <w:rPr>
                <w:rFonts w:ascii="EC Square Sans Pro" w:hAnsi="EC Square Sans Pro"/>
                <w:noProof/>
                <w:lang w:eastAsia="en-GB"/>
              </w:rPr>
              <w:drawing>
                <wp:inline distT="0" distB="0" distL="0" distR="0" wp14:anchorId="697AC867" wp14:editId="2666F694">
                  <wp:extent cx="361950" cy="36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570E5977" wp14:editId="5C8B11EE">
                  <wp:extent cx="3619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5E3BC049" wp14:editId="354C8EC8">
                  <wp:extent cx="3619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550E5576" wp14:editId="21F182A9">
                  <wp:extent cx="361950" cy="36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492E4B5C" wp14:editId="100DEA95">
                  <wp:extent cx="361950" cy="36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00ED07A9" wp14:editId="204B9458">
                  <wp:extent cx="36195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0E86C56C" wp14:editId="635069DB">
                  <wp:extent cx="361950" cy="36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172A2B">
              <w:rPr>
                <w:rFonts w:ascii="EC Square Sans Pro" w:hAnsi="EC Square Sans Pro"/>
                <w:noProof/>
                <w:lang w:eastAsia="en-GB"/>
              </w:rPr>
              <w:drawing>
                <wp:inline distT="0" distB="0" distL="0" distR="0" wp14:anchorId="1EF9DFCC" wp14:editId="730B602F">
                  <wp:extent cx="361950" cy="36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bl>
    <w:p w14:paraId="536F2E78" w14:textId="77777777" w:rsidR="00DF52AF" w:rsidRDefault="00DF52AF" w:rsidP="001154A8">
      <w:pPr>
        <w:jc w:val="both"/>
        <w:rPr>
          <w:rFonts w:ascii="EC Square Sans Pro" w:hAnsi="EC Square Sans Pro"/>
          <w:noProof/>
          <w:lang w:val="en-IE"/>
        </w:rPr>
      </w:pPr>
    </w:p>
    <w:p w14:paraId="56D965F9" w14:textId="75CCF8BC"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Th</w:t>
      </w:r>
      <w:r w:rsidR="00076536" w:rsidRPr="00644C86">
        <w:rPr>
          <w:rFonts w:ascii="EC Square Sans Pro" w:hAnsi="EC Square Sans Pro"/>
          <w:noProof/>
          <w:szCs w:val="24"/>
          <w:lang w:val="en-IE"/>
        </w:rPr>
        <w:t>e</w:t>
      </w:r>
      <w:r w:rsidRPr="00644C86">
        <w:rPr>
          <w:rFonts w:ascii="EC Square Sans Pro" w:hAnsi="EC Square Sans Pro"/>
          <w:noProof/>
          <w:szCs w:val="24"/>
          <w:lang w:val="en-IE"/>
        </w:rPr>
        <w:t xml:space="preserve"> </w:t>
      </w:r>
      <w:r w:rsidR="00076536" w:rsidRPr="00644C86">
        <w:rPr>
          <w:rFonts w:ascii="EC Square Sans Pro" w:hAnsi="EC Square Sans Pro"/>
          <w:noProof/>
          <w:szCs w:val="24"/>
          <w:lang w:val="en-IE"/>
        </w:rPr>
        <w:t>systematic review of actions taken by Member States to address audit recommendations</w:t>
      </w:r>
      <w:r w:rsidRPr="00644C86">
        <w:rPr>
          <w:rFonts w:ascii="EC Square Sans Pro" w:hAnsi="EC Square Sans Pro"/>
          <w:noProof/>
          <w:szCs w:val="24"/>
          <w:lang w:val="en-IE"/>
        </w:rPr>
        <w:t xml:space="preserve"> continued to be effective in dealing with </w:t>
      </w:r>
      <w:r w:rsidR="00D776EF" w:rsidRPr="00644C86">
        <w:rPr>
          <w:rFonts w:ascii="EC Square Sans Pro" w:hAnsi="EC Square Sans Pro"/>
          <w:noProof/>
          <w:szCs w:val="24"/>
          <w:lang w:val="en-IE"/>
        </w:rPr>
        <w:t>most</w:t>
      </w:r>
      <w:r w:rsidRPr="00644C86">
        <w:rPr>
          <w:rFonts w:ascii="EC Square Sans Pro" w:hAnsi="EC Square Sans Pro"/>
          <w:noProof/>
          <w:szCs w:val="24"/>
          <w:lang w:val="en-IE"/>
        </w:rPr>
        <w:t xml:space="preserve"> </w:t>
      </w:r>
      <w:r w:rsidR="00DC5669">
        <w:rPr>
          <w:rFonts w:ascii="EC Square Sans Pro" w:hAnsi="EC Square Sans Pro"/>
          <w:noProof/>
          <w:szCs w:val="24"/>
          <w:lang w:val="en-IE"/>
        </w:rPr>
        <w:t xml:space="preserve">of the </w:t>
      </w:r>
      <w:r w:rsidRPr="00644C86">
        <w:rPr>
          <w:rFonts w:ascii="EC Square Sans Pro" w:hAnsi="EC Square Sans Pro"/>
          <w:noProof/>
          <w:szCs w:val="24"/>
          <w:lang w:val="en-IE"/>
        </w:rPr>
        <w:t>identified</w:t>
      </w:r>
      <w:r w:rsidR="00DC5669">
        <w:rPr>
          <w:rFonts w:ascii="EC Square Sans Pro" w:hAnsi="EC Square Sans Pro"/>
          <w:noProof/>
          <w:szCs w:val="24"/>
          <w:lang w:val="en-IE"/>
        </w:rPr>
        <w:t xml:space="preserve"> </w:t>
      </w:r>
      <w:r w:rsidR="00DC5669" w:rsidRPr="00644C86">
        <w:rPr>
          <w:rFonts w:ascii="EC Square Sans Pro" w:hAnsi="EC Square Sans Pro"/>
          <w:noProof/>
          <w:szCs w:val="24"/>
          <w:lang w:val="en-IE"/>
        </w:rPr>
        <w:t>issues</w:t>
      </w:r>
      <w:r w:rsidRPr="00644C86">
        <w:rPr>
          <w:rFonts w:ascii="EC Square Sans Pro" w:hAnsi="EC Square Sans Pro"/>
          <w:noProof/>
          <w:szCs w:val="24"/>
          <w:lang w:val="en-IE"/>
        </w:rPr>
        <w:t xml:space="preserve">. The results of </w:t>
      </w:r>
      <w:r w:rsidR="00DC5669">
        <w:rPr>
          <w:rFonts w:ascii="EC Square Sans Pro" w:hAnsi="EC Square Sans Pro"/>
          <w:noProof/>
          <w:szCs w:val="24"/>
          <w:lang w:val="en-IE"/>
        </w:rPr>
        <w:t xml:space="preserve">the </w:t>
      </w:r>
      <w:r w:rsidRPr="00644C86">
        <w:rPr>
          <w:rFonts w:ascii="EC Square Sans Pro" w:hAnsi="EC Square Sans Pro"/>
          <w:noProof/>
          <w:szCs w:val="24"/>
          <w:lang w:val="en-IE"/>
        </w:rPr>
        <w:t xml:space="preserve">general follow-up audits </w:t>
      </w:r>
      <w:r w:rsidR="00DC5669">
        <w:rPr>
          <w:rFonts w:ascii="EC Square Sans Pro" w:hAnsi="EC Square Sans Pro"/>
          <w:noProof/>
          <w:szCs w:val="24"/>
          <w:lang w:val="en-IE"/>
        </w:rPr>
        <w:t>have been</w:t>
      </w:r>
      <w:r w:rsidR="00DC5669" w:rsidRPr="00644C86">
        <w:rPr>
          <w:rFonts w:ascii="EC Square Sans Pro" w:hAnsi="EC Square Sans Pro"/>
          <w:noProof/>
          <w:szCs w:val="24"/>
          <w:lang w:val="en-IE"/>
        </w:rPr>
        <w:t xml:space="preserve"> </w:t>
      </w:r>
      <w:r w:rsidRPr="00644C86">
        <w:rPr>
          <w:rFonts w:ascii="EC Square Sans Pro" w:hAnsi="EC Square Sans Pro"/>
          <w:noProof/>
          <w:szCs w:val="24"/>
          <w:lang w:val="en-IE"/>
        </w:rPr>
        <w:t>published in</w:t>
      </w:r>
      <w:r w:rsidR="00DC5669">
        <w:rPr>
          <w:rFonts w:ascii="EC Square Sans Pro" w:hAnsi="EC Square Sans Pro"/>
          <w:noProof/>
          <w:szCs w:val="24"/>
          <w:lang w:val="en-IE"/>
        </w:rPr>
        <w:t xml:space="preserve"> the relevant</w:t>
      </w:r>
      <w:r w:rsidRPr="00644C86">
        <w:rPr>
          <w:rFonts w:ascii="EC Square Sans Pro" w:hAnsi="EC Square Sans Pro"/>
          <w:noProof/>
          <w:szCs w:val="24"/>
          <w:lang w:val="en-IE"/>
        </w:rPr>
        <w:t xml:space="preserve"> </w:t>
      </w:r>
      <w:hyperlink r:id="rId57" w:history="1">
        <w:r w:rsidRPr="00644C86">
          <w:rPr>
            <w:rStyle w:val="Hyperlink"/>
            <w:rFonts w:ascii="EC Square Sans Pro" w:hAnsi="EC Square Sans Pro"/>
            <w:noProof/>
            <w:szCs w:val="24"/>
            <w:lang w:val="en-IE"/>
          </w:rPr>
          <w:t>country profiles</w:t>
        </w:r>
      </w:hyperlink>
      <w:r w:rsidRPr="00644C86">
        <w:rPr>
          <w:rFonts w:ascii="EC Square Sans Pro" w:hAnsi="EC Square Sans Pro"/>
          <w:noProof/>
          <w:szCs w:val="24"/>
          <w:lang w:val="en-IE"/>
        </w:rPr>
        <w:t>.</w:t>
      </w:r>
    </w:p>
    <w:p w14:paraId="4D235041" w14:textId="73B857D7"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At the end of December 2021, </w:t>
      </w:r>
      <w:r w:rsidR="00455E80" w:rsidRPr="00644C86">
        <w:rPr>
          <w:rFonts w:ascii="EC Square Sans Pro" w:hAnsi="EC Square Sans Pro"/>
          <w:noProof/>
          <w:szCs w:val="24"/>
          <w:lang w:val="en-IE"/>
        </w:rPr>
        <w:t>national authorities</w:t>
      </w:r>
      <w:r w:rsidRPr="00644C86">
        <w:rPr>
          <w:rFonts w:ascii="EC Square Sans Pro" w:hAnsi="EC Square Sans Pro"/>
          <w:noProof/>
          <w:szCs w:val="24"/>
          <w:lang w:val="en-IE"/>
        </w:rPr>
        <w:t xml:space="preserve"> had taken corrective action or provided satisfactory commitments to address </w:t>
      </w:r>
      <w:r w:rsidR="00D776EF" w:rsidRPr="00644C86">
        <w:rPr>
          <w:rFonts w:ascii="EC Square Sans Pro" w:hAnsi="EC Square Sans Pro"/>
          <w:noProof/>
          <w:szCs w:val="24"/>
          <w:lang w:val="en-IE"/>
        </w:rPr>
        <w:t>most</w:t>
      </w:r>
      <w:r w:rsidR="00221ABB" w:rsidRPr="00644C86">
        <w:rPr>
          <w:rFonts w:ascii="EC Square Sans Pro" w:hAnsi="EC Square Sans Pro"/>
          <w:noProof/>
          <w:szCs w:val="24"/>
          <w:lang w:val="en-IE"/>
        </w:rPr>
        <w:t xml:space="preserve"> of</w:t>
      </w:r>
      <w:r w:rsidR="00D776EF" w:rsidRPr="00644C86">
        <w:rPr>
          <w:rFonts w:ascii="EC Square Sans Pro" w:hAnsi="EC Square Sans Pro"/>
          <w:noProof/>
          <w:szCs w:val="24"/>
          <w:lang w:val="en-IE"/>
        </w:rPr>
        <w:t xml:space="preserve"> the</w:t>
      </w:r>
      <w:r w:rsidR="00221ABB" w:rsidRPr="00644C86">
        <w:rPr>
          <w:rFonts w:ascii="EC Square Sans Pro" w:hAnsi="EC Square Sans Pro"/>
          <w:noProof/>
          <w:szCs w:val="24"/>
          <w:lang w:val="en-IE"/>
        </w:rPr>
        <w:t xml:space="preserve"> identified </w:t>
      </w:r>
      <w:r w:rsidRPr="00644C86">
        <w:rPr>
          <w:rFonts w:ascii="EC Square Sans Pro" w:hAnsi="EC Square Sans Pro"/>
          <w:noProof/>
          <w:szCs w:val="24"/>
          <w:lang w:val="en-IE"/>
        </w:rPr>
        <w:t xml:space="preserve">shortcomings within acceptable timelines. Based on a three-year rolling indicator, </w:t>
      </w:r>
      <w:r w:rsidR="00DC5669">
        <w:rPr>
          <w:rFonts w:ascii="EC Square Sans Pro" w:hAnsi="EC Square Sans Pro"/>
          <w:noProof/>
          <w:szCs w:val="24"/>
          <w:lang w:val="en-IE"/>
        </w:rPr>
        <w:t xml:space="preserve">commitments to </w:t>
      </w:r>
      <w:r w:rsidRPr="00644C86">
        <w:rPr>
          <w:rFonts w:ascii="EC Square Sans Pro" w:hAnsi="EC Square Sans Pro"/>
          <w:noProof/>
          <w:szCs w:val="24"/>
          <w:lang w:val="en-IE"/>
        </w:rPr>
        <w:t xml:space="preserve">corrective actions had been </w:t>
      </w:r>
      <w:r w:rsidR="00DC5669">
        <w:rPr>
          <w:rFonts w:ascii="EC Square Sans Pro" w:hAnsi="EC Square Sans Pro"/>
          <w:noProof/>
          <w:szCs w:val="24"/>
          <w:lang w:val="en-IE"/>
        </w:rPr>
        <w:t>made for</w:t>
      </w:r>
      <w:r w:rsidRPr="00644C86">
        <w:rPr>
          <w:rFonts w:ascii="EC Square Sans Pro" w:hAnsi="EC Square Sans Pro"/>
          <w:noProof/>
          <w:szCs w:val="24"/>
          <w:lang w:val="en-IE"/>
        </w:rPr>
        <w:t xml:space="preserve"> 90% of </w:t>
      </w:r>
      <w:r w:rsidR="00DC5669">
        <w:rPr>
          <w:rFonts w:ascii="EC Square Sans Pro" w:hAnsi="EC Square Sans Pro"/>
          <w:noProof/>
          <w:szCs w:val="24"/>
          <w:lang w:val="en-IE"/>
        </w:rPr>
        <w:t xml:space="preserve">the </w:t>
      </w:r>
      <w:r w:rsidRPr="00644C86">
        <w:rPr>
          <w:rFonts w:ascii="EC Square Sans Pro" w:hAnsi="EC Square Sans Pro"/>
          <w:noProof/>
          <w:szCs w:val="24"/>
          <w:lang w:val="en-IE"/>
        </w:rPr>
        <w:t xml:space="preserve">recommendations resulting from audits carried out in the three-year period 2017-2019. </w:t>
      </w:r>
      <w:r w:rsidR="00221ABB" w:rsidRPr="00644C86">
        <w:rPr>
          <w:rFonts w:ascii="EC Square Sans Pro" w:hAnsi="EC Square Sans Pro"/>
          <w:noProof/>
          <w:szCs w:val="24"/>
          <w:lang w:val="en-IE"/>
        </w:rPr>
        <w:t>All open recommendations continue to be monitored through general follow-up audits</w:t>
      </w:r>
      <w:r w:rsidRPr="00644C86">
        <w:rPr>
          <w:rFonts w:ascii="EC Square Sans Pro" w:hAnsi="EC Square Sans Pro"/>
          <w:noProof/>
          <w:szCs w:val="24"/>
          <w:lang w:val="en-IE"/>
        </w:rPr>
        <w:t>.</w:t>
      </w:r>
    </w:p>
    <w:p w14:paraId="7CBE3387" w14:textId="614515E1" w:rsidR="008E1D31" w:rsidRPr="00644C86" w:rsidRDefault="00780CF6" w:rsidP="001154A8">
      <w:pPr>
        <w:pStyle w:val="SectionNumber"/>
        <w:jc w:val="both"/>
        <w:rPr>
          <w:rFonts w:ascii="EC Square Sans Pro" w:hAnsi="EC Square Sans Pro"/>
          <w:noProof/>
          <w:lang w:val="en-IE"/>
        </w:rPr>
      </w:pPr>
      <w:bookmarkStart w:id="36" w:name="_Toc130220074"/>
      <w:bookmarkStart w:id="37" w:name="_Hlk125724491"/>
      <w:bookmarkStart w:id="38" w:name="_Hlk124241289"/>
      <w:r w:rsidRPr="00644C86">
        <w:rPr>
          <w:rFonts w:ascii="EC Square Sans Pro" w:hAnsi="EC Square Sans Pro"/>
          <w:noProof/>
          <w:lang w:val="en-IE"/>
        </w:rPr>
        <w:t>2.</w:t>
      </w:r>
      <w:r w:rsidR="00043A9B">
        <w:rPr>
          <w:rFonts w:ascii="EC Square Sans Pro" w:hAnsi="EC Square Sans Pro"/>
          <w:noProof/>
          <w:lang w:val="en-IE"/>
        </w:rPr>
        <w:t>4</w:t>
      </w:r>
      <w:r w:rsidR="00CD5530" w:rsidRPr="00644C86">
        <w:rPr>
          <w:rFonts w:ascii="EC Square Sans Pro" w:hAnsi="EC Square Sans Pro"/>
          <w:noProof/>
          <w:lang w:val="en-IE"/>
        </w:rPr>
        <w:t>.</w:t>
      </w:r>
      <w:r w:rsidR="006A35DE" w:rsidRPr="00644C86">
        <w:rPr>
          <w:rFonts w:ascii="EC Square Sans Pro" w:hAnsi="EC Square Sans Pro"/>
          <w:noProof/>
          <w:lang w:val="en-IE"/>
        </w:rPr>
        <w:t>2</w:t>
      </w:r>
      <w:bookmarkEnd w:id="36"/>
    </w:p>
    <w:p w14:paraId="27CBC2FF" w14:textId="76662214" w:rsidR="008E1D31" w:rsidRPr="00644C86" w:rsidRDefault="008E1D31" w:rsidP="001154A8">
      <w:pPr>
        <w:pStyle w:val="SectionTitle"/>
        <w:jc w:val="both"/>
        <w:rPr>
          <w:rFonts w:ascii="EC Square Sans Pro" w:hAnsi="EC Square Sans Pro"/>
          <w:noProof/>
          <w:lang w:val="en-IE"/>
        </w:rPr>
      </w:pPr>
      <w:bookmarkStart w:id="39" w:name="_Toc130220075"/>
      <w:r w:rsidRPr="00644C86">
        <w:rPr>
          <w:rFonts w:ascii="EC Square Sans Pro" w:hAnsi="EC Square Sans Pro"/>
          <w:noProof/>
          <w:lang w:val="en-IE"/>
        </w:rPr>
        <w:t>Enforcement</w:t>
      </w:r>
      <w:bookmarkEnd w:id="39"/>
    </w:p>
    <w:p w14:paraId="150C5E29" w14:textId="0B813263" w:rsidR="008E1D31" w:rsidRPr="00644C86" w:rsidRDefault="008E1D31" w:rsidP="006A35DE">
      <w:pPr>
        <w:pStyle w:val="ImageSubtitle"/>
        <w:jc w:val="both"/>
        <w:rPr>
          <w:rFonts w:ascii="EC Square Sans Pro" w:hAnsi="EC Square Sans Pro"/>
          <w:i/>
          <w:noProof/>
          <w:szCs w:val="24"/>
          <w:lang w:val="en-IE"/>
        </w:rPr>
      </w:pPr>
    </w:p>
    <w:bookmarkEnd w:id="37"/>
    <w:p w14:paraId="16850EDB" w14:textId="222A2B7F" w:rsidR="008E1D31" w:rsidRPr="00644C86" w:rsidRDefault="006A35DE" w:rsidP="001154A8">
      <w:pPr>
        <w:jc w:val="both"/>
        <w:rPr>
          <w:rFonts w:ascii="EC Square Sans Pro" w:hAnsi="EC Square Sans Pro"/>
          <w:noProof/>
          <w:szCs w:val="24"/>
          <w:lang w:val="en-IE"/>
        </w:rPr>
      </w:pPr>
      <w:r w:rsidRPr="00644C86">
        <w:rPr>
          <w:rFonts w:ascii="EC Square Sans Pro" w:hAnsi="EC Square Sans Pro"/>
          <w:noProof/>
          <w:lang w:eastAsia="en-GB"/>
        </w:rPr>
        <w:drawing>
          <wp:inline distT="0" distB="0" distL="0" distR="0" wp14:anchorId="59E625F7" wp14:editId="577BF593">
            <wp:extent cx="990600"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0600" cy="1085850"/>
                    </a:xfrm>
                    <a:prstGeom prst="rect">
                      <a:avLst/>
                    </a:prstGeom>
                    <a:noFill/>
                    <a:ln>
                      <a:noFill/>
                    </a:ln>
                  </pic:spPr>
                </pic:pic>
              </a:graphicData>
            </a:graphic>
          </wp:inline>
        </w:drawing>
      </w:r>
      <w:r w:rsidR="008E1D31" w:rsidRPr="00644C86">
        <w:rPr>
          <w:rFonts w:ascii="EC Square Sans Pro" w:hAnsi="EC Square Sans Pro"/>
          <w:noProof/>
          <w:szCs w:val="24"/>
          <w:lang w:val="en-IE"/>
        </w:rPr>
        <w:t xml:space="preserve">In 2021, </w:t>
      </w:r>
      <w:r w:rsidR="00DC5669">
        <w:rPr>
          <w:rFonts w:ascii="EC Square Sans Pro" w:hAnsi="EC Square Sans Pro"/>
          <w:noProof/>
          <w:szCs w:val="24"/>
          <w:lang w:val="en-IE"/>
        </w:rPr>
        <w:t>the Commission</w:t>
      </w:r>
      <w:r w:rsidR="00DC5669"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sent an additional reasoned opinion to Czechia on its </w:t>
      </w:r>
      <w:r w:rsidR="00221ABB" w:rsidRPr="00644C86">
        <w:rPr>
          <w:rFonts w:ascii="EC Square Sans Pro" w:hAnsi="EC Square Sans Pro"/>
          <w:noProof/>
          <w:szCs w:val="24"/>
          <w:lang w:val="en-IE"/>
        </w:rPr>
        <w:t xml:space="preserve">obligation to </w:t>
      </w:r>
      <w:r w:rsidR="00DC5669" w:rsidRPr="00644C86">
        <w:rPr>
          <w:rFonts w:ascii="EC Square Sans Pro" w:hAnsi="EC Square Sans Pro"/>
          <w:noProof/>
          <w:szCs w:val="24"/>
          <w:lang w:val="en-IE"/>
        </w:rPr>
        <w:t>systematic</w:t>
      </w:r>
      <w:r w:rsidR="00DC5669">
        <w:rPr>
          <w:rFonts w:ascii="EC Square Sans Pro" w:hAnsi="EC Square Sans Pro"/>
          <w:noProof/>
          <w:szCs w:val="24"/>
          <w:lang w:val="en-IE"/>
        </w:rPr>
        <w:t>ally</w:t>
      </w:r>
      <w:r w:rsidR="00DC5669" w:rsidRPr="00644C86">
        <w:rPr>
          <w:rFonts w:ascii="EC Square Sans Pro" w:hAnsi="EC Square Sans Pro"/>
          <w:noProof/>
          <w:szCs w:val="24"/>
          <w:lang w:val="en-IE"/>
        </w:rPr>
        <w:t xml:space="preserve"> </w:t>
      </w:r>
      <w:r w:rsidR="00221ABB" w:rsidRPr="00644C86">
        <w:rPr>
          <w:rFonts w:ascii="EC Square Sans Pro" w:hAnsi="EC Square Sans Pro"/>
          <w:noProof/>
          <w:szCs w:val="24"/>
          <w:lang w:val="en-IE"/>
        </w:rPr>
        <w:t>report the arrival of certain foodstuffs coming</w:t>
      </w:r>
      <w:r w:rsidR="002A7F41" w:rsidRPr="00644C86">
        <w:rPr>
          <w:rFonts w:ascii="EC Square Sans Pro" w:hAnsi="EC Square Sans Pro"/>
          <w:noProof/>
          <w:szCs w:val="24"/>
          <w:lang w:val="en-IE"/>
        </w:rPr>
        <w:t xml:space="preserve"> from</w:t>
      </w:r>
      <w:r w:rsidR="00221ABB" w:rsidRPr="00644C86">
        <w:rPr>
          <w:rFonts w:ascii="EC Square Sans Pro" w:hAnsi="EC Square Sans Pro"/>
          <w:noProof/>
          <w:szCs w:val="24"/>
          <w:lang w:val="en-IE"/>
        </w:rPr>
        <w:t xml:space="preserve"> another EU country</w:t>
      </w:r>
      <w:r w:rsidR="008E1D31" w:rsidRPr="00644C86">
        <w:rPr>
          <w:rFonts w:ascii="EC Square Sans Pro" w:hAnsi="EC Square Sans Pro"/>
          <w:noProof/>
          <w:szCs w:val="24"/>
          <w:lang w:val="en-IE"/>
        </w:rPr>
        <w:t xml:space="preserve"> </w:t>
      </w:r>
      <w:r w:rsidR="00C6668F" w:rsidRPr="00644C86">
        <w:rPr>
          <w:rFonts w:ascii="EC Square Sans Pro" w:hAnsi="EC Square Sans Pro"/>
          <w:noProof/>
          <w:szCs w:val="24"/>
          <w:lang w:val="en-IE"/>
        </w:rPr>
        <w:t>when</w:t>
      </w:r>
      <w:r w:rsidR="008E1D31" w:rsidRPr="00644C86">
        <w:rPr>
          <w:rFonts w:ascii="EC Square Sans Pro" w:hAnsi="EC Square Sans Pro"/>
          <w:noProof/>
          <w:szCs w:val="24"/>
          <w:lang w:val="en-IE"/>
        </w:rPr>
        <w:t xml:space="preserve"> th</w:t>
      </w:r>
      <w:r w:rsidR="00DC5669">
        <w:rPr>
          <w:rFonts w:ascii="EC Square Sans Pro" w:hAnsi="EC Square Sans Pro"/>
          <w:noProof/>
          <w:szCs w:val="24"/>
          <w:lang w:val="en-IE"/>
        </w:rPr>
        <w:t>o</w:t>
      </w:r>
      <w:r w:rsidR="008E1D31" w:rsidRPr="00644C86">
        <w:rPr>
          <w:rFonts w:ascii="EC Square Sans Pro" w:hAnsi="EC Square Sans Pro"/>
          <w:noProof/>
          <w:szCs w:val="24"/>
          <w:lang w:val="en-IE"/>
        </w:rPr>
        <w:t>se foodstuffs enter</w:t>
      </w:r>
      <w:r w:rsidR="00DC5669">
        <w:rPr>
          <w:rFonts w:ascii="EC Square Sans Pro" w:hAnsi="EC Square Sans Pro"/>
          <w:noProof/>
          <w:szCs w:val="24"/>
          <w:lang w:val="en-IE"/>
        </w:rPr>
        <w:t xml:space="preserve"> Czechia</w:t>
      </w:r>
      <w:r w:rsidR="00C6668F" w:rsidRPr="00644C86">
        <w:rPr>
          <w:rFonts w:ascii="EC Square Sans Pro" w:hAnsi="EC Square Sans Pro"/>
          <w:noProof/>
          <w:szCs w:val="24"/>
          <w:lang w:val="en-IE"/>
        </w:rPr>
        <w:t xml:space="preserve"> for the first time</w:t>
      </w:r>
      <w:r w:rsidR="00610FC7">
        <w:rPr>
          <w:rFonts w:cs="Calibri"/>
          <w:noProof/>
          <w:szCs w:val="24"/>
          <w:lang w:val="en-IE"/>
        </w:rPr>
        <w:t> </w:t>
      </w:r>
      <w:r w:rsidR="002E2CB3" w:rsidRPr="00DA544C">
        <w:rPr>
          <w:rFonts w:ascii="EC Square Sans Pro" w:hAnsi="EC Square Sans Pro"/>
          <w:noProof/>
          <w:szCs w:val="24"/>
          <w:vertAlign w:val="superscript"/>
          <w:lang w:val="en-IE"/>
        </w:rPr>
        <w:t>(</w:t>
      </w:r>
      <w:r w:rsidR="008E1D31" w:rsidRPr="00561C0E">
        <w:rPr>
          <w:rStyle w:val="FootnoteReference"/>
          <w:rFonts w:ascii="EC Square Sans Pro" w:hAnsi="EC Square Sans Pro"/>
          <w:noProof/>
          <w:szCs w:val="24"/>
          <w:lang w:val="en-IE"/>
        </w:rPr>
        <w:footnoteReference w:id="20"/>
      </w:r>
      <w:r w:rsidR="002E2CB3" w:rsidRPr="00DA544C">
        <w:rPr>
          <w:rFonts w:ascii="EC Square Sans Pro" w:hAnsi="EC Square Sans Pro"/>
          <w:noProof/>
          <w:szCs w:val="24"/>
          <w:vertAlign w:val="superscript"/>
          <w:lang w:val="en-IE"/>
        </w:rPr>
        <w:t>)</w:t>
      </w:r>
      <w:r w:rsidR="008E1D31" w:rsidRPr="00644C86">
        <w:rPr>
          <w:rFonts w:ascii="EC Square Sans Pro" w:hAnsi="EC Square Sans Pro"/>
          <w:noProof/>
          <w:szCs w:val="24"/>
          <w:lang w:val="en-IE"/>
        </w:rPr>
        <w:t>.</w:t>
      </w:r>
    </w:p>
    <w:p w14:paraId="0997B7BC" w14:textId="77777777" w:rsidR="008E1D31" w:rsidRPr="00644C86" w:rsidRDefault="008E1D31" w:rsidP="001154A8">
      <w:pPr>
        <w:pStyle w:val="ListDash"/>
        <w:numPr>
          <w:ilvl w:val="0"/>
          <w:numId w:val="0"/>
        </w:numPr>
        <w:jc w:val="both"/>
        <w:rPr>
          <w:rFonts w:ascii="EC Square Sans Pro" w:hAnsi="EC Square Sans Pro"/>
          <w:noProof/>
          <w:lang w:val="en-IE"/>
        </w:rPr>
      </w:pPr>
    </w:p>
    <w:p w14:paraId="473640D1" w14:textId="56182F10" w:rsidR="00F05A23" w:rsidRPr="00644C86" w:rsidRDefault="008E1D31" w:rsidP="001154A8">
      <w:pPr>
        <w:jc w:val="both"/>
        <w:rPr>
          <w:rFonts w:ascii="EC Square Sans Pro" w:hAnsi="EC Square Sans Pro"/>
          <w:noProof/>
          <w:szCs w:val="24"/>
          <w:lang w:val="en-IE"/>
        </w:rPr>
      </w:pPr>
      <w:r w:rsidRPr="00644C86">
        <w:rPr>
          <w:rFonts w:ascii="EC Square Sans Pro" w:hAnsi="EC Square Sans Pro"/>
          <w:noProof/>
          <w:lang w:eastAsia="en-GB"/>
        </w:rPr>
        <w:drawing>
          <wp:inline distT="0" distB="0" distL="0" distR="0" wp14:anchorId="1CBCB660" wp14:editId="0EAD3182">
            <wp:extent cx="99060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90600" cy="1085850"/>
                    </a:xfrm>
                    <a:prstGeom prst="rect">
                      <a:avLst/>
                    </a:prstGeom>
                    <a:noFill/>
                    <a:ln>
                      <a:noFill/>
                    </a:ln>
                  </pic:spPr>
                </pic:pic>
              </a:graphicData>
            </a:graphic>
          </wp:inline>
        </w:drawing>
      </w:r>
      <w:r w:rsidRPr="00644C86">
        <w:rPr>
          <w:rFonts w:ascii="EC Square Sans Pro" w:hAnsi="EC Square Sans Pro"/>
          <w:noProof/>
          <w:szCs w:val="24"/>
          <w:lang w:val="en-IE"/>
        </w:rPr>
        <w:t xml:space="preserve">In 2021, </w:t>
      </w:r>
      <w:r w:rsidR="000C0AC9">
        <w:rPr>
          <w:rFonts w:ascii="EC Square Sans Pro" w:hAnsi="EC Square Sans Pro"/>
          <w:noProof/>
          <w:szCs w:val="24"/>
          <w:lang w:val="en-IE"/>
        </w:rPr>
        <w:t>the Commission</w:t>
      </w:r>
      <w:r w:rsidR="000C0AC9"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did not refer any cases to the </w:t>
      </w:r>
      <w:r w:rsidR="002C254D">
        <w:rPr>
          <w:rFonts w:ascii="EC Square Sans Pro" w:hAnsi="EC Square Sans Pro"/>
          <w:noProof/>
          <w:szCs w:val="24"/>
          <w:lang w:val="en-IE"/>
        </w:rPr>
        <w:t>C</w:t>
      </w:r>
      <w:r w:rsidRPr="00644C86">
        <w:rPr>
          <w:rFonts w:ascii="EC Square Sans Pro" w:hAnsi="EC Square Sans Pro"/>
          <w:noProof/>
          <w:szCs w:val="24"/>
          <w:lang w:val="en-IE"/>
        </w:rPr>
        <w:t>ourt</w:t>
      </w:r>
      <w:r w:rsidR="002C254D">
        <w:rPr>
          <w:rFonts w:ascii="EC Square Sans Pro" w:hAnsi="EC Square Sans Pro"/>
          <w:noProof/>
          <w:szCs w:val="24"/>
          <w:lang w:val="en-IE"/>
        </w:rPr>
        <w:t xml:space="preserve"> of Justice of the EU</w:t>
      </w:r>
      <w:r w:rsidRPr="00644C86">
        <w:rPr>
          <w:rFonts w:ascii="EC Square Sans Pro" w:hAnsi="EC Square Sans Pro"/>
          <w:noProof/>
          <w:szCs w:val="24"/>
          <w:lang w:val="en-IE"/>
        </w:rPr>
        <w:t xml:space="preserve"> in the areas subject to official controls covered by this report.</w:t>
      </w:r>
    </w:p>
    <w:p w14:paraId="5B75F9A1" w14:textId="77777777" w:rsidR="00F05A23" w:rsidRPr="00644C86" w:rsidRDefault="00F05A23">
      <w:pPr>
        <w:rPr>
          <w:rFonts w:ascii="EC Square Sans Pro" w:hAnsi="EC Square Sans Pro"/>
          <w:noProof/>
          <w:szCs w:val="24"/>
          <w:lang w:val="en-IE"/>
        </w:rPr>
      </w:pPr>
      <w:r w:rsidRPr="00644C86">
        <w:rPr>
          <w:rFonts w:ascii="EC Square Sans Pro" w:hAnsi="EC Square Sans Pro"/>
          <w:noProof/>
          <w:szCs w:val="24"/>
          <w:lang w:val="en-IE"/>
        </w:rPr>
        <w:br w:type="page"/>
      </w:r>
    </w:p>
    <w:p w14:paraId="5FE27DAB" w14:textId="203569C5" w:rsidR="008E1D31" w:rsidRPr="00644C86" w:rsidRDefault="008E1D31" w:rsidP="001154A8">
      <w:pPr>
        <w:pStyle w:val="PartTitle"/>
        <w:jc w:val="both"/>
        <w:rPr>
          <w:rFonts w:ascii="EC Square Sans Pro" w:hAnsi="EC Square Sans Pro"/>
          <w:noProof/>
          <w:lang w:val="en-IE"/>
        </w:rPr>
      </w:pPr>
      <w:bookmarkStart w:id="40" w:name="_Toc130220076"/>
      <w:bookmarkEnd w:id="38"/>
      <w:r w:rsidRPr="00644C86">
        <w:rPr>
          <w:rFonts w:ascii="EC Square Sans Pro" w:hAnsi="EC Square Sans Pro"/>
          <w:noProof/>
          <w:lang w:val="en-IE"/>
        </w:rPr>
        <w:t>Conclusions</w:t>
      </w:r>
      <w:bookmarkEnd w:id="40"/>
    </w:p>
    <w:p w14:paraId="3DFDD03E" w14:textId="06AE0E0D" w:rsidR="008E1D31" w:rsidRPr="00644C86" w:rsidRDefault="008E1D31" w:rsidP="001154A8">
      <w:pPr>
        <w:jc w:val="both"/>
        <w:rPr>
          <w:rFonts w:ascii="EC Square Sans Pro" w:hAnsi="EC Square Sans Pro"/>
          <w:noProof/>
          <w:lang w:val="en-IE"/>
        </w:rPr>
      </w:pPr>
    </w:p>
    <w:p w14:paraId="461D5810" w14:textId="14227060"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w:t>
      </w:r>
      <w:r w:rsidR="00882445" w:rsidRPr="00644C86">
        <w:rPr>
          <w:rFonts w:ascii="EC Square Sans Pro" w:hAnsi="EC Square Sans Pro"/>
          <w:noProof/>
          <w:szCs w:val="24"/>
          <w:lang w:val="en-IE"/>
        </w:rPr>
        <w:t xml:space="preserve">EU countries’ </w:t>
      </w:r>
      <w:r w:rsidRPr="00644C86">
        <w:rPr>
          <w:rFonts w:ascii="EC Square Sans Pro" w:hAnsi="EC Square Sans Pro"/>
          <w:noProof/>
          <w:szCs w:val="24"/>
          <w:lang w:val="en-IE"/>
        </w:rPr>
        <w:t>annual reports on official controls demonstrate that national authorities continue</w:t>
      </w:r>
      <w:r w:rsidR="00DD797E">
        <w:rPr>
          <w:rFonts w:ascii="EC Square Sans Pro" w:hAnsi="EC Square Sans Pro"/>
          <w:noProof/>
          <w:szCs w:val="24"/>
          <w:lang w:val="en-IE"/>
        </w:rPr>
        <w:t>d</w:t>
      </w:r>
      <w:r w:rsidRPr="00644C86">
        <w:rPr>
          <w:rFonts w:ascii="EC Square Sans Pro" w:hAnsi="EC Square Sans Pro"/>
          <w:noProof/>
          <w:szCs w:val="24"/>
          <w:lang w:val="en-IE"/>
        </w:rPr>
        <w:t xml:space="preserve"> </w:t>
      </w:r>
      <w:r w:rsidR="00DD797E">
        <w:rPr>
          <w:rFonts w:ascii="EC Square Sans Pro" w:hAnsi="EC Square Sans Pro"/>
          <w:noProof/>
          <w:szCs w:val="24"/>
          <w:lang w:val="en-IE"/>
        </w:rPr>
        <w:t xml:space="preserve">in 2021 </w:t>
      </w:r>
      <w:r w:rsidRPr="00644C86">
        <w:rPr>
          <w:rFonts w:ascii="EC Square Sans Pro" w:hAnsi="EC Square Sans Pro"/>
          <w:noProof/>
          <w:szCs w:val="24"/>
          <w:lang w:val="en-IE"/>
        </w:rPr>
        <w:t xml:space="preserve">to fulfil their role </w:t>
      </w:r>
      <w:r w:rsidR="000C0AC9">
        <w:rPr>
          <w:rFonts w:ascii="EC Square Sans Pro" w:hAnsi="EC Square Sans Pro"/>
          <w:noProof/>
          <w:szCs w:val="24"/>
          <w:lang w:val="en-IE"/>
        </w:rPr>
        <w:t xml:space="preserve">of </w:t>
      </w:r>
      <w:r w:rsidRPr="00644C86">
        <w:rPr>
          <w:rFonts w:ascii="EC Square Sans Pro" w:hAnsi="EC Square Sans Pro"/>
          <w:noProof/>
          <w:szCs w:val="24"/>
          <w:lang w:val="en-IE"/>
        </w:rPr>
        <w:t xml:space="preserve">monitoring and verifying that businesses along the food chain comply with relevant EU requirements and </w:t>
      </w:r>
      <w:r w:rsidR="00DD797E">
        <w:rPr>
          <w:rFonts w:ascii="EC Square Sans Pro" w:hAnsi="EC Square Sans Pro"/>
          <w:noProof/>
          <w:szCs w:val="24"/>
          <w:lang w:val="en-IE"/>
        </w:rPr>
        <w:t>took</w:t>
      </w:r>
      <w:r w:rsidR="00DD797E"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enforcement measures when this </w:t>
      </w:r>
      <w:r w:rsidR="00DD797E">
        <w:rPr>
          <w:rFonts w:ascii="EC Square Sans Pro" w:hAnsi="EC Square Sans Pro"/>
          <w:noProof/>
          <w:szCs w:val="24"/>
          <w:lang w:val="en-IE"/>
        </w:rPr>
        <w:t>was</w:t>
      </w:r>
      <w:r w:rsidRPr="00644C86">
        <w:rPr>
          <w:rFonts w:ascii="EC Square Sans Pro" w:hAnsi="EC Square Sans Pro"/>
          <w:noProof/>
          <w:szCs w:val="24"/>
          <w:lang w:val="en-IE"/>
        </w:rPr>
        <w:t xml:space="preserve"> not the case.</w:t>
      </w:r>
    </w:p>
    <w:p w14:paraId="58BFB9BF" w14:textId="6D7B8AA8" w:rsidR="008E1D31" w:rsidRPr="00644C86" w:rsidRDefault="00300F20" w:rsidP="001154A8">
      <w:pPr>
        <w:jc w:val="both"/>
        <w:rPr>
          <w:rFonts w:ascii="EC Square Sans Pro" w:hAnsi="EC Square Sans Pro"/>
          <w:noProof/>
          <w:szCs w:val="24"/>
          <w:lang w:val="en-IE"/>
        </w:rPr>
      </w:pPr>
      <w:r w:rsidRPr="00644C86">
        <w:rPr>
          <w:rFonts w:ascii="EC Square Sans Pro" w:hAnsi="EC Square Sans Pro"/>
          <w:noProof/>
          <w:szCs w:val="24"/>
          <w:lang w:val="en-IE"/>
        </w:rPr>
        <w:t>National</w:t>
      </w:r>
      <w:r w:rsidR="002A7F41" w:rsidRPr="00644C86">
        <w:rPr>
          <w:rFonts w:ascii="EC Square Sans Pro" w:hAnsi="EC Square Sans Pro"/>
          <w:noProof/>
          <w:szCs w:val="24"/>
          <w:lang w:val="en-IE"/>
        </w:rPr>
        <w:t xml:space="preserve"> authorities</w:t>
      </w:r>
      <w:r w:rsidR="00607693" w:rsidRPr="00644C86">
        <w:rPr>
          <w:rFonts w:ascii="EC Square Sans Pro" w:hAnsi="EC Square Sans Pro"/>
          <w:noProof/>
          <w:szCs w:val="24"/>
          <w:lang w:val="en-IE"/>
        </w:rPr>
        <w:t xml:space="preserve"> </w:t>
      </w:r>
      <w:r w:rsidR="00221ABB" w:rsidRPr="00644C86">
        <w:rPr>
          <w:rFonts w:ascii="EC Square Sans Pro" w:hAnsi="EC Square Sans Pro"/>
          <w:noProof/>
          <w:szCs w:val="24"/>
          <w:lang w:val="en-IE"/>
        </w:rPr>
        <w:t xml:space="preserve">still </w:t>
      </w:r>
      <w:r w:rsidR="00607693" w:rsidRPr="00644C86">
        <w:rPr>
          <w:rFonts w:ascii="EC Square Sans Pro" w:hAnsi="EC Square Sans Pro"/>
          <w:noProof/>
          <w:szCs w:val="24"/>
          <w:lang w:val="en-IE"/>
        </w:rPr>
        <w:t xml:space="preserve">need to </w:t>
      </w:r>
      <w:r w:rsidR="001C2F1B" w:rsidRPr="00644C86">
        <w:rPr>
          <w:rFonts w:ascii="EC Square Sans Pro" w:hAnsi="EC Square Sans Pro"/>
          <w:noProof/>
          <w:szCs w:val="24"/>
          <w:lang w:val="en-IE"/>
        </w:rPr>
        <w:t xml:space="preserve">complete the adaptation of their </w:t>
      </w:r>
      <w:r w:rsidR="00A24E50" w:rsidRPr="00644C86">
        <w:rPr>
          <w:rFonts w:ascii="EC Square Sans Pro" w:hAnsi="EC Square Sans Pro"/>
          <w:noProof/>
          <w:szCs w:val="24"/>
          <w:lang w:val="en-IE"/>
        </w:rPr>
        <w:t xml:space="preserve">internal </w:t>
      </w:r>
      <w:r w:rsidR="001C2F1B" w:rsidRPr="00644C86">
        <w:rPr>
          <w:rFonts w:ascii="EC Square Sans Pro" w:hAnsi="EC Square Sans Pro"/>
          <w:noProof/>
          <w:szCs w:val="24"/>
          <w:lang w:val="en-IE"/>
        </w:rPr>
        <w:t>data systems to allow</w:t>
      </w:r>
      <w:r w:rsidR="00043A9B">
        <w:rPr>
          <w:rFonts w:ascii="EC Square Sans Pro" w:hAnsi="EC Square Sans Pro"/>
          <w:noProof/>
          <w:szCs w:val="24"/>
          <w:lang w:val="en-IE"/>
        </w:rPr>
        <w:t xml:space="preserve"> for</w:t>
      </w:r>
      <w:r w:rsidR="001C2F1B" w:rsidRPr="00644C86">
        <w:rPr>
          <w:rFonts w:ascii="EC Square Sans Pro" w:hAnsi="EC Square Sans Pro"/>
          <w:noProof/>
          <w:szCs w:val="24"/>
          <w:lang w:val="en-IE"/>
        </w:rPr>
        <w:t xml:space="preserve"> the</w:t>
      </w:r>
      <w:r w:rsidR="00607693" w:rsidRPr="00644C86">
        <w:rPr>
          <w:rFonts w:ascii="EC Square Sans Pro" w:hAnsi="EC Square Sans Pro"/>
          <w:noProof/>
          <w:szCs w:val="24"/>
          <w:lang w:val="en-IE"/>
        </w:rPr>
        <w:t xml:space="preserve"> submi</w:t>
      </w:r>
      <w:r w:rsidR="001C2F1B" w:rsidRPr="00644C86">
        <w:rPr>
          <w:rFonts w:ascii="EC Square Sans Pro" w:hAnsi="EC Square Sans Pro"/>
          <w:noProof/>
          <w:szCs w:val="24"/>
          <w:lang w:val="en-IE"/>
        </w:rPr>
        <w:t>ssion</w:t>
      </w:r>
      <w:r w:rsidR="00607693" w:rsidRPr="00644C86">
        <w:rPr>
          <w:rFonts w:ascii="EC Square Sans Pro" w:hAnsi="EC Square Sans Pro"/>
          <w:noProof/>
          <w:szCs w:val="24"/>
          <w:lang w:val="en-IE"/>
        </w:rPr>
        <w:t xml:space="preserve"> </w:t>
      </w:r>
      <w:r w:rsidR="001C2F1B" w:rsidRPr="00644C86">
        <w:rPr>
          <w:rFonts w:ascii="EC Square Sans Pro" w:hAnsi="EC Square Sans Pro"/>
          <w:noProof/>
          <w:szCs w:val="24"/>
          <w:lang w:val="en-IE"/>
        </w:rPr>
        <w:t>of complete</w:t>
      </w:r>
      <w:r w:rsidR="00607693" w:rsidRPr="00644C86">
        <w:rPr>
          <w:rFonts w:ascii="EC Square Sans Pro" w:hAnsi="EC Square Sans Pro"/>
          <w:noProof/>
          <w:szCs w:val="24"/>
          <w:lang w:val="en-IE"/>
        </w:rPr>
        <w:t xml:space="preserve"> </w:t>
      </w:r>
      <w:r w:rsidR="00221ABB" w:rsidRPr="00644C86">
        <w:rPr>
          <w:rFonts w:ascii="EC Square Sans Pro" w:hAnsi="EC Square Sans Pro"/>
          <w:noProof/>
          <w:szCs w:val="24"/>
          <w:lang w:val="en-IE"/>
        </w:rPr>
        <w:t xml:space="preserve">and </w:t>
      </w:r>
      <w:r w:rsidR="004C200D">
        <w:rPr>
          <w:rFonts w:ascii="EC Square Sans Pro" w:hAnsi="EC Square Sans Pro"/>
          <w:noProof/>
          <w:szCs w:val="24"/>
          <w:lang w:val="en-IE"/>
        </w:rPr>
        <w:t>consistent</w:t>
      </w:r>
      <w:r w:rsidR="004C200D" w:rsidRPr="00644C86">
        <w:rPr>
          <w:rFonts w:ascii="EC Square Sans Pro" w:hAnsi="EC Square Sans Pro"/>
          <w:noProof/>
          <w:szCs w:val="24"/>
          <w:lang w:val="en-IE"/>
        </w:rPr>
        <w:t xml:space="preserve"> </w:t>
      </w:r>
      <w:r w:rsidR="00607693" w:rsidRPr="00644C86">
        <w:rPr>
          <w:rFonts w:ascii="EC Square Sans Pro" w:hAnsi="EC Square Sans Pro"/>
          <w:noProof/>
          <w:szCs w:val="24"/>
          <w:lang w:val="en-IE"/>
        </w:rPr>
        <w:t xml:space="preserve">data in the </w:t>
      </w:r>
      <w:r w:rsidR="000C0AC9" w:rsidRPr="00644C86">
        <w:rPr>
          <w:rFonts w:ascii="EC Square Sans Pro" w:hAnsi="EC Square Sans Pro"/>
          <w:noProof/>
          <w:szCs w:val="24"/>
          <w:lang w:val="en-IE"/>
        </w:rPr>
        <w:t xml:space="preserve">required </w:t>
      </w:r>
      <w:r w:rsidR="00607693" w:rsidRPr="00644C86">
        <w:rPr>
          <w:rFonts w:ascii="EC Square Sans Pro" w:hAnsi="EC Square Sans Pro"/>
          <w:noProof/>
          <w:szCs w:val="24"/>
          <w:lang w:val="en-IE"/>
        </w:rPr>
        <w:t>format</w:t>
      </w:r>
      <w:r w:rsidR="00CC16EB" w:rsidRPr="00644C86">
        <w:rPr>
          <w:rFonts w:ascii="EC Square Sans Pro" w:hAnsi="EC Square Sans Pro"/>
          <w:noProof/>
          <w:szCs w:val="24"/>
          <w:lang w:val="en-IE"/>
        </w:rPr>
        <w:t xml:space="preserve">. </w:t>
      </w:r>
      <w:r w:rsidR="000C0AC9">
        <w:rPr>
          <w:rFonts w:ascii="EC Square Sans Pro" w:hAnsi="EC Square Sans Pro"/>
          <w:noProof/>
          <w:szCs w:val="24"/>
          <w:lang w:val="en-IE"/>
        </w:rPr>
        <w:t>Following</w:t>
      </w:r>
      <w:r w:rsidR="000C0AC9"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the Commission’s guidance </w:t>
      </w:r>
      <w:r w:rsidR="00DD797E">
        <w:rPr>
          <w:rFonts w:ascii="EC Square Sans Pro" w:hAnsi="EC Square Sans Pro"/>
          <w:noProof/>
          <w:szCs w:val="24"/>
          <w:lang w:val="en-IE"/>
        </w:rPr>
        <w:t>on</w:t>
      </w:r>
      <w:r w:rsidR="00DD797E" w:rsidRPr="00644C86">
        <w:rPr>
          <w:rFonts w:ascii="EC Square Sans Pro" w:hAnsi="EC Square Sans Pro"/>
          <w:noProof/>
          <w:szCs w:val="24"/>
          <w:lang w:val="en-IE"/>
        </w:rPr>
        <w:t xml:space="preserve"> </w:t>
      </w:r>
      <w:r w:rsidR="008E1D31" w:rsidRPr="00644C86">
        <w:rPr>
          <w:rFonts w:ascii="EC Square Sans Pro" w:hAnsi="EC Square Sans Pro"/>
          <w:noProof/>
          <w:szCs w:val="24"/>
          <w:lang w:val="en-IE"/>
        </w:rPr>
        <w:t xml:space="preserve">completing the annual report </w:t>
      </w:r>
      <w:r w:rsidR="00221ABB" w:rsidRPr="00644C86">
        <w:rPr>
          <w:rFonts w:ascii="EC Square Sans Pro" w:hAnsi="EC Square Sans Pro"/>
          <w:noProof/>
          <w:szCs w:val="24"/>
          <w:lang w:val="en-IE"/>
        </w:rPr>
        <w:t>should</w:t>
      </w:r>
      <w:r w:rsidR="008E1D31" w:rsidRPr="00644C86">
        <w:rPr>
          <w:rFonts w:ascii="EC Square Sans Pro" w:hAnsi="EC Square Sans Pro"/>
          <w:noProof/>
          <w:szCs w:val="24"/>
          <w:lang w:val="en-IE"/>
        </w:rPr>
        <w:t xml:space="preserve"> further improve the comparability of</w:t>
      </w:r>
      <w:r w:rsidR="00CC16EB" w:rsidRPr="00644C86">
        <w:rPr>
          <w:rFonts w:ascii="EC Square Sans Pro" w:hAnsi="EC Square Sans Pro"/>
          <w:noProof/>
          <w:szCs w:val="24"/>
          <w:lang w:val="en-IE"/>
        </w:rPr>
        <w:t xml:space="preserve"> the</w:t>
      </w:r>
      <w:r w:rsidR="008E1D31" w:rsidRPr="00644C86">
        <w:rPr>
          <w:rFonts w:ascii="EC Square Sans Pro" w:hAnsi="EC Square Sans Pro"/>
          <w:noProof/>
          <w:szCs w:val="24"/>
          <w:lang w:val="en-IE"/>
        </w:rPr>
        <w:t xml:space="preserve"> information provided</w:t>
      </w:r>
      <w:r w:rsidR="001C2F1B" w:rsidRPr="00644C86">
        <w:rPr>
          <w:rFonts w:ascii="EC Square Sans Pro" w:hAnsi="EC Square Sans Pro"/>
          <w:noProof/>
          <w:szCs w:val="24"/>
          <w:lang w:val="en-IE"/>
        </w:rPr>
        <w:t xml:space="preserve"> for 2022 </w:t>
      </w:r>
      <w:r w:rsidR="008B3028">
        <w:rPr>
          <w:rFonts w:ascii="EC Square Sans Pro" w:hAnsi="EC Square Sans Pro"/>
          <w:noProof/>
          <w:szCs w:val="24"/>
          <w:lang w:val="en-IE"/>
        </w:rPr>
        <w:t>and subsequent years</w:t>
      </w:r>
      <w:r w:rsidR="008E1D31" w:rsidRPr="00644C86">
        <w:rPr>
          <w:rFonts w:ascii="EC Square Sans Pro" w:hAnsi="EC Square Sans Pro"/>
          <w:noProof/>
          <w:szCs w:val="24"/>
          <w:lang w:val="en-IE"/>
        </w:rPr>
        <w:t>.</w:t>
      </w:r>
    </w:p>
    <w:p w14:paraId="178047A1" w14:textId="5035CB43" w:rsidR="00327327" w:rsidRPr="00644C86" w:rsidRDefault="00620898" w:rsidP="00327327">
      <w:pPr>
        <w:jc w:val="both"/>
        <w:rPr>
          <w:rFonts w:ascii="EC Square Sans Pro" w:eastAsia="Calibri" w:hAnsi="EC Square Sans Pro" w:cs="Calibri"/>
          <w:noProof/>
          <w:szCs w:val="24"/>
          <w:lang w:val="en-IE" w:eastAsia="en-US"/>
        </w:rPr>
      </w:pPr>
      <w:r w:rsidRPr="00644C86">
        <w:rPr>
          <w:rFonts w:ascii="EC Square Sans Pro" w:eastAsia="Calibri" w:hAnsi="EC Square Sans Pro" w:cs="Calibri"/>
          <w:noProof/>
          <w:szCs w:val="24"/>
          <w:lang w:val="en-IE" w:eastAsia="en-US"/>
        </w:rPr>
        <w:t xml:space="preserve">The </w:t>
      </w:r>
      <w:r w:rsidR="00A24E50" w:rsidRPr="00644C86">
        <w:rPr>
          <w:rFonts w:ascii="EC Square Sans Pro" w:eastAsia="Calibri" w:hAnsi="EC Square Sans Pro" w:cs="Calibri"/>
          <w:noProof/>
          <w:szCs w:val="24"/>
          <w:lang w:val="en-IE" w:eastAsia="en-US"/>
        </w:rPr>
        <w:t>a</w:t>
      </w:r>
      <w:r w:rsidRPr="00644C86">
        <w:rPr>
          <w:rFonts w:ascii="EC Square Sans Pro" w:eastAsia="Calibri" w:hAnsi="EC Square Sans Pro" w:cs="Calibri"/>
          <w:noProof/>
          <w:szCs w:val="24"/>
          <w:lang w:val="en-IE" w:eastAsia="en-US"/>
        </w:rPr>
        <w:t xml:space="preserve">nnual </w:t>
      </w:r>
      <w:r w:rsidR="00A24E50" w:rsidRPr="00644C86">
        <w:rPr>
          <w:rFonts w:ascii="EC Square Sans Pro" w:eastAsia="Calibri" w:hAnsi="EC Square Sans Pro" w:cs="Calibri"/>
          <w:noProof/>
          <w:szCs w:val="24"/>
          <w:lang w:val="en-IE" w:eastAsia="en-US"/>
        </w:rPr>
        <w:t>r</w:t>
      </w:r>
      <w:r w:rsidRPr="00644C86">
        <w:rPr>
          <w:rFonts w:ascii="EC Square Sans Pro" w:eastAsia="Calibri" w:hAnsi="EC Square Sans Pro" w:cs="Calibri"/>
          <w:noProof/>
          <w:szCs w:val="24"/>
          <w:lang w:val="en-IE" w:eastAsia="en-US"/>
        </w:rPr>
        <w:t xml:space="preserve">eports could also </w:t>
      </w:r>
      <w:r w:rsidR="00221ABB" w:rsidRPr="00644C86">
        <w:rPr>
          <w:rFonts w:ascii="EC Square Sans Pro" w:eastAsia="Calibri" w:hAnsi="EC Square Sans Pro" w:cs="Calibri"/>
          <w:noProof/>
          <w:szCs w:val="24"/>
          <w:lang w:val="en-IE" w:eastAsia="en-US"/>
        </w:rPr>
        <w:t xml:space="preserve">be </w:t>
      </w:r>
      <w:r w:rsidRPr="00644C86">
        <w:rPr>
          <w:rFonts w:ascii="EC Square Sans Pro" w:eastAsia="Calibri" w:hAnsi="EC Square Sans Pro" w:cs="Calibri"/>
          <w:noProof/>
          <w:szCs w:val="24"/>
          <w:lang w:val="en-IE" w:eastAsia="en-US"/>
        </w:rPr>
        <w:t>improve</w:t>
      </w:r>
      <w:r w:rsidR="00221ABB" w:rsidRPr="00644C86">
        <w:rPr>
          <w:rFonts w:ascii="EC Square Sans Pro" w:eastAsia="Calibri" w:hAnsi="EC Square Sans Pro" w:cs="Calibri"/>
          <w:noProof/>
          <w:szCs w:val="24"/>
          <w:lang w:val="en-IE" w:eastAsia="en-US"/>
        </w:rPr>
        <w:t>d</w:t>
      </w:r>
      <w:r w:rsidRPr="00644C86">
        <w:rPr>
          <w:rFonts w:ascii="EC Square Sans Pro" w:eastAsia="Calibri" w:hAnsi="EC Square Sans Pro" w:cs="Calibri"/>
          <w:noProof/>
          <w:szCs w:val="24"/>
          <w:lang w:val="en-IE" w:eastAsia="en-US"/>
        </w:rPr>
        <w:t xml:space="preserve"> when national authorities have sufficient data to include </w:t>
      </w:r>
      <w:r w:rsidR="00327327" w:rsidRPr="00644C86">
        <w:rPr>
          <w:rFonts w:ascii="EC Square Sans Pro" w:eastAsia="Calibri" w:hAnsi="EC Square Sans Pro" w:cs="Calibri"/>
          <w:noProof/>
          <w:szCs w:val="24"/>
          <w:lang w:val="en-IE" w:eastAsia="en-US"/>
        </w:rPr>
        <w:t>statement</w:t>
      </w:r>
      <w:r w:rsidR="005D7BC0" w:rsidRPr="00644C86">
        <w:rPr>
          <w:rFonts w:ascii="EC Square Sans Pro" w:eastAsia="Calibri" w:hAnsi="EC Square Sans Pro" w:cs="Calibri"/>
          <w:noProof/>
          <w:szCs w:val="24"/>
          <w:lang w:val="en-IE" w:eastAsia="en-US"/>
        </w:rPr>
        <w:t>s</w:t>
      </w:r>
      <w:r w:rsidR="00327327" w:rsidRPr="00644C86">
        <w:rPr>
          <w:rFonts w:ascii="EC Square Sans Pro" w:eastAsia="Calibri" w:hAnsi="EC Square Sans Pro" w:cs="Calibri"/>
          <w:noProof/>
          <w:szCs w:val="24"/>
          <w:lang w:val="en-IE" w:eastAsia="en-US"/>
        </w:rPr>
        <w:t xml:space="preserve"> on the overall level of compliance</w:t>
      </w:r>
      <w:r w:rsidR="000C0AC9">
        <w:rPr>
          <w:rFonts w:ascii="EC Square Sans Pro" w:eastAsia="Calibri" w:hAnsi="EC Square Sans Pro" w:cs="Calibri"/>
          <w:noProof/>
          <w:szCs w:val="24"/>
          <w:lang w:val="en-IE" w:eastAsia="en-US"/>
        </w:rPr>
        <w:t>;</w:t>
      </w:r>
      <w:r w:rsidRPr="00644C86">
        <w:rPr>
          <w:rFonts w:ascii="EC Square Sans Pro" w:eastAsia="Calibri" w:hAnsi="EC Square Sans Pro" w:cs="Calibri"/>
          <w:noProof/>
          <w:szCs w:val="24"/>
          <w:lang w:val="en-IE" w:eastAsia="en-US"/>
        </w:rPr>
        <w:t xml:space="preserve"> </w:t>
      </w:r>
      <w:r w:rsidR="005D7BC0" w:rsidRPr="00644C86">
        <w:rPr>
          <w:rFonts w:ascii="EC Square Sans Pro" w:eastAsia="Calibri" w:hAnsi="EC Square Sans Pro" w:cs="Calibri"/>
          <w:noProof/>
          <w:szCs w:val="24"/>
          <w:lang w:val="en-IE" w:eastAsia="en-US"/>
        </w:rPr>
        <w:t>the</w:t>
      </w:r>
      <w:r w:rsidR="00327327" w:rsidRPr="00644C86">
        <w:rPr>
          <w:rFonts w:ascii="EC Square Sans Pro" w:eastAsia="Calibri" w:hAnsi="EC Square Sans Pro" w:cs="Calibri"/>
          <w:noProof/>
          <w:szCs w:val="24"/>
          <w:lang w:val="en-IE" w:eastAsia="en-US"/>
        </w:rPr>
        <w:t xml:space="preserve"> overall effectiveness of the official control</w:t>
      </w:r>
      <w:r w:rsidR="005D7BC0" w:rsidRPr="00644C86">
        <w:rPr>
          <w:rFonts w:ascii="EC Square Sans Pro" w:eastAsia="Calibri" w:hAnsi="EC Square Sans Pro" w:cs="Calibri"/>
          <w:noProof/>
          <w:szCs w:val="24"/>
          <w:lang w:val="en-IE" w:eastAsia="en-US"/>
        </w:rPr>
        <w:t xml:space="preserve"> system</w:t>
      </w:r>
      <w:r w:rsidR="00327327" w:rsidRPr="00644C86">
        <w:rPr>
          <w:rFonts w:ascii="EC Square Sans Pro" w:eastAsia="Calibri" w:hAnsi="EC Square Sans Pro" w:cs="Calibri"/>
          <w:noProof/>
          <w:szCs w:val="24"/>
          <w:lang w:val="en-IE" w:eastAsia="en-US"/>
        </w:rPr>
        <w:t>s</w:t>
      </w:r>
      <w:r w:rsidR="00CE5969">
        <w:rPr>
          <w:rFonts w:ascii="EC Square Sans Pro" w:eastAsia="Calibri" w:hAnsi="EC Square Sans Pro" w:cs="Calibri"/>
          <w:noProof/>
          <w:szCs w:val="24"/>
          <w:lang w:val="en-IE" w:eastAsia="en-US"/>
        </w:rPr>
        <w:t>;</w:t>
      </w:r>
      <w:r w:rsidR="005D7BC0" w:rsidRPr="00644C86">
        <w:rPr>
          <w:rFonts w:ascii="EC Square Sans Pro" w:eastAsia="Calibri" w:hAnsi="EC Square Sans Pro" w:cs="Calibri"/>
          <w:noProof/>
          <w:szCs w:val="24"/>
          <w:lang w:val="en-IE" w:eastAsia="en-US"/>
        </w:rPr>
        <w:t xml:space="preserve"> </w:t>
      </w:r>
      <w:r w:rsidR="00327327" w:rsidRPr="00644C86">
        <w:rPr>
          <w:rFonts w:ascii="EC Square Sans Pro" w:eastAsia="Calibri" w:hAnsi="EC Square Sans Pro" w:cs="Calibri"/>
          <w:noProof/>
          <w:szCs w:val="24"/>
          <w:lang w:val="en-IE" w:eastAsia="en-US"/>
        </w:rPr>
        <w:t xml:space="preserve">and their suitability </w:t>
      </w:r>
      <w:r w:rsidR="008B3028">
        <w:rPr>
          <w:rFonts w:ascii="EC Square Sans Pro" w:eastAsia="Calibri" w:hAnsi="EC Square Sans Pro" w:cs="Calibri"/>
          <w:noProof/>
          <w:szCs w:val="24"/>
          <w:lang w:val="en-IE" w:eastAsia="en-US"/>
        </w:rPr>
        <w:t>for</w:t>
      </w:r>
      <w:r w:rsidR="00CE5969">
        <w:rPr>
          <w:rFonts w:ascii="EC Square Sans Pro" w:eastAsia="Calibri" w:hAnsi="EC Square Sans Pro" w:cs="Calibri"/>
          <w:noProof/>
          <w:szCs w:val="24"/>
          <w:lang w:val="en-IE" w:eastAsia="en-US"/>
        </w:rPr>
        <w:t xml:space="preserve"> </w:t>
      </w:r>
      <w:r w:rsidR="00327327" w:rsidRPr="00644C86">
        <w:rPr>
          <w:rFonts w:ascii="EC Square Sans Pro" w:eastAsia="Calibri" w:hAnsi="EC Square Sans Pro" w:cs="Calibri"/>
          <w:noProof/>
          <w:szCs w:val="24"/>
          <w:lang w:val="en-IE" w:eastAsia="en-US"/>
        </w:rPr>
        <w:t>achiev</w:t>
      </w:r>
      <w:r w:rsidR="008B3028">
        <w:rPr>
          <w:rFonts w:ascii="EC Square Sans Pro" w:eastAsia="Calibri" w:hAnsi="EC Square Sans Pro" w:cs="Calibri"/>
          <w:noProof/>
          <w:szCs w:val="24"/>
          <w:lang w:val="en-IE" w:eastAsia="en-US"/>
        </w:rPr>
        <w:t>ing</w:t>
      </w:r>
      <w:r w:rsidR="00327327" w:rsidRPr="00644C86">
        <w:rPr>
          <w:rFonts w:ascii="EC Square Sans Pro" w:eastAsia="Calibri" w:hAnsi="EC Square Sans Pro" w:cs="Calibri"/>
          <w:noProof/>
          <w:szCs w:val="24"/>
          <w:lang w:val="en-IE" w:eastAsia="en-US"/>
        </w:rPr>
        <w:t xml:space="preserve"> the objectives</w:t>
      </w:r>
      <w:r w:rsidRPr="00644C86">
        <w:rPr>
          <w:rFonts w:ascii="EC Square Sans Pro" w:eastAsia="Calibri" w:hAnsi="EC Square Sans Pro" w:cs="Calibri"/>
          <w:noProof/>
          <w:szCs w:val="24"/>
          <w:lang w:val="en-IE" w:eastAsia="en-US"/>
        </w:rPr>
        <w:t xml:space="preserve"> of the </w:t>
      </w:r>
      <w:r w:rsidR="000A52F2" w:rsidRPr="00644C86">
        <w:rPr>
          <w:rFonts w:ascii="EC Square Sans Pro" w:eastAsia="Calibri" w:hAnsi="EC Square Sans Pro" w:cs="Calibri"/>
          <w:noProof/>
          <w:szCs w:val="24"/>
          <w:lang w:val="en-IE" w:eastAsia="en-US"/>
        </w:rPr>
        <w:t>O</w:t>
      </w:r>
      <w:r w:rsidRPr="00644C86">
        <w:rPr>
          <w:rFonts w:ascii="EC Square Sans Pro" w:eastAsia="Calibri" w:hAnsi="EC Square Sans Pro" w:cs="Calibri"/>
          <w:noProof/>
          <w:szCs w:val="24"/>
          <w:lang w:val="en-IE" w:eastAsia="en-US"/>
        </w:rPr>
        <w:t xml:space="preserve">fficial </w:t>
      </w:r>
      <w:r w:rsidR="000A52F2" w:rsidRPr="00644C86">
        <w:rPr>
          <w:rFonts w:ascii="EC Square Sans Pro" w:eastAsia="Calibri" w:hAnsi="EC Square Sans Pro" w:cs="Calibri"/>
          <w:noProof/>
          <w:szCs w:val="24"/>
          <w:lang w:val="en-IE" w:eastAsia="en-US"/>
        </w:rPr>
        <w:t>C</w:t>
      </w:r>
      <w:r w:rsidRPr="00644C86">
        <w:rPr>
          <w:rFonts w:ascii="EC Square Sans Pro" w:eastAsia="Calibri" w:hAnsi="EC Square Sans Pro" w:cs="Calibri"/>
          <w:noProof/>
          <w:szCs w:val="24"/>
          <w:lang w:val="en-IE" w:eastAsia="en-US"/>
        </w:rPr>
        <w:t xml:space="preserve">ontrols </w:t>
      </w:r>
      <w:r w:rsidR="000A52F2" w:rsidRPr="00644C86">
        <w:rPr>
          <w:rFonts w:ascii="EC Square Sans Pro" w:eastAsia="Calibri" w:hAnsi="EC Square Sans Pro" w:cs="Calibri"/>
          <w:noProof/>
          <w:szCs w:val="24"/>
          <w:lang w:val="en-IE" w:eastAsia="en-US"/>
        </w:rPr>
        <w:t>R</w:t>
      </w:r>
      <w:r w:rsidRPr="00644C86">
        <w:rPr>
          <w:rFonts w:ascii="EC Square Sans Pro" w:eastAsia="Calibri" w:hAnsi="EC Square Sans Pro" w:cs="Calibri"/>
          <w:noProof/>
          <w:szCs w:val="24"/>
          <w:lang w:val="en-IE" w:eastAsia="en-US"/>
        </w:rPr>
        <w:t>egulation</w:t>
      </w:r>
      <w:r w:rsidR="00610FC7">
        <w:rPr>
          <w:rFonts w:cs="Calibri"/>
          <w:noProof/>
          <w:szCs w:val="24"/>
          <w:lang w:val="en-IE"/>
        </w:rPr>
        <w:t> </w:t>
      </w:r>
      <w:r w:rsidRPr="00DA544C">
        <w:rPr>
          <w:rFonts w:ascii="EC Square Sans Pro" w:eastAsia="Calibri" w:hAnsi="EC Square Sans Pro" w:cs="Calibri"/>
          <w:noProof/>
          <w:szCs w:val="24"/>
          <w:vertAlign w:val="superscript"/>
          <w:lang w:val="en-IE" w:eastAsia="en-US"/>
        </w:rPr>
        <w:t>(</w:t>
      </w:r>
      <w:r w:rsidRPr="00561C0E">
        <w:rPr>
          <w:rStyle w:val="FootnoteReference"/>
          <w:rFonts w:ascii="EC Square Sans Pro" w:eastAsia="Calibri" w:hAnsi="EC Square Sans Pro" w:cs="Calibri"/>
          <w:noProof/>
          <w:szCs w:val="24"/>
          <w:lang w:val="en-IE" w:eastAsia="en-US"/>
        </w:rPr>
        <w:footnoteReference w:id="21"/>
      </w:r>
      <w:r w:rsidRPr="00DA544C">
        <w:rPr>
          <w:rFonts w:ascii="EC Square Sans Pro" w:eastAsia="Calibri" w:hAnsi="EC Square Sans Pro" w:cs="Calibri"/>
          <w:noProof/>
          <w:szCs w:val="24"/>
          <w:vertAlign w:val="superscript"/>
          <w:lang w:val="en-IE" w:eastAsia="en-US"/>
        </w:rPr>
        <w:t>)</w:t>
      </w:r>
      <w:r w:rsidR="005D7BC0" w:rsidRPr="00644C86">
        <w:rPr>
          <w:rFonts w:ascii="EC Square Sans Pro" w:eastAsia="Calibri" w:hAnsi="EC Square Sans Pro" w:cs="Calibri"/>
          <w:noProof/>
          <w:szCs w:val="24"/>
          <w:lang w:val="en-IE" w:eastAsia="en-US"/>
        </w:rPr>
        <w:t>.</w:t>
      </w:r>
    </w:p>
    <w:p w14:paraId="0F3EBD4D" w14:textId="2A9FB6CA" w:rsidR="005D7BC0" w:rsidRPr="00644C86" w:rsidRDefault="005D7BC0" w:rsidP="00327327">
      <w:pPr>
        <w:jc w:val="both"/>
        <w:rPr>
          <w:rFonts w:ascii="EC Square Sans Pro" w:eastAsia="Calibri" w:hAnsi="EC Square Sans Pro" w:cs="Calibri"/>
          <w:noProof/>
          <w:szCs w:val="24"/>
          <w:lang w:val="en-IE" w:eastAsia="en-US"/>
        </w:rPr>
      </w:pPr>
      <w:r w:rsidRPr="00644C86">
        <w:rPr>
          <w:rFonts w:ascii="EC Square Sans Pro" w:eastAsia="Calibri" w:hAnsi="EC Square Sans Pro" w:cs="Calibri"/>
          <w:noProof/>
          <w:szCs w:val="24"/>
          <w:lang w:val="en-IE" w:eastAsia="en-US"/>
        </w:rPr>
        <w:t xml:space="preserve">Regarding the official controls on animal welfare, </w:t>
      </w:r>
      <w:r w:rsidR="00620898" w:rsidRPr="00644C86">
        <w:rPr>
          <w:rFonts w:ascii="EC Square Sans Pro" w:eastAsia="Calibri" w:hAnsi="EC Square Sans Pro" w:cs="Calibri"/>
          <w:noProof/>
          <w:szCs w:val="24"/>
          <w:lang w:val="en-IE" w:eastAsia="en-US"/>
        </w:rPr>
        <w:t>future</w:t>
      </w:r>
      <w:r w:rsidRPr="00644C86">
        <w:rPr>
          <w:rFonts w:ascii="EC Square Sans Pro" w:eastAsia="Calibri" w:hAnsi="EC Square Sans Pro" w:cs="Calibri"/>
          <w:noProof/>
          <w:szCs w:val="24"/>
          <w:lang w:val="en-IE" w:eastAsia="en-US"/>
        </w:rPr>
        <w:t xml:space="preserve"> annual reports </w:t>
      </w:r>
      <w:r w:rsidR="000A52F2" w:rsidRPr="00644C86">
        <w:rPr>
          <w:rFonts w:ascii="EC Square Sans Pro" w:eastAsia="Calibri" w:hAnsi="EC Square Sans Pro" w:cs="Calibri"/>
          <w:noProof/>
          <w:szCs w:val="24"/>
          <w:lang w:val="en-IE" w:eastAsia="en-US"/>
        </w:rPr>
        <w:t>must provide</w:t>
      </w:r>
      <w:r w:rsidRPr="00644C86">
        <w:rPr>
          <w:rFonts w:ascii="EC Square Sans Pro" w:eastAsia="Calibri" w:hAnsi="EC Square Sans Pro" w:cs="Calibri"/>
          <w:noProof/>
          <w:szCs w:val="24"/>
          <w:lang w:val="en-IE" w:eastAsia="en-US"/>
        </w:rPr>
        <w:t xml:space="preserve"> a better analysis of the main</w:t>
      </w:r>
      <w:r w:rsidR="00CE5969">
        <w:rPr>
          <w:rFonts w:ascii="EC Square Sans Pro" w:eastAsia="Calibri" w:hAnsi="EC Square Sans Pro" w:cs="Calibri"/>
          <w:noProof/>
          <w:szCs w:val="24"/>
          <w:lang w:val="en-IE" w:eastAsia="en-US"/>
        </w:rPr>
        <w:t xml:space="preserve"> incident</w:t>
      </w:r>
      <w:r w:rsidR="008B3028">
        <w:rPr>
          <w:rFonts w:ascii="EC Square Sans Pro" w:eastAsia="Calibri" w:hAnsi="EC Square Sans Pro" w:cs="Calibri"/>
          <w:noProof/>
          <w:szCs w:val="24"/>
          <w:lang w:val="en-IE" w:eastAsia="en-US"/>
        </w:rPr>
        <w:t>s</w:t>
      </w:r>
      <w:r w:rsidR="00CE5969">
        <w:rPr>
          <w:rFonts w:ascii="EC Square Sans Pro" w:eastAsia="Calibri" w:hAnsi="EC Square Sans Pro" w:cs="Calibri"/>
          <w:noProof/>
          <w:szCs w:val="24"/>
          <w:lang w:val="en-IE" w:eastAsia="en-US"/>
        </w:rPr>
        <w:t xml:space="preserve"> of</w:t>
      </w:r>
      <w:r w:rsidRPr="00644C86">
        <w:rPr>
          <w:rFonts w:ascii="EC Square Sans Pro" w:eastAsia="Calibri" w:hAnsi="EC Square Sans Pro" w:cs="Calibri"/>
          <w:noProof/>
          <w:szCs w:val="24"/>
          <w:lang w:val="en-IE" w:eastAsia="en-US"/>
        </w:rPr>
        <w:t xml:space="preserve"> non-compliance and the </w:t>
      </w:r>
      <w:r w:rsidR="0042242D" w:rsidRPr="00644C86">
        <w:rPr>
          <w:rFonts w:ascii="EC Square Sans Pro" w:eastAsia="Calibri" w:hAnsi="EC Square Sans Pro" w:cs="Calibri"/>
          <w:noProof/>
          <w:szCs w:val="24"/>
          <w:lang w:val="en-IE" w:eastAsia="en-US"/>
        </w:rPr>
        <w:t xml:space="preserve">national </w:t>
      </w:r>
      <w:r w:rsidRPr="00644C86">
        <w:rPr>
          <w:rFonts w:ascii="EC Square Sans Pro" w:eastAsia="Calibri" w:hAnsi="EC Square Sans Pro" w:cs="Calibri"/>
          <w:noProof/>
          <w:szCs w:val="24"/>
          <w:lang w:val="en-IE" w:eastAsia="en-US"/>
        </w:rPr>
        <w:t xml:space="preserve">action plans to prevent </w:t>
      </w:r>
      <w:r w:rsidR="00CE5969">
        <w:rPr>
          <w:rFonts w:ascii="EC Square Sans Pro" w:eastAsia="Calibri" w:hAnsi="EC Square Sans Pro" w:cs="Calibri"/>
          <w:noProof/>
          <w:szCs w:val="24"/>
          <w:lang w:val="en-IE" w:eastAsia="en-US"/>
        </w:rPr>
        <w:t xml:space="preserve">any </w:t>
      </w:r>
      <w:r w:rsidRPr="00644C86">
        <w:rPr>
          <w:rFonts w:ascii="EC Square Sans Pro" w:eastAsia="Calibri" w:hAnsi="EC Square Sans Pro" w:cs="Calibri"/>
          <w:noProof/>
          <w:szCs w:val="24"/>
          <w:lang w:val="en-IE" w:eastAsia="en-US"/>
        </w:rPr>
        <w:t>recurrence</w:t>
      </w:r>
      <w:r w:rsidR="00CE5969">
        <w:rPr>
          <w:rFonts w:ascii="EC Square Sans Pro" w:eastAsia="Calibri" w:hAnsi="EC Square Sans Pro" w:cs="Calibri"/>
          <w:noProof/>
          <w:szCs w:val="24"/>
          <w:lang w:val="en-IE" w:eastAsia="en-US"/>
        </w:rPr>
        <w:t xml:space="preserve"> of such incidents of non-compliance</w:t>
      </w:r>
      <w:r w:rsidRPr="00644C86">
        <w:rPr>
          <w:rFonts w:ascii="EC Square Sans Pro" w:eastAsia="Calibri" w:hAnsi="EC Square Sans Pro" w:cs="Calibri"/>
          <w:noProof/>
          <w:szCs w:val="24"/>
          <w:lang w:val="en-IE" w:eastAsia="en-US"/>
        </w:rPr>
        <w:t>.</w:t>
      </w:r>
    </w:p>
    <w:p w14:paraId="4E45B44B" w14:textId="550555C2"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The results of </w:t>
      </w:r>
      <w:r w:rsidR="0042242D" w:rsidRPr="00644C86">
        <w:rPr>
          <w:rFonts w:ascii="EC Square Sans Pro" w:hAnsi="EC Square Sans Pro"/>
          <w:noProof/>
          <w:szCs w:val="24"/>
          <w:lang w:val="en-IE"/>
        </w:rPr>
        <w:t xml:space="preserve">the official controls carried out by </w:t>
      </w:r>
      <w:r w:rsidR="00882445" w:rsidRPr="00644C86">
        <w:rPr>
          <w:rFonts w:ascii="EC Square Sans Pro" w:hAnsi="EC Square Sans Pro"/>
          <w:noProof/>
          <w:szCs w:val="24"/>
          <w:lang w:val="en-IE"/>
        </w:rPr>
        <w:t>EU countries</w:t>
      </w:r>
      <w:r w:rsidR="0042242D" w:rsidRPr="00644C86">
        <w:rPr>
          <w:rFonts w:ascii="EC Square Sans Pro" w:hAnsi="EC Square Sans Pro"/>
          <w:noProof/>
          <w:szCs w:val="24"/>
          <w:lang w:val="en-IE"/>
        </w:rPr>
        <w:t xml:space="preserve"> and of </w:t>
      </w:r>
      <w:r w:rsidR="006C3DB4">
        <w:rPr>
          <w:rFonts w:ascii="EC Square Sans Pro" w:hAnsi="EC Square Sans Pro"/>
          <w:noProof/>
          <w:szCs w:val="24"/>
          <w:lang w:val="en-IE"/>
        </w:rPr>
        <w:t xml:space="preserve">the </w:t>
      </w:r>
      <w:r w:rsidR="0042242D" w:rsidRPr="00644C86">
        <w:rPr>
          <w:rFonts w:ascii="EC Square Sans Pro" w:hAnsi="EC Square Sans Pro"/>
          <w:noProof/>
          <w:szCs w:val="24"/>
          <w:lang w:val="en-IE"/>
        </w:rPr>
        <w:t xml:space="preserve">controls carried out </w:t>
      </w:r>
      <w:r w:rsidR="006C3DB4">
        <w:rPr>
          <w:rFonts w:ascii="EC Square Sans Pro" w:hAnsi="EC Square Sans Pro"/>
          <w:noProof/>
          <w:szCs w:val="24"/>
          <w:lang w:val="en-IE"/>
        </w:rPr>
        <w:t xml:space="preserve">by the </w:t>
      </w:r>
      <w:r w:rsidR="006C3DB4" w:rsidRPr="00644C86">
        <w:rPr>
          <w:rFonts w:ascii="EC Square Sans Pro" w:hAnsi="EC Square Sans Pro"/>
          <w:noProof/>
          <w:szCs w:val="24"/>
          <w:lang w:val="en-IE"/>
        </w:rPr>
        <w:t xml:space="preserve">Commission </w:t>
      </w:r>
      <w:r w:rsidR="0042242D" w:rsidRPr="00644C86">
        <w:rPr>
          <w:rFonts w:ascii="EC Square Sans Pro" w:hAnsi="EC Square Sans Pro"/>
          <w:noProof/>
          <w:szCs w:val="24"/>
          <w:lang w:val="en-IE"/>
        </w:rPr>
        <w:t>on the national authorities</w:t>
      </w:r>
      <w:r w:rsidRPr="00644C86">
        <w:rPr>
          <w:rFonts w:ascii="EC Square Sans Pro" w:hAnsi="EC Square Sans Pro"/>
          <w:noProof/>
          <w:szCs w:val="24"/>
          <w:lang w:val="en-IE"/>
        </w:rPr>
        <w:t xml:space="preserve"> show that the necessary control systems</w:t>
      </w:r>
      <w:r w:rsidR="000A52F2" w:rsidRPr="00644C86">
        <w:rPr>
          <w:rFonts w:ascii="EC Square Sans Pro" w:hAnsi="EC Square Sans Pro"/>
          <w:noProof/>
          <w:szCs w:val="24"/>
          <w:lang w:val="en-IE"/>
        </w:rPr>
        <w:t xml:space="preserve"> are</w:t>
      </w:r>
      <w:r w:rsidRPr="00644C86">
        <w:rPr>
          <w:rFonts w:ascii="EC Square Sans Pro" w:hAnsi="EC Square Sans Pro"/>
          <w:noProof/>
          <w:szCs w:val="24"/>
          <w:lang w:val="en-IE"/>
        </w:rPr>
        <w:t xml:space="preserve"> in place and</w:t>
      </w:r>
      <w:r w:rsidR="006C3DB4">
        <w:rPr>
          <w:rFonts w:ascii="EC Square Sans Pro" w:hAnsi="EC Square Sans Pro"/>
          <w:noProof/>
          <w:szCs w:val="24"/>
          <w:lang w:val="en-IE"/>
        </w:rPr>
        <w:t xml:space="preserve"> that</w:t>
      </w:r>
      <w:r w:rsidRPr="00644C86">
        <w:rPr>
          <w:rFonts w:ascii="EC Square Sans Pro" w:hAnsi="EC Square Sans Pro"/>
          <w:noProof/>
          <w:szCs w:val="24"/>
          <w:lang w:val="en-IE"/>
        </w:rPr>
        <w:t xml:space="preserve">, overall, they provide levels of compliance </w:t>
      </w:r>
      <w:r w:rsidR="006C3DB4">
        <w:rPr>
          <w:rFonts w:ascii="EC Square Sans Pro" w:hAnsi="EC Square Sans Pro"/>
          <w:noProof/>
          <w:szCs w:val="24"/>
          <w:lang w:val="en-IE"/>
        </w:rPr>
        <w:t xml:space="preserve">that are </w:t>
      </w:r>
      <w:r w:rsidRPr="00644C86">
        <w:rPr>
          <w:rFonts w:ascii="EC Square Sans Pro" w:hAnsi="EC Square Sans Pro"/>
          <w:noProof/>
          <w:szCs w:val="24"/>
          <w:lang w:val="en-IE"/>
        </w:rPr>
        <w:t xml:space="preserve">compatible with food and feed safety </w:t>
      </w:r>
      <w:r w:rsidR="000A52F2" w:rsidRPr="00644C86">
        <w:rPr>
          <w:rFonts w:ascii="EC Square Sans Pro" w:hAnsi="EC Square Sans Pro"/>
          <w:noProof/>
          <w:szCs w:val="24"/>
          <w:lang w:val="en-IE"/>
        </w:rPr>
        <w:t xml:space="preserve">requirements </w:t>
      </w:r>
      <w:r w:rsidRPr="00644C86">
        <w:rPr>
          <w:rFonts w:ascii="EC Square Sans Pro" w:hAnsi="EC Square Sans Pro"/>
          <w:noProof/>
          <w:szCs w:val="24"/>
          <w:lang w:val="en-IE"/>
        </w:rPr>
        <w:t>and a healthy internal EU market. Commission controls</w:t>
      </w:r>
      <w:r w:rsidR="006C3DB4">
        <w:rPr>
          <w:rFonts w:ascii="EC Square Sans Pro" w:hAnsi="EC Square Sans Pro"/>
          <w:noProof/>
          <w:szCs w:val="24"/>
          <w:lang w:val="en-IE"/>
        </w:rPr>
        <w:t xml:space="preserve"> nevertheless</w:t>
      </w:r>
      <w:r w:rsidRPr="00644C86">
        <w:rPr>
          <w:rFonts w:ascii="EC Square Sans Pro" w:hAnsi="EC Square Sans Pro"/>
          <w:noProof/>
          <w:szCs w:val="24"/>
          <w:lang w:val="en-IE"/>
        </w:rPr>
        <w:t xml:space="preserve"> identified weaknesses in some control systems and highlight</w:t>
      </w:r>
      <w:r w:rsidR="006C3DB4">
        <w:rPr>
          <w:rFonts w:ascii="EC Square Sans Pro" w:hAnsi="EC Square Sans Pro"/>
          <w:noProof/>
          <w:szCs w:val="24"/>
          <w:lang w:val="en-IE"/>
        </w:rPr>
        <w:t>ed</w:t>
      </w:r>
      <w:r w:rsidRPr="00644C86">
        <w:rPr>
          <w:rFonts w:ascii="EC Square Sans Pro" w:hAnsi="EC Square Sans Pro"/>
          <w:noProof/>
          <w:szCs w:val="24"/>
          <w:lang w:val="en-IE"/>
        </w:rPr>
        <w:t xml:space="preserve"> </w:t>
      </w:r>
      <w:r w:rsidR="006C3DB4">
        <w:rPr>
          <w:rFonts w:ascii="EC Square Sans Pro" w:hAnsi="EC Square Sans Pro"/>
          <w:noProof/>
          <w:szCs w:val="24"/>
          <w:lang w:val="en-IE"/>
        </w:rPr>
        <w:t xml:space="preserve">further </w:t>
      </w:r>
      <w:r w:rsidRPr="00644C86">
        <w:rPr>
          <w:rFonts w:ascii="EC Square Sans Pro" w:hAnsi="EC Square Sans Pro"/>
          <w:noProof/>
          <w:szCs w:val="24"/>
          <w:lang w:val="en-IE"/>
        </w:rPr>
        <w:t>room for improvement.</w:t>
      </w:r>
    </w:p>
    <w:p w14:paraId="63228E44" w14:textId="4BCDF869"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The Commission’s systematic follow-up of audit recommendations shows that</w:t>
      </w:r>
      <w:r w:rsidR="006C3DB4">
        <w:rPr>
          <w:rFonts w:ascii="EC Square Sans Pro" w:hAnsi="EC Square Sans Pro"/>
          <w:noProof/>
          <w:szCs w:val="24"/>
          <w:lang w:val="en-IE"/>
        </w:rPr>
        <w:t xml:space="preserve"> </w:t>
      </w:r>
      <w:r w:rsidRPr="00644C86">
        <w:rPr>
          <w:rFonts w:ascii="EC Square Sans Pro" w:hAnsi="EC Square Sans Pro"/>
          <w:noProof/>
          <w:szCs w:val="24"/>
          <w:lang w:val="en-IE"/>
        </w:rPr>
        <w:t xml:space="preserve">national authorities </w:t>
      </w:r>
      <w:r w:rsidR="006C3DB4">
        <w:rPr>
          <w:rFonts w:ascii="EC Square Sans Pro" w:hAnsi="EC Square Sans Pro"/>
          <w:noProof/>
          <w:szCs w:val="24"/>
          <w:lang w:val="en-IE"/>
        </w:rPr>
        <w:t xml:space="preserve">are generally </w:t>
      </w:r>
      <w:r w:rsidRPr="00644C86">
        <w:rPr>
          <w:rFonts w:ascii="EC Square Sans Pro" w:hAnsi="EC Square Sans Pro"/>
          <w:noProof/>
          <w:szCs w:val="24"/>
          <w:lang w:val="en-IE"/>
        </w:rPr>
        <w:t>tak</w:t>
      </w:r>
      <w:r w:rsidR="006C3DB4">
        <w:rPr>
          <w:rFonts w:ascii="EC Square Sans Pro" w:hAnsi="EC Square Sans Pro"/>
          <w:noProof/>
          <w:szCs w:val="24"/>
          <w:lang w:val="en-IE"/>
        </w:rPr>
        <w:t>ing</w:t>
      </w:r>
      <w:r w:rsidRPr="00644C86">
        <w:rPr>
          <w:rFonts w:ascii="EC Square Sans Pro" w:hAnsi="EC Square Sans Pro"/>
          <w:noProof/>
          <w:szCs w:val="24"/>
          <w:lang w:val="en-IE"/>
        </w:rPr>
        <w:t xml:space="preserve"> appropriate corrective measures to address </w:t>
      </w:r>
      <w:r w:rsidR="006C3DB4" w:rsidRPr="00644C86">
        <w:rPr>
          <w:rFonts w:ascii="EC Square Sans Pro" w:hAnsi="EC Square Sans Pro"/>
          <w:noProof/>
          <w:szCs w:val="24"/>
          <w:lang w:val="en-IE"/>
        </w:rPr>
        <w:t xml:space="preserve">identified </w:t>
      </w:r>
      <w:r w:rsidRPr="00644C86">
        <w:rPr>
          <w:rFonts w:ascii="EC Square Sans Pro" w:hAnsi="EC Square Sans Pro"/>
          <w:noProof/>
          <w:szCs w:val="24"/>
          <w:lang w:val="en-IE"/>
        </w:rPr>
        <w:t>shortcomings.</w:t>
      </w:r>
    </w:p>
    <w:p w14:paraId="3FB8AB8F" w14:textId="3EDA4381" w:rsidR="008E1D31"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 xml:space="preserve">Working in partnership with the national authorities, the Commission continues to support </w:t>
      </w:r>
      <w:r w:rsidR="006C3DB4">
        <w:rPr>
          <w:rFonts w:ascii="EC Square Sans Pro" w:hAnsi="EC Square Sans Pro"/>
          <w:noProof/>
          <w:szCs w:val="24"/>
          <w:lang w:val="en-IE"/>
        </w:rPr>
        <w:t xml:space="preserve">them in </w:t>
      </w:r>
      <w:r w:rsidRPr="00644C86">
        <w:rPr>
          <w:rFonts w:ascii="EC Square Sans Pro" w:hAnsi="EC Square Sans Pro"/>
          <w:noProof/>
          <w:szCs w:val="24"/>
          <w:lang w:val="en-IE"/>
        </w:rPr>
        <w:t>continuously improv</w:t>
      </w:r>
      <w:r w:rsidR="006C3DB4">
        <w:rPr>
          <w:rFonts w:ascii="EC Square Sans Pro" w:hAnsi="EC Square Sans Pro"/>
          <w:noProof/>
          <w:szCs w:val="24"/>
          <w:lang w:val="en-IE"/>
        </w:rPr>
        <w:t>ing</w:t>
      </w:r>
      <w:r w:rsidRPr="00644C86">
        <w:rPr>
          <w:rFonts w:ascii="EC Square Sans Pro" w:hAnsi="EC Square Sans Pro"/>
          <w:noProof/>
          <w:szCs w:val="24"/>
          <w:lang w:val="en-IE"/>
        </w:rPr>
        <w:t xml:space="preserve"> their official control systems through the networks </w:t>
      </w:r>
      <w:r w:rsidR="0042242D" w:rsidRPr="00644C86">
        <w:rPr>
          <w:rFonts w:ascii="EC Square Sans Pro" w:hAnsi="EC Square Sans Pro"/>
          <w:noProof/>
          <w:szCs w:val="24"/>
          <w:lang w:val="en-IE"/>
        </w:rPr>
        <w:t xml:space="preserve">of national experts </w:t>
      </w:r>
      <w:r w:rsidRPr="00644C86">
        <w:rPr>
          <w:rFonts w:ascii="EC Square Sans Pro" w:hAnsi="EC Square Sans Pro"/>
          <w:noProof/>
          <w:szCs w:val="24"/>
          <w:lang w:val="en-IE"/>
        </w:rPr>
        <w:t>and the B</w:t>
      </w:r>
      <w:r w:rsidR="007D1ECD" w:rsidRPr="00644C86">
        <w:rPr>
          <w:rFonts w:ascii="EC Square Sans Pro" w:hAnsi="EC Square Sans Pro"/>
          <w:noProof/>
          <w:szCs w:val="24"/>
          <w:lang w:val="en-IE"/>
        </w:rPr>
        <w:t xml:space="preserve">etter Training for </w:t>
      </w:r>
      <w:r w:rsidRPr="00644C86">
        <w:rPr>
          <w:rFonts w:ascii="EC Square Sans Pro" w:hAnsi="EC Square Sans Pro"/>
          <w:noProof/>
          <w:szCs w:val="24"/>
          <w:lang w:val="en-IE"/>
        </w:rPr>
        <w:t>S</w:t>
      </w:r>
      <w:r w:rsidR="007D1ECD" w:rsidRPr="00644C86">
        <w:rPr>
          <w:rFonts w:ascii="EC Square Sans Pro" w:hAnsi="EC Square Sans Pro"/>
          <w:noProof/>
          <w:szCs w:val="24"/>
          <w:lang w:val="en-IE"/>
        </w:rPr>
        <w:t xml:space="preserve">afer </w:t>
      </w:r>
      <w:r w:rsidRPr="00644C86">
        <w:rPr>
          <w:rFonts w:ascii="EC Square Sans Pro" w:hAnsi="EC Square Sans Pro"/>
          <w:noProof/>
          <w:szCs w:val="24"/>
          <w:lang w:val="en-IE"/>
        </w:rPr>
        <w:t>F</w:t>
      </w:r>
      <w:r w:rsidR="007D1ECD" w:rsidRPr="00644C86">
        <w:rPr>
          <w:rFonts w:ascii="EC Square Sans Pro" w:hAnsi="EC Square Sans Pro"/>
          <w:noProof/>
          <w:szCs w:val="24"/>
          <w:lang w:val="en-IE"/>
        </w:rPr>
        <w:t>ood</w:t>
      </w:r>
      <w:r w:rsidRPr="00644C86">
        <w:rPr>
          <w:rFonts w:ascii="EC Square Sans Pro" w:hAnsi="EC Square Sans Pro"/>
          <w:noProof/>
          <w:szCs w:val="24"/>
          <w:lang w:val="en-IE"/>
        </w:rPr>
        <w:t xml:space="preserve"> initiative.</w:t>
      </w:r>
    </w:p>
    <w:p w14:paraId="327EB044" w14:textId="20A81CCD" w:rsidR="00B359F0" w:rsidRPr="00644C86" w:rsidRDefault="008E1D31" w:rsidP="001154A8">
      <w:pPr>
        <w:jc w:val="both"/>
        <w:rPr>
          <w:rFonts w:ascii="EC Square Sans Pro" w:hAnsi="EC Square Sans Pro"/>
          <w:noProof/>
          <w:szCs w:val="24"/>
          <w:lang w:val="en-IE"/>
        </w:rPr>
      </w:pPr>
      <w:r w:rsidRPr="00644C86">
        <w:rPr>
          <w:rFonts w:ascii="EC Square Sans Pro" w:hAnsi="EC Square Sans Pro"/>
          <w:noProof/>
          <w:szCs w:val="24"/>
          <w:lang w:val="en-IE"/>
        </w:rPr>
        <w:t>During 202</w:t>
      </w:r>
      <w:r w:rsidR="00607693" w:rsidRPr="00644C86">
        <w:rPr>
          <w:rFonts w:ascii="EC Square Sans Pro" w:hAnsi="EC Square Sans Pro"/>
          <w:noProof/>
          <w:szCs w:val="24"/>
          <w:lang w:val="en-IE"/>
        </w:rPr>
        <w:t>1</w:t>
      </w:r>
      <w:r w:rsidRPr="00644C86">
        <w:rPr>
          <w:rFonts w:ascii="EC Square Sans Pro" w:hAnsi="EC Square Sans Pro"/>
          <w:noProof/>
          <w:szCs w:val="24"/>
          <w:lang w:val="en-IE"/>
        </w:rPr>
        <w:t xml:space="preserve">, the restrictions imposed due to the COVID-19 pandemic </w:t>
      </w:r>
      <w:r w:rsidR="006C3DB4">
        <w:rPr>
          <w:rFonts w:ascii="EC Square Sans Pro" w:hAnsi="EC Square Sans Pro"/>
          <w:noProof/>
          <w:szCs w:val="24"/>
          <w:lang w:val="en-IE"/>
        </w:rPr>
        <w:t xml:space="preserve">continued to make it </w:t>
      </w:r>
      <w:r w:rsidR="00607693" w:rsidRPr="00644C86">
        <w:rPr>
          <w:rFonts w:ascii="EC Square Sans Pro" w:hAnsi="EC Square Sans Pro"/>
          <w:noProof/>
          <w:szCs w:val="24"/>
          <w:lang w:val="en-IE"/>
        </w:rPr>
        <w:t>difficul</w:t>
      </w:r>
      <w:r w:rsidR="008B3028">
        <w:rPr>
          <w:rFonts w:ascii="EC Square Sans Pro" w:hAnsi="EC Square Sans Pro"/>
          <w:noProof/>
          <w:szCs w:val="24"/>
          <w:lang w:val="en-IE"/>
        </w:rPr>
        <w:t>t</w:t>
      </w:r>
      <w:r w:rsidRPr="00644C86">
        <w:rPr>
          <w:rFonts w:ascii="EC Square Sans Pro" w:hAnsi="EC Square Sans Pro"/>
          <w:noProof/>
          <w:szCs w:val="24"/>
          <w:lang w:val="en-IE"/>
        </w:rPr>
        <w:t xml:space="preserve"> for national authorities and the Commission </w:t>
      </w:r>
      <w:r w:rsidR="006C3DB4">
        <w:rPr>
          <w:rFonts w:ascii="EC Square Sans Pro" w:hAnsi="EC Square Sans Pro"/>
          <w:noProof/>
          <w:szCs w:val="24"/>
          <w:lang w:val="en-IE"/>
        </w:rPr>
        <w:t xml:space="preserve">to </w:t>
      </w:r>
      <w:r w:rsidR="00954425">
        <w:rPr>
          <w:rFonts w:ascii="EC Square Sans Pro" w:hAnsi="EC Square Sans Pro"/>
          <w:noProof/>
          <w:szCs w:val="24"/>
          <w:lang w:val="en-IE"/>
        </w:rPr>
        <w:t>carry out</w:t>
      </w:r>
      <w:r w:rsidR="00954425" w:rsidRPr="00644C86">
        <w:rPr>
          <w:rFonts w:ascii="EC Square Sans Pro" w:hAnsi="EC Square Sans Pro"/>
          <w:noProof/>
          <w:szCs w:val="24"/>
          <w:lang w:val="en-IE"/>
        </w:rPr>
        <w:t xml:space="preserve"> </w:t>
      </w:r>
      <w:r w:rsidRPr="00644C86">
        <w:rPr>
          <w:rFonts w:ascii="EC Square Sans Pro" w:hAnsi="EC Square Sans Pro"/>
          <w:noProof/>
          <w:szCs w:val="24"/>
          <w:lang w:val="en-IE"/>
        </w:rPr>
        <w:t xml:space="preserve">their control plans. Staffing levels and resource constraints were also cited as reasons </w:t>
      </w:r>
      <w:r w:rsidR="006C3DB4">
        <w:rPr>
          <w:rFonts w:ascii="EC Square Sans Pro" w:hAnsi="EC Square Sans Pro"/>
          <w:noProof/>
          <w:szCs w:val="24"/>
          <w:lang w:val="en-IE"/>
        </w:rPr>
        <w:t xml:space="preserve">why </w:t>
      </w:r>
      <w:r w:rsidRPr="00644C86">
        <w:rPr>
          <w:rFonts w:ascii="EC Square Sans Pro" w:hAnsi="EC Square Sans Pro"/>
          <w:noProof/>
          <w:szCs w:val="24"/>
          <w:lang w:val="en-IE"/>
        </w:rPr>
        <w:t xml:space="preserve">national authorities </w:t>
      </w:r>
      <w:r w:rsidR="006C3DB4">
        <w:rPr>
          <w:rFonts w:ascii="EC Square Sans Pro" w:hAnsi="EC Square Sans Pro"/>
          <w:noProof/>
          <w:szCs w:val="24"/>
          <w:lang w:val="en-IE"/>
        </w:rPr>
        <w:t xml:space="preserve">had </w:t>
      </w:r>
      <w:r w:rsidRPr="00644C86">
        <w:rPr>
          <w:rFonts w:ascii="EC Square Sans Pro" w:hAnsi="EC Square Sans Pro"/>
          <w:noProof/>
          <w:szCs w:val="24"/>
          <w:lang w:val="en-IE"/>
        </w:rPr>
        <w:t>not completely implement</w:t>
      </w:r>
      <w:r w:rsidR="006C3DB4">
        <w:rPr>
          <w:rFonts w:ascii="EC Square Sans Pro" w:hAnsi="EC Square Sans Pro"/>
          <w:noProof/>
          <w:szCs w:val="24"/>
          <w:lang w:val="en-IE"/>
        </w:rPr>
        <w:t>ed</w:t>
      </w:r>
      <w:r w:rsidRPr="00644C86">
        <w:rPr>
          <w:rFonts w:ascii="EC Square Sans Pro" w:hAnsi="EC Square Sans Pro"/>
          <w:noProof/>
          <w:szCs w:val="24"/>
          <w:lang w:val="en-IE"/>
        </w:rPr>
        <w:t xml:space="preserve"> their planned programmes.</w:t>
      </w:r>
    </w:p>
    <w:sectPr w:rsidR="00B359F0" w:rsidRPr="00644C86" w:rsidSect="005D4720">
      <w:headerReference w:type="even" r:id="rId60"/>
      <w:headerReference w:type="default" r:id="rId61"/>
      <w:footerReference w:type="even" r:id="rId62"/>
      <w:footerReference w:type="default" r:id="rId63"/>
      <w:headerReference w:type="first" r:id="rId64"/>
      <w:footerReference w:type="first" r:id="rId65"/>
      <w:pgSz w:w="11906" w:h="16838" w:code="9"/>
      <w:pgMar w:top="1701" w:right="1701" w:bottom="1134" w:left="1701" w:header="850"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B9E7B" w14:textId="77777777" w:rsidR="009947C1" w:rsidRDefault="009947C1">
      <w:pPr>
        <w:spacing w:after="0" w:line="240" w:lineRule="auto"/>
      </w:pPr>
      <w:r>
        <w:separator/>
      </w:r>
    </w:p>
  </w:endnote>
  <w:endnote w:type="continuationSeparator" w:id="0">
    <w:p w14:paraId="3F0BC65E" w14:textId="77777777" w:rsidR="009947C1" w:rsidRDefault="0099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 Square Sans Pro">
    <w:altName w:val="Bahnschrift Light"/>
    <w:charset w:val="00"/>
    <w:family w:val="swiss"/>
    <w:pitch w:val="variable"/>
    <w:sig w:usb0="00000001"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05471" w14:textId="1CF057D3" w:rsidR="001A2679" w:rsidRPr="004B3049" w:rsidRDefault="001A2679" w:rsidP="004B30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916F3" w14:textId="39CF8062" w:rsidR="001A2679" w:rsidRPr="004B3049" w:rsidRDefault="004B3049" w:rsidP="004B3049">
    <w:pPr>
      <w:pStyle w:val="FooterCoverPage"/>
      <w:rPr>
        <w:rFonts w:ascii="Arial" w:hAnsi="Arial" w:cs="Arial"/>
        <w:b/>
        <w:sz w:val="48"/>
      </w:rPr>
    </w:pPr>
    <w:r w:rsidRPr="004B3049">
      <w:rPr>
        <w:rFonts w:ascii="Arial" w:hAnsi="Arial" w:cs="Arial"/>
        <w:b/>
        <w:sz w:val="48"/>
      </w:rPr>
      <w:t>EN</w:t>
    </w:r>
    <w:r w:rsidRPr="004B3049">
      <w:rPr>
        <w:rFonts w:ascii="Arial" w:hAnsi="Arial" w:cs="Arial"/>
        <w:b/>
        <w:sz w:val="48"/>
      </w:rPr>
      <w:tab/>
    </w:r>
    <w:r w:rsidRPr="004B3049">
      <w:rPr>
        <w:rFonts w:ascii="Arial" w:hAnsi="Arial" w:cs="Arial"/>
        <w:b/>
        <w:sz w:val="48"/>
      </w:rPr>
      <w:tab/>
    </w:r>
    <w:r w:rsidRPr="004B3049">
      <w:tab/>
    </w:r>
    <w:r w:rsidRPr="004B3049">
      <w:rPr>
        <w:rFonts w:ascii="Arial" w:hAnsi="Arial" w:cs="Arial"/>
        <w:b/>
        <w:sz w:val="48"/>
      </w:rPr>
      <w:t>EN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C70A2" w14:textId="77777777" w:rsidR="004B3049" w:rsidRPr="004B3049" w:rsidRDefault="004B3049" w:rsidP="004B3049">
    <w:pPr>
      <w:pStyle w:val="FooterCover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Page Number - In Footer"/>
      <w:tag w:val="rustgbTodqcIXC6jnYNaU0-DNtp2MaDSag0afOjyeu9G1"/>
      <w:id w:val="1923913296"/>
    </w:sdtPr>
    <w:sdtEndPr/>
    <w:sdtContent>
      <w:p w14:paraId="6DB44EA5" w14:textId="77777777" w:rsidR="005D4720" w:rsidRDefault="005D4720">
        <w:pPr>
          <w:pStyle w:val="Footer"/>
        </w:pPr>
        <w:r>
          <w:tab/>
        </w:r>
        <w:r>
          <w:fldChar w:fldCharType="begin"/>
        </w:r>
        <w:r>
          <w:instrText xml:space="preserve"> PAGE \* MERGEFORMAT </w:instrText>
        </w:r>
        <w:r>
          <w:fldChar w:fldCharType="separate"/>
        </w:r>
        <w:r>
          <w:rPr>
            <w:noProof/>
          </w:rPr>
          <w:t>48</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Page Number - In Footer"/>
      <w:tag w:val="rustgbTodqcIXC6jnYNaU0-DNtp2MaDSag0afOjyeu9G1"/>
      <w:id w:val="967165703"/>
    </w:sdtPr>
    <w:sdtEndPr/>
    <w:sdtContent>
      <w:p w14:paraId="6277EA1A" w14:textId="0023DEC8" w:rsidR="005D4720" w:rsidRDefault="005D4720">
        <w:pPr>
          <w:pStyle w:val="Footer"/>
        </w:pPr>
        <w:r>
          <w:tab/>
        </w:r>
        <w:r>
          <w:fldChar w:fldCharType="begin"/>
        </w:r>
        <w:r>
          <w:instrText xml:space="preserve"> PAGE \* MERGEFORMAT </w:instrText>
        </w:r>
        <w:r>
          <w:fldChar w:fldCharType="separate"/>
        </w:r>
        <w:r w:rsidR="004B3049">
          <w:rPr>
            <w:noProof/>
          </w:rPr>
          <w:t>34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45578" w14:textId="77777777" w:rsidR="005D4720" w:rsidRDefault="005D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93F26" w14:textId="77777777" w:rsidR="009947C1" w:rsidRDefault="009947C1">
      <w:pPr>
        <w:spacing w:after="0" w:line="240" w:lineRule="auto"/>
      </w:pPr>
      <w:r>
        <w:separator/>
      </w:r>
    </w:p>
  </w:footnote>
  <w:footnote w:type="continuationSeparator" w:id="0">
    <w:p w14:paraId="1292CD5E" w14:textId="77777777" w:rsidR="009947C1" w:rsidRDefault="009947C1">
      <w:pPr>
        <w:spacing w:after="0" w:line="240" w:lineRule="auto"/>
      </w:pPr>
      <w:r>
        <w:continuationSeparator/>
      </w:r>
    </w:p>
  </w:footnote>
  <w:footnote w:id="1">
    <w:p w14:paraId="52A9C4A5" w14:textId="726DCFDB" w:rsidR="00F7204E" w:rsidRPr="00F7204E" w:rsidRDefault="00F7204E">
      <w:pPr>
        <w:pStyle w:val="FootnoteText"/>
        <w:rPr>
          <w:rFonts w:ascii="EC Square Sans Pro" w:hAnsi="EC Square Sans Pro"/>
          <w:lang w:val="en-IE"/>
        </w:rPr>
      </w:pPr>
      <w:r w:rsidRPr="00F7204E">
        <w:rPr>
          <w:rFonts w:ascii="EC Square Sans Pro" w:hAnsi="EC Square Sans Pro"/>
          <w:vertAlign w:val="superscript"/>
        </w:rPr>
        <w:t>(</w:t>
      </w:r>
      <w:r w:rsidRPr="00F7204E">
        <w:rPr>
          <w:rStyle w:val="FootnoteReference"/>
          <w:rFonts w:ascii="EC Square Sans Pro" w:hAnsi="EC Square Sans Pro"/>
        </w:rPr>
        <w:footnoteRef/>
      </w:r>
      <w:r w:rsidRPr="00F7204E">
        <w:rPr>
          <w:rFonts w:ascii="EC Square Sans Pro" w:hAnsi="EC Square Sans Pro"/>
          <w:vertAlign w:val="superscript"/>
        </w:rPr>
        <w:t>)</w:t>
      </w:r>
      <w:r w:rsidRPr="00F7204E">
        <w:rPr>
          <w:rFonts w:ascii="EC Square Sans Pro" w:hAnsi="EC Square Sans Pro"/>
        </w:rPr>
        <w:t>Regulation (EU) 2017/625 of the European Parliament and of the Council of 15 March 2017 on official control and other official activities performed to ensure the application of food and feed law, rules on animal health and welfare, plant health and plant protection products</w:t>
      </w:r>
    </w:p>
  </w:footnote>
  <w:footnote w:id="2">
    <w:p w14:paraId="4AB842EA" w14:textId="55FF1FD9" w:rsidR="00561C0E" w:rsidRPr="00E10FE5" w:rsidRDefault="00561C0E" w:rsidP="00561C0E">
      <w:pPr>
        <w:pStyle w:val="FootnoteText"/>
        <w:ind w:left="284" w:hanging="284"/>
        <w:jc w:val="both"/>
        <w:rPr>
          <w:rFonts w:ascii="EC Square Sans Pro" w:hAnsi="EC Square Sans Pro" w:cstheme="minorHAnsi"/>
          <w:szCs w:val="22"/>
          <w:lang w:val="en-IE"/>
        </w:rPr>
      </w:pPr>
      <w:r w:rsidRPr="00E10FE5">
        <w:rPr>
          <w:rFonts w:ascii="EC Square Sans Pro" w:hAnsi="EC Square Sans Pro"/>
          <w:szCs w:val="22"/>
          <w:vertAlign w:val="superscript"/>
        </w:rPr>
        <w:t>(</w:t>
      </w:r>
      <w:r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Pr="00E10FE5">
        <w:rPr>
          <w:rFonts w:ascii="EC Square Sans Pro" w:hAnsi="EC Square Sans Pro"/>
          <w:szCs w:val="22"/>
        </w:rPr>
        <w:t>In accordance with the Agreement on the withdrawal of the United Kingdom of Great Britain and Northern Ireland from the European Union and the European Atomic Energy Community, and in particular Article</w:t>
      </w:r>
      <w:r w:rsidR="00C51440" w:rsidRPr="00E10FE5">
        <w:rPr>
          <w:rFonts w:cs="Calibri"/>
          <w:szCs w:val="22"/>
        </w:rPr>
        <w:t> </w:t>
      </w:r>
      <w:r w:rsidRPr="00E10FE5">
        <w:rPr>
          <w:rFonts w:ascii="EC Square Sans Pro" w:hAnsi="EC Square Sans Pro"/>
          <w:szCs w:val="22"/>
        </w:rPr>
        <w:t xml:space="preserve">5(4) of the </w:t>
      </w:r>
      <w:hyperlink r:id="rId1" w:history="1">
        <w:r w:rsidRPr="00E10FE5">
          <w:rPr>
            <w:rStyle w:val="Hyperlink"/>
            <w:rFonts w:ascii="EC Square Sans Pro" w:hAnsi="EC Square Sans Pro"/>
            <w:szCs w:val="22"/>
          </w:rPr>
          <w:t>Protocol on Ireland/Northern Ireland</w:t>
        </w:r>
      </w:hyperlink>
      <w:r w:rsidRPr="00E10FE5">
        <w:rPr>
          <w:rFonts w:ascii="EC Square Sans Pro" w:hAnsi="EC Square Sans Pro"/>
          <w:szCs w:val="22"/>
        </w:rPr>
        <w:t xml:space="preserve"> in conjunction with Annex 2 to that Protocol</w:t>
      </w:r>
      <w:r w:rsidRPr="00E10FE5">
        <w:rPr>
          <w:rFonts w:ascii="EC Square Sans Pro" w:hAnsi="EC Square Sans Pro" w:cstheme="minorHAnsi"/>
          <w:szCs w:val="22"/>
        </w:rPr>
        <w:t>.</w:t>
      </w:r>
    </w:p>
  </w:footnote>
  <w:footnote w:id="3">
    <w:p w14:paraId="0F19EB34" w14:textId="622AB118" w:rsidR="006E3627" w:rsidRPr="00E10FE5" w:rsidRDefault="002E2CB3" w:rsidP="00BE7DD9">
      <w:pPr>
        <w:pStyle w:val="FootnoteText"/>
        <w:jc w:val="both"/>
        <w:rPr>
          <w:rFonts w:ascii="EC Square Sans Pro" w:hAnsi="EC Square Sans Pro" w:cstheme="minorHAnsi"/>
          <w:szCs w:val="22"/>
          <w:lang w:val="en-IE"/>
        </w:rPr>
      </w:pPr>
      <w:r w:rsidRPr="00E10FE5">
        <w:rPr>
          <w:rFonts w:ascii="EC Square Sans Pro" w:hAnsi="EC Square Sans Pro"/>
          <w:szCs w:val="22"/>
          <w:vertAlign w:val="superscript"/>
        </w:rPr>
        <w:t>(</w:t>
      </w:r>
      <w:r w:rsidR="006E3627"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hyperlink r:id="rId2" w:history="1">
        <w:r w:rsidR="006E3627" w:rsidRPr="00E10FE5">
          <w:rPr>
            <w:rStyle w:val="Hyperlink"/>
            <w:rFonts w:ascii="EC Square Sans Pro" w:hAnsi="EC Square Sans Pro" w:cstheme="minorHAnsi"/>
            <w:szCs w:val="22"/>
          </w:rPr>
          <w:t>Regulation (EU) 2017/625</w:t>
        </w:r>
      </w:hyperlink>
      <w:r w:rsidR="006D2C8B" w:rsidRPr="00E10FE5">
        <w:rPr>
          <w:rStyle w:val="Hyperlink"/>
          <w:rFonts w:ascii="EC Square Sans Pro" w:hAnsi="EC Square Sans Pro" w:cstheme="minorHAnsi"/>
          <w:szCs w:val="22"/>
        </w:rPr>
        <w:t xml:space="preserve"> of the European Parliament and of the Council of 15 March 2017 on official control and other official activities performed to ensure the application of food and feed law, rules on animal health and welfare, plant health and plant protection products</w:t>
      </w:r>
      <w:r w:rsidR="006E3627" w:rsidRPr="00E10FE5">
        <w:rPr>
          <w:rStyle w:val="Hyperlink"/>
          <w:rFonts w:ascii="EC Square Sans Pro" w:hAnsi="EC Square Sans Pro" w:cstheme="minorHAnsi"/>
          <w:szCs w:val="22"/>
        </w:rPr>
        <w:t>.</w:t>
      </w:r>
    </w:p>
  </w:footnote>
  <w:footnote w:id="4">
    <w:p w14:paraId="7060D366" w14:textId="12EBF816" w:rsidR="006E3627" w:rsidRPr="00E10FE5" w:rsidRDefault="002E2CB3" w:rsidP="00BE7DD9">
      <w:pPr>
        <w:pStyle w:val="FootnoteText"/>
        <w:ind w:left="284" w:hanging="284"/>
        <w:jc w:val="both"/>
        <w:rPr>
          <w:rFonts w:ascii="EC Square Sans Pro" w:hAnsi="EC Square Sans Pro" w:cstheme="minorHAnsi"/>
          <w:szCs w:val="22"/>
        </w:rPr>
      </w:pPr>
      <w:r w:rsidRPr="00E10FE5">
        <w:rPr>
          <w:rFonts w:ascii="EC Square Sans Pro" w:hAnsi="EC Square Sans Pro"/>
          <w:szCs w:val="22"/>
          <w:vertAlign w:val="superscript"/>
        </w:rPr>
        <w:t>(</w:t>
      </w:r>
      <w:r w:rsidR="006E3627"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006E3627" w:rsidRPr="00E10FE5">
        <w:rPr>
          <w:rFonts w:ascii="EC Square Sans Pro" w:hAnsi="EC Square Sans Pro" w:cstheme="minorHAnsi"/>
          <w:szCs w:val="22"/>
        </w:rPr>
        <w:t xml:space="preserve">Article 116 of </w:t>
      </w:r>
      <w:hyperlink r:id="rId3" w:history="1">
        <w:r w:rsidR="006E3627" w:rsidRPr="00E10FE5">
          <w:rPr>
            <w:rStyle w:val="Hyperlink"/>
            <w:rFonts w:ascii="EC Square Sans Pro" w:hAnsi="EC Square Sans Pro" w:cstheme="minorHAnsi"/>
            <w:szCs w:val="22"/>
          </w:rPr>
          <w:t>Regulation (EU) 2017/625</w:t>
        </w:r>
      </w:hyperlink>
      <w:r w:rsidR="006E3627" w:rsidRPr="00E10FE5">
        <w:rPr>
          <w:rFonts w:ascii="EC Square Sans Pro" w:hAnsi="EC Square Sans Pro" w:cstheme="minorHAnsi"/>
          <w:szCs w:val="22"/>
        </w:rPr>
        <w:t>.</w:t>
      </w:r>
    </w:p>
  </w:footnote>
  <w:footnote w:id="5">
    <w:p w14:paraId="4D9AE205" w14:textId="0F8D8E4F" w:rsidR="006E3627" w:rsidRPr="00E10FE5" w:rsidRDefault="002E2CB3" w:rsidP="00BE7DD9">
      <w:pPr>
        <w:pStyle w:val="FootnoteText"/>
        <w:ind w:left="284" w:hanging="284"/>
        <w:jc w:val="both"/>
        <w:rPr>
          <w:rFonts w:ascii="EC Square Sans Pro" w:hAnsi="EC Square Sans Pro" w:cstheme="minorHAnsi"/>
          <w:szCs w:val="22"/>
        </w:rPr>
      </w:pPr>
      <w:r w:rsidRPr="00E10FE5">
        <w:rPr>
          <w:rFonts w:ascii="EC Square Sans Pro" w:hAnsi="EC Square Sans Pro"/>
          <w:szCs w:val="22"/>
          <w:vertAlign w:val="superscript"/>
        </w:rPr>
        <w:t>(</w:t>
      </w:r>
      <w:r w:rsidR="006E3627"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006E3627" w:rsidRPr="00E10FE5">
        <w:rPr>
          <w:rFonts w:ascii="EC Square Sans Pro" w:hAnsi="EC Square Sans Pro" w:cstheme="minorHAnsi"/>
          <w:szCs w:val="22"/>
        </w:rPr>
        <w:t xml:space="preserve">Article 113(1) of </w:t>
      </w:r>
      <w:hyperlink r:id="rId4" w:history="1">
        <w:r w:rsidR="006E3627" w:rsidRPr="00E10FE5">
          <w:rPr>
            <w:rStyle w:val="Hyperlink"/>
            <w:rFonts w:ascii="EC Square Sans Pro" w:hAnsi="EC Square Sans Pro" w:cstheme="minorHAnsi"/>
            <w:szCs w:val="22"/>
          </w:rPr>
          <w:t>Regulation (EU) 2017/625</w:t>
        </w:r>
      </w:hyperlink>
      <w:r w:rsidR="006E3627" w:rsidRPr="00E10FE5">
        <w:rPr>
          <w:rFonts w:ascii="EC Square Sans Pro" w:hAnsi="EC Square Sans Pro" w:cstheme="minorHAnsi"/>
          <w:szCs w:val="22"/>
        </w:rPr>
        <w:t>.</w:t>
      </w:r>
    </w:p>
  </w:footnote>
  <w:footnote w:id="6">
    <w:p w14:paraId="49DDBE4C" w14:textId="02EABC33" w:rsidR="006E3627" w:rsidRPr="00E10FE5" w:rsidRDefault="002E2CB3" w:rsidP="00BE7DD9">
      <w:pPr>
        <w:pStyle w:val="FootnoteText"/>
        <w:ind w:left="284" w:hanging="284"/>
        <w:jc w:val="both"/>
        <w:rPr>
          <w:rFonts w:ascii="EC Square Sans Pro" w:hAnsi="EC Square Sans Pro" w:cstheme="minorHAnsi"/>
          <w:szCs w:val="22"/>
        </w:rPr>
      </w:pPr>
      <w:r w:rsidRPr="00E10FE5">
        <w:rPr>
          <w:rFonts w:ascii="EC Square Sans Pro" w:hAnsi="EC Square Sans Pro"/>
          <w:szCs w:val="22"/>
          <w:vertAlign w:val="superscript"/>
        </w:rPr>
        <w:t>(</w:t>
      </w:r>
      <w:r w:rsidR="006E3627"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006E3627" w:rsidRPr="00E10FE5">
        <w:rPr>
          <w:rFonts w:ascii="EC Square Sans Pro" w:hAnsi="EC Square Sans Pro" w:cstheme="minorHAnsi"/>
          <w:szCs w:val="22"/>
        </w:rPr>
        <w:t xml:space="preserve">Article 114 of </w:t>
      </w:r>
      <w:hyperlink r:id="rId5" w:history="1">
        <w:r w:rsidR="006E3627" w:rsidRPr="00E10FE5">
          <w:rPr>
            <w:rStyle w:val="Hyperlink"/>
            <w:rFonts w:ascii="EC Square Sans Pro" w:hAnsi="EC Square Sans Pro" w:cstheme="minorHAnsi"/>
            <w:szCs w:val="22"/>
          </w:rPr>
          <w:t>Regulation (EU) 2017/625</w:t>
        </w:r>
      </w:hyperlink>
      <w:r w:rsidR="006E3627" w:rsidRPr="00E10FE5">
        <w:rPr>
          <w:rFonts w:ascii="EC Square Sans Pro" w:hAnsi="EC Square Sans Pro" w:cstheme="minorHAnsi"/>
          <w:szCs w:val="22"/>
        </w:rPr>
        <w:t>.</w:t>
      </w:r>
    </w:p>
  </w:footnote>
  <w:footnote w:id="7">
    <w:p w14:paraId="0952B0DA" w14:textId="23165298" w:rsidR="003D370C" w:rsidRPr="00E10FE5" w:rsidRDefault="003D370C" w:rsidP="003D370C">
      <w:pPr>
        <w:pStyle w:val="FootnoteText"/>
        <w:spacing w:line="240" w:lineRule="auto"/>
        <w:jc w:val="both"/>
        <w:rPr>
          <w:rFonts w:ascii="EC Square Sans Pro" w:hAnsi="EC Square Sans Pro" w:cstheme="minorHAnsi"/>
          <w:szCs w:val="22"/>
          <w:lang w:val="en-IE"/>
        </w:rPr>
      </w:pPr>
      <w:r w:rsidRPr="00E10FE5">
        <w:rPr>
          <w:rFonts w:ascii="EC Square Sans Pro" w:hAnsi="EC Square Sans Pro" w:cstheme="minorHAnsi"/>
          <w:szCs w:val="22"/>
          <w:vertAlign w:val="superscript"/>
        </w:rPr>
        <w:t>(</w:t>
      </w:r>
      <w:r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Pr="00E10FE5">
        <w:rPr>
          <w:rFonts w:ascii="Arial" w:hAnsi="Arial" w:cs="Arial"/>
          <w:szCs w:val="22"/>
        </w:rPr>
        <w:t> </w:t>
      </w:r>
      <w:r w:rsidRPr="00E10FE5">
        <w:rPr>
          <w:rFonts w:ascii="EC Square Sans Pro" w:hAnsi="EC Square Sans Pro" w:cstheme="minorHAnsi"/>
          <w:szCs w:val="22"/>
        </w:rPr>
        <w:t>Commission staff working document (</w:t>
      </w:r>
      <w:r w:rsidRPr="00E10FE5">
        <w:rPr>
          <w:rFonts w:ascii="EC Square Sans Pro" w:hAnsi="EC Square Sans Pro"/>
          <w:szCs w:val="22"/>
        </w:rPr>
        <w:t xml:space="preserve">SWD(2023) </w:t>
      </w:r>
      <w:r w:rsidR="00D83E7D">
        <w:rPr>
          <w:rFonts w:ascii="EC Square Sans Pro" w:hAnsi="EC Square Sans Pro"/>
          <w:szCs w:val="22"/>
        </w:rPr>
        <w:t>131</w:t>
      </w:r>
      <w:r w:rsidRPr="00E10FE5">
        <w:rPr>
          <w:rFonts w:ascii="EC Square Sans Pro" w:hAnsi="EC Square Sans Pro"/>
          <w:szCs w:val="22"/>
        </w:rPr>
        <w:t xml:space="preserve"> final</w:t>
      </w:r>
      <w:r w:rsidRPr="00E10FE5">
        <w:rPr>
          <w:rFonts w:ascii="EC Square Sans Pro" w:hAnsi="EC Square Sans Pro" w:cstheme="minorHAnsi"/>
          <w:szCs w:val="22"/>
        </w:rPr>
        <w:t>) accompanying the report from the Commission on the overall operation of official controls carried out in EU countries (2021) to ensure the application of food and feed law, rules on animal health and welfare, plant health and plant protection products.</w:t>
      </w:r>
    </w:p>
  </w:footnote>
  <w:footnote w:id="8">
    <w:p w14:paraId="735B41C0" w14:textId="41F50E5F" w:rsidR="00FF4E81" w:rsidRPr="00E10FE5" w:rsidRDefault="00FF4E81" w:rsidP="00DA544C">
      <w:pPr>
        <w:pStyle w:val="FootnoteText"/>
        <w:jc w:val="both"/>
        <w:rPr>
          <w:rFonts w:ascii="EC Square Sans Pro" w:hAnsi="EC Square Sans Pro"/>
          <w:szCs w:val="22"/>
          <w:lang w:val="en-IE"/>
        </w:rPr>
      </w:pPr>
      <w:r w:rsidRPr="00E10FE5">
        <w:rPr>
          <w:rFonts w:ascii="EC Square Sans Pro" w:hAnsi="EC Square Sans Pro"/>
          <w:szCs w:val="22"/>
          <w:vertAlign w:val="superscript"/>
        </w:rPr>
        <w:t>(</w:t>
      </w:r>
      <w:r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Pr="00E10FE5">
        <w:rPr>
          <w:rFonts w:ascii="EC Square Sans Pro" w:hAnsi="EC Square Sans Pro"/>
          <w:szCs w:val="22"/>
        </w:rPr>
        <w:t xml:space="preserve">See </w:t>
      </w:r>
      <w:hyperlink r:id="rId6" w:history="1">
        <w:r w:rsidRPr="00E10FE5">
          <w:rPr>
            <w:rStyle w:val="Hyperlink"/>
            <w:rFonts w:ascii="EC Square Sans Pro" w:hAnsi="EC Square Sans Pro"/>
            <w:szCs w:val="22"/>
          </w:rPr>
          <w:t>Eurostat – key figures of the European food chain – 2021</w:t>
        </w:r>
      </w:hyperlink>
      <w:r w:rsidRPr="00E10FE5">
        <w:rPr>
          <w:rFonts w:ascii="EC Square Sans Pro" w:hAnsi="EC Square Sans Pro"/>
          <w:szCs w:val="22"/>
        </w:rPr>
        <w:t xml:space="preserve"> for a selection of data </w:t>
      </w:r>
      <w:r w:rsidR="00A16235" w:rsidRPr="00E10FE5">
        <w:rPr>
          <w:rFonts w:ascii="EC Square Sans Pro" w:hAnsi="EC Square Sans Pro"/>
          <w:szCs w:val="22"/>
        </w:rPr>
        <w:t xml:space="preserve">for </w:t>
      </w:r>
      <w:r w:rsidRPr="00E10FE5">
        <w:rPr>
          <w:rFonts w:ascii="EC Square Sans Pro" w:hAnsi="EC Square Sans Pro"/>
          <w:szCs w:val="22"/>
        </w:rPr>
        <w:t xml:space="preserve">the </w:t>
      </w:r>
      <w:r w:rsidR="004756C2" w:rsidRPr="00E10FE5">
        <w:rPr>
          <w:rFonts w:ascii="EC Square Sans Pro" w:hAnsi="EC Square Sans Pro"/>
          <w:szCs w:val="22"/>
        </w:rPr>
        <w:t>EU’s</w:t>
      </w:r>
      <w:r w:rsidRPr="00E10FE5">
        <w:rPr>
          <w:rFonts w:ascii="EC Square Sans Pro" w:hAnsi="EC Square Sans Pro"/>
          <w:szCs w:val="22"/>
        </w:rPr>
        <w:t xml:space="preserve"> agriculture and fisheries </w:t>
      </w:r>
      <w:r w:rsidR="00A16235" w:rsidRPr="00E10FE5">
        <w:rPr>
          <w:rFonts w:ascii="EC Square Sans Pro" w:hAnsi="EC Square Sans Pro"/>
          <w:szCs w:val="22"/>
        </w:rPr>
        <w:t>sectors</w:t>
      </w:r>
      <w:r w:rsidRPr="00E10FE5">
        <w:rPr>
          <w:rFonts w:ascii="EC Square Sans Pro" w:hAnsi="EC Square Sans Pro"/>
          <w:szCs w:val="22"/>
        </w:rPr>
        <w:t xml:space="preserve">, </w:t>
      </w:r>
      <w:r w:rsidR="00A16235" w:rsidRPr="00E10FE5">
        <w:rPr>
          <w:rFonts w:ascii="EC Square Sans Pro" w:hAnsi="EC Square Sans Pro"/>
          <w:szCs w:val="22"/>
        </w:rPr>
        <w:t xml:space="preserve">and for </w:t>
      </w:r>
      <w:r w:rsidRPr="00E10FE5">
        <w:rPr>
          <w:rFonts w:ascii="EC Square Sans Pro" w:hAnsi="EC Square Sans Pro"/>
          <w:szCs w:val="22"/>
        </w:rPr>
        <w:t>the wider farm to fork chain.</w:t>
      </w:r>
    </w:p>
  </w:footnote>
  <w:footnote w:id="9">
    <w:p w14:paraId="5B108365" w14:textId="64AE9D74" w:rsidR="00F35D31" w:rsidRPr="00E10FE5" w:rsidRDefault="005131C7" w:rsidP="00D56848">
      <w:pPr>
        <w:pStyle w:val="FootnoteText"/>
        <w:spacing w:line="240" w:lineRule="auto"/>
        <w:jc w:val="both"/>
        <w:rPr>
          <w:rFonts w:ascii="EC Square Sans Pro" w:hAnsi="EC Square Sans Pro" w:cstheme="minorHAnsi"/>
          <w:szCs w:val="22"/>
          <w:lang w:val="en-IE"/>
        </w:rPr>
      </w:pPr>
      <w:r w:rsidRPr="00E10FE5">
        <w:rPr>
          <w:rFonts w:ascii="EC Square Sans Pro" w:hAnsi="EC Square Sans Pro"/>
          <w:szCs w:val="22"/>
          <w:vertAlign w:val="superscript"/>
        </w:rPr>
        <w:t>(</w:t>
      </w:r>
      <w:r w:rsidR="00F35D31"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00F35D31" w:rsidRPr="00E10FE5">
        <w:rPr>
          <w:rFonts w:ascii="EC Square Sans Pro" w:hAnsi="EC Square Sans Pro" w:cstheme="minorHAnsi"/>
          <w:szCs w:val="22"/>
        </w:rPr>
        <w:t xml:space="preserve">This figure does not include controls related to plant health (i.e. issuing plant passports and applying the ISPM15 mark to wood packaging to show </w:t>
      </w:r>
      <w:r w:rsidR="00A16235" w:rsidRPr="00E10FE5">
        <w:rPr>
          <w:rFonts w:ascii="EC Square Sans Pro" w:hAnsi="EC Square Sans Pro" w:cstheme="minorHAnsi"/>
          <w:szCs w:val="22"/>
        </w:rPr>
        <w:t xml:space="preserve">that </w:t>
      </w:r>
      <w:r w:rsidR="00F35D31" w:rsidRPr="00E10FE5">
        <w:rPr>
          <w:rFonts w:ascii="EC Square Sans Pro" w:hAnsi="EC Square Sans Pro" w:cstheme="minorHAnsi"/>
          <w:szCs w:val="22"/>
        </w:rPr>
        <w:t xml:space="preserve">it </w:t>
      </w:r>
      <w:r w:rsidR="00A16235" w:rsidRPr="00E10FE5">
        <w:rPr>
          <w:rFonts w:ascii="EC Square Sans Pro" w:hAnsi="EC Square Sans Pro" w:cstheme="minorHAnsi"/>
          <w:szCs w:val="22"/>
        </w:rPr>
        <w:t xml:space="preserve">has been </w:t>
      </w:r>
      <w:r w:rsidR="00F35D31" w:rsidRPr="00E10FE5">
        <w:rPr>
          <w:rFonts w:ascii="EC Square Sans Pro" w:hAnsi="EC Square Sans Pro" w:cstheme="minorHAnsi"/>
          <w:szCs w:val="22"/>
        </w:rPr>
        <w:t>treated to prevent the spread of insects, seeds and fungi), the marketing of plant protection products and the sustainable use of pesticides outside agriculture.</w:t>
      </w:r>
    </w:p>
  </w:footnote>
  <w:footnote w:id="10">
    <w:p w14:paraId="238D9E3F" w14:textId="52D7296A" w:rsidR="00F35D31" w:rsidRPr="00E10FE5" w:rsidRDefault="005131C7" w:rsidP="00D56848">
      <w:pPr>
        <w:pStyle w:val="FootnoteText"/>
        <w:spacing w:line="240" w:lineRule="auto"/>
        <w:jc w:val="both"/>
        <w:rPr>
          <w:rFonts w:ascii="EC Square Sans Pro" w:hAnsi="EC Square Sans Pro" w:cstheme="minorHAnsi"/>
          <w:szCs w:val="22"/>
          <w:lang w:val="en-IE"/>
        </w:rPr>
      </w:pPr>
      <w:r w:rsidRPr="00E10FE5">
        <w:rPr>
          <w:rFonts w:ascii="EC Square Sans Pro" w:hAnsi="EC Square Sans Pro"/>
          <w:szCs w:val="22"/>
          <w:vertAlign w:val="superscript"/>
        </w:rPr>
        <w:t>(</w:t>
      </w:r>
      <w:r w:rsidR="00F35D31"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00F35D31" w:rsidRPr="00E10FE5">
        <w:rPr>
          <w:rFonts w:ascii="EC Square Sans Pro" w:hAnsi="EC Square Sans Pro" w:cstheme="minorHAnsi"/>
          <w:szCs w:val="22"/>
        </w:rPr>
        <w:t>National authorities do not have to report the number of entities active in animal transport</w:t>
      </w:r>
      <w:r w:rsidR="00620898" w:rsidRPr="00E10FE5">
        <w:rPr>
          <w:rFonts w:ascii="EC Square Sans Pro" w:hAnsi="EC Square Sans Pro" w:cstheme="minorHAnsi"/>
          <w:szCs w:val="22"/>
        </w:rPr>
        <w:t>.</w:t>
      </w:r>
      <w:r w:rsidR="00F35D31" w:rsidRPr="00E10FE5">
        <w:rPr>
          <w:rFonts w:ascii="EC Square Sans Pro" w:hAnsi="EC Square Sans Pro" w:cstheme="minorHAnsi"/>
          <w:szCs w:val="22"/>
        </w:rPr>
        <w:t xml:space="preserve"> </w:t>
      </w:r>
      <w:r w:rsidR="00620898" w:rsidRPr="00E10FE5">
        <w:rPr>
          <w:rFonts w:ascii="EC Square Sans Pro" w:hAnsi="EC Square Sans Pro" w:cstheme="minorHAnsi"/>
          <w:szCs w:val="22"/>
        </w:rPr>
        <w:t>T</w:t>
      </w:r>
      <w:r w:rsidR="00F35D31" w:rsidRPr="00E10FE5">
        <w:rPr>
          <w:rFonts w:ascii="EC Square Sans Pro" w:hAnsi="EC Square Sans Pro" w:cstheme="minorHAnsi"/>
          <w:szCs w:val="22"/>
        </w:rPr>
        <w:t>he data requested for official controls and non-compliance issues for slaughterhouses and game</w:t>
      </w:r>
      <w:r w:rsidR="00A16235" w:rsidRPr="00E10FE5">
        <w:rPr>
          <w:rFonts w:ascii="EC Square Sans Pro" w:hAnsi="EC Square Sans Pro" w:cstheme="minorHAnsi"/>
          <w:szCs w:val="22"/>
        </w:rPr>
        <w:t>-</w:t>
      </w:r>
      <w:r w:rsidR="00F35D31" w:rsidRPr="00E10FE5">
        <w:rPr>
          <w:rFonts w:ascii="EC Square Sans Pro" w:hAnsi="EC Square Sans Pro" w:cstheme="minorHAnsi"/>
          <w:szCs w:val="22"/>
        </w:rPr>
        <w:t xml:space="preserve">handling establishments </w:t>
      </w:r>
      <w:r w:rsidR="003D370C" w:rsidRPr="00E10FE5">
        <w:rPr>
          <w:rFonts w:ascii="EC Square Sans Pro" w:hAnsi="EC Square Sans Pro" w:cstheme="minorHAnsi"/>
          <w:szCs w:val="22"/>
        </w:rPr>
        <w:t>can be given as</w:t>
      </w:r>
      <w:r w:rsidR="00F35D31" w:rsidRPr="00E10FE5">
        <w:rPr>
          <w:rFonts w:ascii="EC Square Sans Pro" w:hAnsi="EC Square Sans Pro" w:cstheme="minorHAnsi"/>
          <w:szCs w:val="22"/>
        </w:rPr>
        <w:t xml:space="preserve"> the number of carcasses or the weight, therefore a total cannot be used.</w:t>
      </w:r>
    </w:p>
  </w:footnote>
  <w:footnote w:id="11">
    <w:p w14:paraId="5259D913" w14:textId="34D5CE96" w:rsidR="00563D28" w:rsidRPr="00E10FE5" w:rsidRDefault="00563D28">
      <w:pPr>
        <w:pStyle w:val="FootnoteText"/>
        <w:rPr>
          <w:rFonts w:ascii="EC Square Sans Pro" w:hAnsi="EC Square Sans Pro"/>
          <w:lang w:val="en-IE"/>
        </w:rPr>
      </w:pPr>
      <w:r w:rsidRPr="00E10FE5">
        <w:rPr>
          <w:rFonts w:ascii="EC Square Sans Pro" w:hAnsi="EC Square Sans Pro"/>
          <w:vertAlign w:val="superscript"/>
        </w:rPr>
        <w:t>(</w:t>
      </w:r>
      <w:r w:rsidRPr="00E10FE5">
        <w:rPr>
          <w:rStyle w:val="FootnoteReference"/>
          <w:rFonts w:ascii="EC Square Sans Pro" w:hAnsi="EC Square Sans Pro"/>
        </w:rPr>
        <w:footnoteRef/>
      </w:r>
      <w:r w:rsidRPr="00E10FE5">
        <w:rPr>
          <w:rFonts w:ascii="EC Square Sans Pro" w:hAnsi="EC Square Sans Pro"/>
          <w:vertAlign w:val="superscript"/>
        </w:rPr>
        <w:t>)</w:t>
      </w:r>
      <w:hyperlink r:id="rId7" w:history="1">
        <w:r w:rsidR="00E10FE5" w:rsidRPr="00E10FE5">
          <w:rPr>
            <w:rStyle w:val="Hyperlink"/>
            <w:rFonts w:ascii="EC Square Sans Pro" w:hAnsi="EC Square Sans Pro"/>
          </w:rPr>
          <w:t>Commission Notice on a guidance document on how to fill in the standard model form</w:t>
        </w:r>
      </w:hyperlink>
      <w:r w:rsidR="00E10FE5" w:rsidRPr="00E10FE5">
        <w:rPr>
          <w:rFonts w:ascii="EC Square Sans Pro" w:hAnsi="EC Square Sans Pro"/>
        </w:rPr>
        <w:t xml:space="preserve"> </w:t>
      </w:r>
    </w:p>
  </w:footnote>
  <w:footnote w:id="12">
    <w:p w14:paraId="462D2CD7" w14:textId="550BB78F" w:rsidR="00DC282B" w:rsidRPr="00E10FE5" w:rsidRDefault="00DC282B">
      <w:pPr>
        <w:pStyle w:val="FootnoteText"/>
        <w:rPr>
          <w:rFonts w:ascii="EC Square Sans Pro" w:hAnsi="EC Square Sans Pro"/>
          <w:szCs w:val="22"/>
          <w:lang w:val="en-IE"/>
        </w:rPr>
      </w:pPr>
      <w:r w:rsidRPr="00E10FE5">
        <w:rPr>
          <w:rFonts w:ascii="EC Square Sans Pro" w:hAnsi="EC Square Sans Pro"/>
          <w:szCs w:val="22"/>
          <w:vertAlign w:val="superscript"/>
        </w:rPr>
        <w:t>(</w:t>
      </w:r>
      <w:r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r w:rsidRPr="00E10FE5">
        <w:rPr>
          <w:rFonts w:ascii="EC Square Sans Pro" w:hAnsi="EC Square Sans Pro" w:cstheme="minorHAnsi"/>
          <w:szCs w:val="22"/>
        </w:rPr>
        <w:t>Articles 151, 152, 154, 156, 157 and 158 of Regulation (EU) 2017/625</w:t>
      </w:r>
      <w:r w:rsidR="00561C0E" w:rsidRPr="00E10FE5">
        <w:rPr>
          <w:rFonts w:ascii="EC Square Sans Pro" w:hAnsi="EC Square Sans Pro" w:cstheme="minorHAnsi"/>
          <w:szCs w:val="22"/>
        </w:rPr>
        <w:t>.</w:t>
      </w:r>
    </w:p>
  </w:footnote>
  <w:footnote w:id="13">
    <w:p w14:paraId="6A7613C0" w14:textId="60AF434F" w:rsidR="006B38FD" w:rsidRPr="00E10FE5" w:rsidRDefault="002E2CB3" w:rsidP="00BE7DD9">
      <w:pPr>
        <w:pStyle w:val="FootnoteText"/>
        <w:jc w:val="both"/>
        <w:rPr>
          <w:rFonts w:ascii="EC Square Sans Pro" w:hAnsi="EC Square Sans Pro" w:cstheme="minorHAnsi"/>
          <w:szCs w:val="22"/>
        </w:rPr>
      </w:pPr>
      <w:r w:rsidRPr="00E10FE5">
        <w:rPr>
          <w:rFonts w:ascii="EC Square Sans Pro" w:hAnsi="EC Square Sans Pro" w:cstheme="minorHAnsi"/>
          <w:szCs w:val="22"/>
          <w:vertAlign w:val="superscript"/>
        </w:rPr>
        <w:t>(</w:t>
      </w:r>
      <w:r w:rsidR="006B38FD"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B38FD" w:rsidRPr="00E10FE5">
        <w:rPr>
          <w:rFonts w:ascii="EC Square Sans Pro" w:hAnsi="EC Square Sans Pro" w:cstheme="minorHAnsi"/>
          <w:szCs w:val="22"/>
          <w:vertAlign w:val="superscript"/>
        </w:rPr>
        <w:t xml:space="preserve"> </w:t>
      </w:r>
      <w:r w:rsidR="006B38FD" w:rsidRPr="00E10FE5">
        <w:rPr>
          <w:rFonts w:ascii="EC Square Sans Pro" w:hAnsi="EC Square Sans Pro" w:cstheme="minorHAnsi"/>
          <w:szCs w:val="22"/>
        </w:rPr>
        <w:t xml:space="preserve">Article 138 of </w:t>
      </w:r>
      <w:hyperlink r:id="rId8" w:history="1">
        <w:r w:rsidR="006B38FD" w:rsidRPr="00E10FE5">
          <w:rPr>
            <w:rStyle w:val="Hyperlink"/>
            <w:rFonts w:ascii="EC Square Sans Pro" w:hAnsi="EC Square Sans Pro" w:cstheme="minorHAnsi"/>
            <w:szCs w:val="22"/>
          </w:rPr>
          <w:t>Regulation (EU) 2017/625</w:t>
        </w:r>
      </w:hyperlink>
      <w:r w:rsidR="006B38FD" w:rsidRPr="00E10FE5">
        <w:rPr>
          <w:rFonts w:ascii="EC Square Sans Pro" w:hAnsi="EC Square Sans Pro" w:cstheme="minorHAnsi"/>
          <w:szCs w:val="22"/>
        </w:rPr>
        <w:t>.</w:t>
      </w:r>
    </w:p>
  </w:footnote>
  <w:footnote w:id="14">
    <w:p w14:paraId="4EE089A9" w14:textId="341E1BF4" w:rsidR="006B38FD" w:rsidRPr="00E10FE5" w:rsidRDefault="002E2CB3" w:rsidP="00BE7DD9">
      <w:pPr>
        <w:pStyle w:val="FootnoteText"/>
        <w:jc w:val="both"/>
        <w:rPr>
          <w:rFonts w:ascii="EC Square Sans Pro" w:hAnsi="EC Square Sans Pro" w:cstheme="minorHAnsi"/>
          <w:szCs w:val="22"/>
          <w:lang w:val="en-IE"/>
        </w:rPr>
      </w:pPr>
      <w:r w:rsidRPr="00E10FE5">
        <w:rPr>
          <w:rFonts w:ascii="EC Square Sans Pro" w:hAnsi="EC Square Sans Pro" w:cstheme="minorHAnsi"/>
          <w:szCs w:val="22"/>
          <w:vertAlign w:val="superscript"/>
        </w:rPr>
        <w:t>(</w:t>
      </w:r>
      <w:r w:rsidR="006B38FD"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B38FD" w:rsidRPr="00E10FE5">
        <w:rPr>
          <w:rFonts w:ascii="EC Square Sans Pro" w:hAnsi="EC Square Sans Pro" w:cstheme="minorHAnsi"/>
          <w:szCs w:val="22"/>
        </w:rPr>
        <w:t xml:space="preserve"> </w:t>
      </w:r>
      <w:r w:rsidR="006B38FD" w:rsidRPr="00E10FE5">
        <w:rPr>
          <w:rFonts w:ascii="EC Square Sans Pro" w:hAnsi="EC Square Sans Pro" w:cstheme="minorHAnsi"/>
          <w:szCs w:val="22"/>
          <w:lang w:val="en-IE"/>
        </w:rPr>
        <w:t xml:space="preserve">Article 12(2) and (3) of </w:t>
      </w:r>
      <w:hyperlink r:id="rId9" w:history="1">
        <w:r w:rsidR="006B38FD" w:rsidRPr="00E10FE5">
          <w:rPr>
            <w:rStyle w:val="Hyperlink"/>
            <w:rFonts w:ascii="EC Square Sans Pro" w:hAnsi="EC Square Sans Pro" w:cstheme="minorHAnsi"/>
            <w:szCs w:val="22"/>
            <w:lang w:val="en-IE"/>
          </w:rPr>
          <w:t>Regulation (EU) 2017/625</w:t>
        </w:r>
      </w:hyperlink>
      <w:r w:rsidR="006B38FD" w:rsidRPr="00E10FE5">
        <w:rPr>
          <w:rFonts w:ascii="EC Square Sans Pro" w:hAnsi="EC Square Sans Pro" w:cstheme="minorHAnsi"/>
          <w:szCs w:val="22"/>
          <w:lang w:val="en-IE"/>
        </w:rPr>
        <w:t>.</w:t>
      </w:r>
    </w:p>
  </w:footnote>
  <w:footnote w:id="15">
    <w:p w14:paraId="32945EA4" w14:textId="5472C219" w:rsidR="00D61EB8" w:rsidRPr="00E10FE5" w:rsidRDefault="002E2CB3" w:rsidP="00BE7DD9">
      <w:pPr>
        <w:pStyle w:val="FootnoteText"/>
        <w:ind w:left="284" w:hanging="284"/>
        <w:jc w:val="both"/>
        <w:rPr>
          <w:rFonts w:ascii="EC Square Sans Pro" w:hAnsi="EC Square Sans Pro" w:cstheme="minorHAnsi"/>
          <w:szCs w:val="22"/>
        </w:rPr>
      </w:pPr>
      <w:r w:rsidRPr="00E10FE5">
        <w:rPr>
          <w:rFonts w:ascii="EC Square Sans Pro" w:hAnsi="EC Square Sans Pro" w:cstheme="minorHAnsi"/>
          <w:szCs w:val="22"/>
          <w:vertAlign w:val="superscript"/>
        </w:rPr>
        <w:t>(</w:t>
      </w:r>
      <w:r w:rsidR="00D61EB8"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D61EB8" w:rsidRPr="00E10FE5">
        <w:rPr>
          <w:rFonts w:ascii="EC Square Sans Pro" w:hAnsi="EC Square Sans Pro" w:cstheme="minorHAnsi"/>
          <w:szCs w:val="22"/>
          <w:vertAlign w:val="superscript"/>
        </w:rPr>
        <w:tab/>
      </w:r>
      <w:r w:rsidR="00561C0E" w:rsidRPr="00E10FE5">
        <w:rPr>
          <w:rFonts w:ascii="Arial" w:hAnsi="Arial" w:cs="Arial"/>
          <w:szCs w:val="22"/>
        </w:rPr>
        <w:t> </w:t>
      </w:r>
      <w:r w:rsidR="00D61EB8" w:rsidRPr="00E10FE5">
        <w:rPr>
          <w:rFonts w:ascii="EC Square Sans Pro" w:hAnsi="EC Square Sans Pro" w:cstheme="minorHAnsi"/>
          <w:szCs w:val="22"/>
        </w:rPr>
        <w:t xml:space="preserve">Articles 137, 138 and 139 of </w:t>
      </w:r>
      <w:hyperlink r:id="rId10" w:history="1">
        <w:r w:rsidR="00D61EB8" w:rsidRPr="00E10FE5">
          <w:rPr>
            <w:rStyle w:val="Hyperlink"/>
            <w:rFonts w:ascii="EC Square Sans Pro" w:hAnsi="EC Square Sans Pro" w:cstheme="minorHAnsi"/>
            <w:szCs w:val="22"/>
          </w:rPr>
          <w:t>Regulation (EU) 2017/625</w:t>
        </w:r>
      </w:hyperlink>
      <w:r w:rsidR="00D61EB8" w:rsidRPr="00E10FE5">
        <w:rPr>
          <w:rFonts w:ascii="EC Square Sans Pro" w:hAnsi="EC Square Sans Pro" w:cstheme="minorHAnsi"/>
          <w:szCs w:val="22"/>
        </w:rPr>
        <w:t>.</w:t>
      </w:r>
    </w:p>
  </w:footnote>
  <w:footnote w:id="16">
    <w:p w14:paraId="441B6301" w14:textId="3016C1C6" w:rsidR="00D61EB8" w:rsidRPr="00E10FE5" w:rsidRDefault="002E2CB3" w:rsidP="00BE7DD9">
      <w:pPr>
        <w:pStyle w:val="FootnoteText"/>
        <w:jc w:val="both"/>
        <w:rPr>
          <w:rFonts w:ascii="EC Square Sans Pro" w:hAnsi="EC Square Sans Pro" w:cstheme="minorHAnsi"/>
          <w:szCs w:val="22"/>
          <w:lang w:val="en-IE"/>
        </w:rPr>
      </w:pPr>
      <w:r w:rsidRPr="00E10FE5">
        <w:rPr>
          <w:rFonts w:ascii="EC Square Sans Pro" w:hAnsi="EC Square Sans Pro" w:cstheme="minorHAnsi"/>
          <w:szCs w:val="22"/>
          <w:vertAlign w:val="superscript"/>
        </w:rPr>
        <w:t>(</w:t>
      </w:r>
      <w:r w:rsidR="00D61EB8"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10FC7" w:rsidRPr="00E10FE5">
        <w:rPr>
          <w:rFonts w:ascii="Arial" w:hAnsi="Arial" w:cs="Arial"/>
          <w:szCs w:val="22"/>
        </w:rPr>
        <w:t> </w:t>
      </w:r>
      <w:r w:rsidR="00D61EB8" w:rsidRPr="00E10FE5">
        <w:rPr>
          <w:rFonts w:ascii="EC Square Sans Pro" w:hAnsi="EC Square Sans Pro" w:cstheme="minorHAnsi"/>
          <w:szCs w:val="22"/>
        </w:rPr>
        <w:t xml:space="preserve">Articles 6 and 12 of </w:t>
      </w:r>
      <w:hyperlink r:id="rId11" w:history="1">
        <w:r w:rsidR="00D61EB8" w:rsidRPr="00E10FE5">
          <w:rPr>
            <w:rStyle w:val="Hyperlink"/>
            <w:rFonts w:ascii="EC Square Sans Pro" w:hAnsi="EC Square Sans Pro" w:cstheme="minorHAnsi"/>
            <w:szCs w:val="22"/>
          </w:rPr>
          <w:t>Regulation (EU) 2017/625</w:t>
        </w:r>
      </w:hyperlink>
      <w:r w:rsidR="00867176" w:rsidRPr="00E10FE5">
        <w:rPr>
          <w:rFonts w:ascii="EC Square Sans Pro" w:hAnsi="EC Square Sans Pro" w:cstheme="minorHAnsi"/>
          <w:szCs w:val="22"/>
        </w:rPr>
        <w:t>.</w:t>
      </w:r>
    </w:p>
  </w:footnote>
  <w:footnote w:id="17">
    <w:p w14:paraId="47E47CAA" w14:textId="4EBAB39D" w:rsidR="008E1D31" w:rsidRPr="00E10FE5" w:rsidRDefault="002E2CB3" w:rsidP="00BE7DD9">
      <w:pPr>
        <w:pStyle w:val="FootnoteText"/>
        <w:jc w:val="both"/>
        <w:rPr>
          <w:rFonts w:ascii="EC Square Sans Pro" w:hAnsi="EC Square Sans Pro" w:cstheme="minorHAnsi"/>
          <w:szCs w:val="22"/>
          <w:lang w:val="en-IE"/>
        </w:rPr>
      </w:pPr>
      <w:r w:rsidRPr="00E10FE5">
        <w:rPr>
          <w:rFonts w:ascii="EC Square Sans Pro" w:hAnsi="EC Square Sans Pro" w:cstheme="minorHAnsi"/>
          <w:szCs w:val="22"/>
          <w:vertAlign w:val="superscript"/>
        </w:rPr>
        <w:t>(</w:t>
      </w:r>
      <w:r w:rsidR="008E1D31"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10FC7" w:rsidRPr="00E10FE5">
        <w:rPr>
          <w:rFonts w:ascii="Arial" w:hAnsi="Arial" w:cs="Arial"/>
          <w:szCs w:val="22"/>
        </w:rPr>
        <w:t> </w:t>
      </w:r>
      <w:hyperlink r:id="rId12" w:history="1">
        <w:r w:rsidR="008E1D31" w:rsidRPr="00E10FE5">
          <w:rPr>
            <w:rStyle w:val="Hyperlink"/>
            <w:rFonts w:ascii="EC Square Sans Pro" w:hAnsi="EC Square Sans Pro" w:cstheme="minorHAnsi"/>
            <w:szCs w:val="22"/>
            <w:lang w:val="en-IE"/>
          </w:rPr>
          <w:t>The work programmes are published on the Commission website.</w:t>
        </w:r>
      </w:hyperlink>
    </w:p>
  </w:footnote>
  <w:footnote w:id="18">
    <w:p w14:paraId="61572263" w14:textId="4E5EEF64" w:rsidR="00744C3D" w:rsidRPr="00E10FE5" w:rsidRDefault="00744C3D" w:rsidP="00BE7DD9">
      <w:pPr>
        <w:pStyle w:val="FootnoteText"/>
        <w:jc w:val="both"/>
        <w:rPr>
          <w:rFonts w:ascii="EC Square Sans Pro" w:hAnsi="EC Square Sans Pro" w:cstheme="minorHAnsi"/>
          <w:szCs w:val="22"/>
        </w:rPr>
      </w:pPr>
      <w:r w:rsidRPr="00E10FE5">
        <w:rPr>
          <w:rFonts w:ascii="EC Square Sans Pro" w:hAnsi="EC Square Sans Pro" w:cstheme="minorHAnsi"/>
          <w:szCs w:val="22"/>
          <w:vertAlign w:val="superscript"/>
        </w:rPr>
        <w:t>(</w:t>
      </w:r>
      <w:r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10FC7" w:rsidRPr="00E10FE5">
        <w:rPr>
          <w:rFonts w:ascii="Arial" w:hAnsi="Arial" w:cs="Arial"/>
          <w:szCs w:val="22"/>
        </w:rPr>
        <w:t> </w:t>
      </w:r>
      <w:hyperlink r:id="rId13" w:history="1">
        <w:r w:rsidRPr="00E10FE5">
          <w:rPr>
            <w:rStyle w:val="Hyperlink"/>
            <w:rFonts w:ascii="EC Square Sans Pro" w:hAnsi="EC Square Sans Pro" w:cstheme="minorHAnsi"/>
            <w:szCs w:val="22"/>
          </w:rPr>
          <w:t>The European Citizens' Initiative</w:t>
        </w:r>
      </w:hyperlink>
      <w:r w:rsidRPr="00E10FE5">
        <w:rPr>
          <w:rFonts w:ascii="EC Square Sans Pro" w:hAnsi="EC Square Sans Pro" w:cstheme="minorHAnsi"/>
          <w:szCs w:val="22"/>
        </w:rPr>
        <w:t xml:space="preserve"> is a unique way to help shape the EU. Once an initiative has reached 1 million signatures, the Commission will decide on what action to take. </w:t>
      </w:r>
      <w:hyperlink r:id="rId14" w:history="1">
        <w:r w:rsidRPr="00E10FE5">
          <w:rPr>
            <w:rStyle w:val="Hyperlink"/>
            <w:rFonts w:ascii="EC Square Sans Pro" w:hAnsi="EC Square Sans Pro" w:cstheme="minorHAnsi"/>
            <w:szCs w:val="22"/>
          </w:rPr>
          <w:t>More information on the and the cage age citizens</w:t>
        </w:r>
        <w:r w:rsidR="00900308" w:rsidRPr="00E10FE5">
          <w:rPr>
            <w:rStyle w:val="Hyperlink"/>
            <w:rFonts w:ascii="EC Square Sans Pro" w:hAnsi="EC Square Sans Pro" w:cstheme="minorHAnsi"/>
            <w:szCs w:val="22"/>
          </w:rPr>
          <w:t>’</w:t>
        </w:r>
        <w:r w:rsidRPr="00E10FE5">
          <w:rPr>
            <w:rStyle w:val="Hyperlink"/>
            <w:rFonts w:ascii="EC Square Sans Pro" w:hAnsi="EC Square Sans Pro" w:cstheme="minorHAnsi"/>
            <w:szCs w:val="22"/>
          </w:rPr>
          <w:t xml:space="preserve"> initiative</w:t>
        </w:r>
      </w:hyperlink>
      <w:r w:rsidRPr="00E10FE5">
        <w:rPr>
          <w:rFonts w:ascii="EC Square Sans Pro" w:hAnsi="EC Square Sans Pro" w:cstheme="minorHAnsi"/>
          <w:szCs w:val="22"/>
        </w:rPr>
        <w:t>.</w:t>
      </w:r>
    </w:p>
  </w:footnote>
  <w:footnote w:id="19">
    <w:p w14:paraId="6BF21CFA" w14:textId="6DD8CAF6" w:rsidR="00AE6AF0" w:rsidRPr="00E10FE5" w:rsidRDefault="00AE6AF0" w:rsidP="00BE7DD9">
      <w:pPr>
        <w:pStyle w:val="FootnoteText"/>
        <w:jc w:val="both"/>
        <w:rPr>
          <w:rFonts w:ascii="EC Square Sans Pro" w:hAnsi="EC Square Sans Pro"/>
          <w:szCs w:val="22"/>
          <w:lang w:val="en-IE"/>
        </w:rPr>
      </w:pPr>
      <w:r w:rsidRPr="00E10FE5">
        <w:rPr>
          <w:rFonts w:ascii="EC Square Sans Pro" w:hAnsi="EC Square Sans Pro"/>
          <w:szCs w:val="22"/>
          <w:vertAlign w:val="superscript"/>
        </w:rPr>
        <w:t>(</w:t>
      </w:r>
      <w:r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r w:rsidR="00610FC7" w:rsidRPr="00E10FE5">
        <w:rPr>
          <w:rFonts w:ascii="Arial" w:hAnsi="Arial" w:cs="Arial"/>
          <w:szCs w:val="22"/>
        </w:rPr>
        <w:t> </w:t>
      </w:r>
      <w:hyperlink r:id="rId15" w:history="1">
        <w:r w:rsidRPr="00E10FE5">
          <w:rPr>
            <w:rStyle w:val="Hyperlink"/>
            <w:rFonts w:ascii="EC Square Sans Pro" w:hAnsi="EC Square Sans Pro"/>
            <w:szCs w:val="22"/>
          </w:rPr>
          <w:t>Harmonised risk indicators</w:t>
        </w:r>
      </w:hyperlink>
      <w:r w:rsidRPr="00E10FE5">
        <w:rPr>
          <w:rFonts w:ascii="EC Square Sans Pro" w:hAnsi="EC Square Sans Pro"/>
          <w:szCs w:val="22"/>
        </w:rPr>
        <w:t xml:space="preserve"> are used to estimate trends in risk</w:t>
      </w:r>
      <w:r w:rsidR="00824588" w:rsidRPr="00E10FE5">
        <w:rPr>
          <w:rFonts w:ascii="EC Square Sans Pro" w:hAnsi="EC Square Sans Pro"/>
          <w:szCs w:val="22"/>
        </w:rPr>
        <w:t>s</w:t>
      </w:r>
      <w:r w:rsidRPr="00E10FE5">
        <w:rPr>
          <w:rFonts w:ascii="EC Square Sans Pro" w:hAnsi="EC Square Sans Pro"/>
          <w:szCs w:val="22"/>
        </w:rPr>
        <w:t xml:space="preserve"> </w:t>
      </w:r>
      <w:r w:rsidR="00824588" w:rsidRPr="00E10FE5">
        <w:rPr>
          <w:rFonts w:ascii="EC Square Sans Pro" w:hAnsi="EC Square Sans Pro"/>
          <w:szCs w:val="22"/>
        </w:rPr>
        <w:t xml:space="preserve">related to </w:t>
      </w:r>
      <w:r w:rsidRPr="00E10FE5">
        <w:rPr>
          <w:rFonts w:ascii="EC Square Sans Pro" w:hAnsi="EC Square Sans Pro"/>
          <w:szCs w:val="22"/>
        </w:rPr>
        <w:t>pesticide use.</w:t>
      </w:r>
    </w:p>
  </w:footnote>
  <w:footnote w:id="20">
    <w:p w14:paraId="514FA9A7" w14:textId="2702E43D" w:rsidR="008E1D31" w:rsidRPr="00E10FE5" w:rsidRDefault="002E2CB3" w:rsidP="00BE7DD9">
      <w:pPr>
        <w:pStyle w:val="FootnoteText"/>
        <w:jc w:val="both"/>
        <w:rPr>
          <w:rFonts w:ascii="EC Square Sans Pro" w:hAnsi="EC Square Sans Pro" w:cstheme="minorHAnsi"/>
          <w:szCs w:val="22"/>
          <w:lang w:val="en-IE"/>
        </w:rPr>
      </w:pPr>
      <w:r w:rsidRPr="00E10FE5">
        <w:rPr>
          <w:rFonts w:ascii="EC Square Sans Pro" w:hAnsi="EC Square Sans Pro" w:cstheme="minorHAnsi"/>
          <w:szCs w:val="22"/>
          <w:vertAlign w:val="superscript"/>
        </w:rPr>
        <w:t>(</w:t>
      </w:r>
      <w:r w:rsidR="008E1D31" w:rsidRPr="00E10FE5">
        <w:rPr>
          <w:rStyle w:val="FootnoteReference"/>
          <w:rFonts w:ascii="EC Square Sans Pro" w:hAnsi="EC Square Sans Pro" w:cstheme="minorHAnsi"/>
          <w:szCs w:val="22"/>
        </w:rPr>
        <w:footnoteRef/>
      </w:r>
      <w:r w:rsidRPr="00E10FE5">
        <w:rPr>
          <w:rFonts w:ascii="EC Square Sans Pro" w:hAnsi="EC Square Sans Pro" w:cstheme="minorHAnsi"/>
          <w:szCs w:val="22"/>
          <w:vertAlign w:val="superscript"/>
        </w:rPr>
        <w:t>)</w:t>
      </w:r>
      <w:r w:rsidR="00610FC7" w:rsidRPr="00E10FE5">
        <w:rPr>
          <w:rFonts w:ascii="Arial" w:hAnsi="Arial" w:cs="Arial"/>
          <w:szCs w:val="22"/>
        </w:rPr>
        <w:t> </w:t>
      </w:r>
      <w:r w:rsidR="008E1D31" w:rsidRPr="00E10FE5">
        <w:rPr>
          <w:rFonts w:ascii="EC Square Sans Pro" w:hAnsi="EC Square Sans Pro" w:cstheme="minorHAnsi"/>
          <w:szCs w:val="22"/>
          <w:lang w:val="en-IE"/>
        </w:rPr>
        <w:t xml:space="preserve">A </w:t>
      </w:r>
      <w:hyperlink r:id="rId16" w:tooltip="https://ec.europa.eu/commission/presscorner/detail/en/MEMO_19_462" w:history="1">
        <w:r w:rsidR="008E1D31" w:rsidRPr="00E10FE5">
          <w:rPr>
            <w:rStyle w:val="Hyperlink"/>
            <w:rFonts w:ascii="EC Square Sans Pro" w:hAnsi="EC Square Sans Pro" w:cstheme="minorHAnsi"/>
            <w:szCs w:val="22"/>
            <w:lang w:val="en-IE"/>
          </w:rPr>
          <w:t>letter of formal notice</w:t>
        </w:r>
      </w:hyperlink>
      <w:r w:rsidR="008E1D31" w:rsidRPr="00E10FE5">
        <w:rPr>
          <w:rFonts w:ascii="EC Square Sans Pro" w:hAnsi="EC Square Sans Pro" w:cstheme="minorHAnsi"/>
          <w:szCs w:val="22"/>
          <w:lang w:val="en-IE"/>
        </w:rPr>
        <w:t xml:space="preserve"> was sent in January</w:t>
      </w:r>
      <w:r w:rsidR="000C0AC9" w:rsidRPr="00E10FE5">
        <w:rPr>
          <w:rFonts w:cs="Calibri"/>
          <w:szCs w:val="22"/>
          <w:lang w:val="en-IE"/>
        </w:rPr>
        <w:t> </w:t>
      </w:r>
      <w:r w:rsidR="008E1D31" w:rsidRPr="00E10FE5">
        <w:rPr>
          <w:rFonts w:ascii="EC Square Sans Pro" w:hAnsi="EC Square Sans Pro" w:cstheme="minorHAnsi"/>
          <w:szCs w:val="22"/>
          <w:lang w:val="en-IE"/>
        </w:rPr>
        <w:t xml:space="preserve">2019 and a </w:t>
      </w:r>
      <w:hyperlink r:id="rId17" w:tooltip="https://ec.europa.eu/commission/presscorner/detail/en/INF_19_4251" w:history="1">
        <w:r w:rsidR="008E1D31" w:rsidRPr="00E10FE5">
          <w:rPr>
            <w:rStyle w:val="Hyperlink"/>
            <w:rFonts w:ascii="EC Square Sans Pro" w:hAnsi="EC Square Sans Pro" w:cstheme="minorHAnsi"/>
            <w:szCs w:val="22"/>
            <w:lang w:val="en-IE"/>
          </w:rPr>
          <w:t>reasoned opinion</w:t>
        </w:r>
      </w:hyperlink>
      <w:r w:rsidR="008E1D31" w:rsidRPr="00E10FE5">
        <w:rPr>
          <w:rFonts w:ascii="EC Square Sans Pro" w:hAnsi="EC Square Sans Pro" w:cstheme="minorHAnsi"/>
          <w:szCs w:val="22"/>
          <w:lang w:val="en-IE"/>
        </w:rPr>
        <w:t xml:space="preserve"> in </w:t>
      </w:r>
      <w:r w:rsidR="000C0AC9" w:rsidRPr="00E10FE5">
        <w:rPr>
          <w:rFonts w:ascii="EC Square Sans Pro" w:hAnsi="EC Square Sans Pro" w:cstheme="minorHAnsi"/>
          <w:szCs w:val="22"/>
          <w:lang w:val="en-IE"/>
        </w:rPr>
        <w:t>July</w:t>
      </w:r>
      <w:r w:rsidR="000C0AC9" w:rsidRPr="00E10FE5">
        <w:rPr>
          <w:rFonts w:cs="Calibri"/>
          <w:szCs w:val="22"/>
          <w:lang w:val="en-IE"/>
        </w:rPr>
        <w:t> </w:t>
      </w:r>
      <w:r w:rsidR="008E1D31" w:rsidRPr="00E10FE5">
        <w:rPr>
          <w:rFonts w:ascii="EC Square Sans Pro" w:hAnsi="EC Square Sans Pro" w:cstheme="minorHAnsi"/>
          <w:szCs w:val="22"/>
          <w:lang w:val="en-IE"/>
        </w:rPr>
        <w:t>2019.</w:t>
      </w:r>
      <w:r w:rsidR="00C6668F" w:rsidRPr="00E10FE5">
        <w:rPr>
          <w:rFonts w:ascii="EC Square Sans Pro" w:hAnsi="EC Square Sans Pro" w:cstheme="minorHAnsi"/>
          <w:szCs w:val="22"/>
          <w:lang w:val="en-IE"/>
        </w:rPr>
        <w:t xml:space="preserve"> </w:t>
      </w:r>
      <w:r w:rsidR="000C0AC9" w:rsidRPr="00E10FE5">
        <w:rPr>
          <w:rFonts w:ascii="EC Square Sans Pro" w:hAnsi="EC Square Sans Pro" w:cstheme="minorHAnsi"/>
          <w:szCs w:val="22"/>
          <w:lang w:val="en-IE"/>
        </w:rPr>
        <w:t xml:space="preserve">Given that </w:t>
      </w:r>
      <w:r w:rsidR="008E1D31" w:rsidRPr="00E10FE5">
        <w:rPr>
          <w:rFonts w:ascii="EC Square Sans Pro" w:hAnsi="EC Square Sans Pro" w:cstheme="minorHAnsi"/>
          <w:szCs w:val="22"/>
        </w:rPr>
        <w:t>Regulation</w:t>
      </w:r>
      <w:r w:rsidR="000C0AC9" w:rsidRPr="00E10FE5">
        <w:rPr>
          <w:rFonts w:cs="Calibri"/>
          <w:szCs w:val="22"/>
        </w:rPr>
        <w:t> </w:t>
      </w:r>
      <w:r w:rsidR="008E1D31" w:rsidRPr="00E10FE5">
        <w:rPr>
          <w:rFonts w:ascii="EC Square Sans Pro" w:hAnsi="EC Square Sans Pro" w:cstheme="minorHAnsi"/>
          <w:szCs w:val="22"/>
        </w:rPr>
        <w:t>(EU)</w:t>
      </w:r>
      <w:r w:rsidR="000C0AC9" w:rsidRPr="00E10FE5">
        <w:rPr>
          <w:rFonts w:cs="Calibri"/>
          <w:szCs w:val="22"/>
        </w:rPr>
        <w:t> </w:t>
      </w:r>
      <w:r w:rsidR="008E1D31" w:rsidRPr="00E10FE5">
        <w:rPr>
          <w:rFonts w:ascii="EC Square Sans Pro" w:hAnsi="EC Square Sans Pro" w:cstheme="minorHAnsi"/>
          <w:szCs w:val="22"/>
        </w:rPr>
        <w:t>2017/625 repealed and replaced the previously applicable legislation on official controls</w:t>
      </w:r>
      <w:r w:rsidR="000C0AC9" w:rsidRPr="00E10FE5">
        <w:rPr>
          <w:rFonts w:ascii="EC Square Sans Pro" w:hAnsi="EC Square Sans Pro" w:cstheme="minorHAnsi"/>
          <w:szCs w:val="22"/>
          <w:lang w:val="en-IE"/>
        </w:rPr>
        <w:t xml:space="preserve"> and </w:t>
      </w:r>
      <w:r w:rsidR="008E1D31" w:rsidRPr="00E10FE5">
        <w:rPr>
          <w:rFonts w:ascii="EC Square Sans Pro" w:hAnsi="EC Square Sans Pro" w:cstheme="minorHAnsi"/>
          <w:szCs w:val="22"/>
          <w:lang w:val="en-IE"/>
        </w:rPr>
        <w:t xml:space="preserve">in </w:t>
      </w:r>
      <w:r w:rsidR="000C0AC9" w:rsidRPr="00E10FE5">
        <w:rPr>
          <w:rFonts w:ascii="EC Square Sans Pro" w:hAnsi="EC Square Sans Pro" w:cstheme="minorHAnsi"/>
          <w:szCs w:val="22"/>
          <w:lang w:val="en-IE"/>
        </w:rPr>
        <w:t>order to</w:t>
      </w:r>
      <w:r w:rsidR="008E1D31" w:rsidRPr="00E10FE5">
        <w:rPr>
          <w:rFonts w:ascii="EC Square Sans Pro" w:hAnsi="EC Square Sans Pro" w:cstheme="minorHAnsi"/>
          <w:szCs w:val="22"/>
          <w:lang w:val="en-IE"/>
        </w:rPr>
        <w:t xml:space="preserve"> ensur</w:t>
      </w:r>
      <w:r w:rsidR="000C0AC9" w:rsidRPr="00E10FE5">
        <w:rPr>
          <w:rFonts w:ascii="EC Square Sans Pro" w:hAnsi="EC Square Sans Pro" w:cstheme="minorHAnsi"/>
          <w:szCs w:val="22"/>
          <w:lang w:val="en-IE"/>
        </w:rPr>
        <w:t>e</w:t>
      </w:r>
      <w:r w:rsidR="008E1D31" w:rsidRPr="00E10FE5">
        <w:rPr>
          <w:rFonts w:ascii="EC Square Sans Pro" w:hAnsi="EC Square Sans Pro" w:cstheme="minorHAnsi"/>
          <w:szCs w:val="22"/>
          <w:lang w:val="en-IE"/>
        </w:rPr>
        <w:t xml:space="preserve"> legal certainty regarding the provisions that the Commission consider</w:t>
      </w:r>
      <w:r w:rsidR="000C0AC9" w:rsidRPr="00E10FE5">
        <w:rPr>
          <w:rFonts w:ascii="EC Square Sans Pro" w:hAnsi="EC Square Sans Pro" w:cstheme="minorHAnsi"/>
          <w:szCs w:val="22"/>
          <w:lang w:val="en-IE"/>
        </w:rPr>
        <w:t>ed</w:t>
      </w:r>
      <w:r w:rsidR="008E1D31" w:rsidRPr="00E10FE5">
        <w:rPr>
          <w:rFonts w:ascii="EC Square Sans Pro" w:hAnsi="EC Square Sans Pro" w:cstheme="minorHAnsi"/>
          <w:szCs w:val="22"/>
          <w:lang w:val="en-IE"/>
        </w:rPr>
        <w:t xml:space="preserve"> </w:t>
      </w:r>
      <w:r w:rsidR="000C0AC9" w:rsidRPr="00E10FE5">
        <w:rPr>
          <w:rFonts w:ascii="EC Square Sans Pro" w:hAnsi="EC Square Sans Pro" w:cstheme="minorHAnsi"/>
          <w:szCs w:val="22"/>
          <w:lang w:val="en-IE"/>
        </w:rPr>
        <w:t>Czechia to have infringed</w:t>
      </w:r>
      <w:r w:rsidR="008E1D31" w:rsidRPr="00E10FE5">
        <w:rPr>
          <w:rFonts w:ascii="EC Square Sans Pro" w:hAnsi="EC Square Sans Pro" w:cstheme="minorHAnsi"/>
          <w:szCs w:val="22"/>
          <w:lang w:val="en-IE"/>
        </w:rPr>
        <w:t xml:space="preserve">, an </w:t>
      </w:r>
      <w:hyperlink r:id="rId18" w:history="1">
        <w:r w:rsidR="008E1D31" w:rsidRPr="00E10FE5">
          <w:rPr>
            <w:rStyle w:val="Hyperlink"/>
            <w:rFonts w:ascii="EC Square Sans Pro" w:hAnsi="EC Square Sans Pro" w:cstheme="minorHAnsi"/>
            <w:szCs w:val="22"/>
            <w:lang w:val="en-IE"/>
          </w:rPr>
          <w:t>additional letter of formal notice</w:t>
        </w:r>
      </w:hyperlink>
      <w:r w:rsidR="008E1D31" w:rsidRPr="00E10FE5">
        <w:rPr>
          <w:rFonts w:ascii="EC Square Sans Pro" w:hAnsi="EC Square Sans Pro" w:cstheme="minorHAnsi"/>
          <w:szCs w:val="22"/>
          <w:lang w:val="en-IE"/>
        </w:rPr>
        <w:t xml:space="preserve"> was sent in July 2020 and an </w:t>
      </w:r>
      <w:hyperlink r:id="rId19" w:history="1">
        <w:r w:rsidR="008E1D31" w:rsidRPr="00E10FE5">
          <w:rPr>
            <w:rStyle w:val="Hyperlink"/>
            <w:rFonts w:ascii="EC Square Sans Pro" w:hAnsi="EC Square Sans Pro" w:cstheme="minorHAnsi"/>
            <w:szCs w:val="22"/>
            <w:lang w:val="en-IE"/>
          </w:rPr>
          <w:t>additional reasoned opinion</w:t>
        </w:r>
      </w:hyperlink>
      <w:r w:rsidR="008E1D31" w:rsidRPr="00E10FE5">
        <w:rPr>
          <w:rFonts w:ascii="EC Square Sans Pro" w:hAnsi="EC Square Sans Pro" w:cstheme="minorHAnsi"/>
          <w:szCs w:val="22"/>
          <w:lang w:val="en-IE"/>
        </w:rPr>
        <w:t xml:space="preserve"> in September 2021.</w:t>
      </w:r>
    </w:p>
  </w:footnote>
  <w:footnote w:id="21">
    <w:p w14:paraId="205723E3" w14:textId="6298DE95" w:rsidR="00620898" w:rsidRPr="00E10FE5" w:rsidRDefault="00620898">
      <w:pPr>
        <w:pStyle w:val="FootnoteText"/>
        <w:rPr>
          <w:rFonts w:ascii="EC Square Sans Pro" w:hAnsi="EC Square Sans Pro"/>
          <w:szCs w:val="22"/>
          <w:lang w:val="fr-BE"/>
        </w:rPr>
      </w:pPr>
      <w:r w:rsidRPr="00E10FE5">
        <w:rPr>
          <w:rFonts w:ascii="EC Square Sans Pro" w:hAnsi="EC Square Sans Pro"/>
          <w:szCs w:val="22"/>
          <w:vertAlign w:val="superscript"/>
        </w:rPr>
        <w:t>(</w:t>
      </w:r>
      <w:r w:rsidRPr="00E10FE5">
        <w:rPr>
          <w:rStyle w:val="FootnoteReference"/>
          <w:rFonts w:ascii="EC Square Sans Pro" w:hAnsi="EC Square Sans Pro"/>
          <w:szCs w:val="22"/>
        </w:rPr>
        <w:footnoteRef/>
      </w:r>
      <w:r w:rsidRPr="00E10FE5">
        <w:rPr>
          <w:rFonts w:ascii="EC Square Sans Pro" w:hAnsi="EC Square Sans Pro"/>
          <w:szCs w:val="22"/>
          <w:vertAlign w:val="superscript"/>
        </w:rPr>
        <w:t>)</w:t>
      </w:r>
      <w:hyperlink r:id="rId20" w:history="1">
        <w:r w:rsidRPr="00E10FE5">
          <w:rPr>
            <w:rStyle w:val="Hyperlink"/>
            <w:rFonts w:ascii="EC Square Sans Pro" w:hAnsi="EC Square Sans Pro"/>
            <w:szCs w:val="22"/>
          </w:rPr>
          <w:t>Regulation (EU) 2017/625</w:t>
        </w:r>
      </w:hyperlink>
      <w:r w:rsidRPr="00E10FE5">
        <w:rPr>
          <w:rFonts w:ascii="EC Square Sans Pro" w:hAnsi="EC Square Sans Pro"/>
          <w:szCs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EA400" w14:textId="77777777" w:rsidR="004B3049" w:rsidRPr="004B3049" w:rsidRDefault="004B3049" w:rsidP="004B30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A6AE9" w14:textId="77777777" w:rsidR="004B3049" w:rsidRPr="004B3049" w:rsidRDefault="004B3049" w:rsidP="004B3049">
    <w:pPr>
      <w:pStyle w:val="HeaderCoverPag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9B065" w14:textId="77777777" w:rsidR="004B3049" w:rsidRPr="004B3049" w:rsidRDefault="004B3049" w:rsidP="004B3049">
    <w:pPr>
      <w:pStyle w:val="HeaderCoverPag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2AA15" w14:textId="77777777" w:rsidR="005D4720" w:rsidRDefault="005D47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05F7B" w14:textId="77777777" w:rsidR="005D4720" w:rsidRDefault="005D472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15DA5" w14:textId="77777777" w:rsidR="005D4720" w:rsidRDefault="005D4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7C0FC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87F6E"/>
    <w:multiLevelType w:val="multilevel"/>
    <w:tmpl w:val="1B9A6BE2"/>
    <w:name w:val="ListNumberNumbering"/>
    <w:lvl w:ilvl="0">
      <w:start w:val="1"/>
      <w:numFmt w:val="decimal"/>
      <w:pStyle w:val="ListNumber"/>
      <w:lvlText w:val="%1."/>
      <w:lvlJc w:val="left"/>
      <w:pPr>
        <w:ind w:left="1134" w:hanging="567"/>
      </w:pPr>
      <w:rPr>
        <w:rFonts w:hint="default"/>
        <w:color w:val="525E65"/>
      </w:rPr>
    </w:lvl>
    <w:lvl w:ilvl="1">
      <w:start w:val="1"/>
      <w:numFmt w:val="decimal"/>
      <w:pStyle w:val="ListNumberLevel2"/>
      <w:lvlText w:val="%1.%2."/>
      <w:lvlJc w:val="left"/>
      <w:pPr>
        <w:ind w:left="1701" w:hanging="567"/>
      </w:pPr>
      <w:rPr>
        <w:rFonts w:hint="default"/>
        <w:color w:val="525E65"/>
      </w:rPr>
    </w:lvl>
    <w:lvl w:ilvl="2">
      <w:start w:val="1"/>
      <w:numFmt w:val="decimal"/>
      <w:pStyle w:val="ListNumberLevel3"/>
      <w:lvlText w:val="%1.%2.%3."/>
      <w:lvlJc w:val="left"/>
      <w:pPr>
        <w:ind w:left="2268" w:hanging="851"/>
      </w:pPr>
      <w:rPr>
        <w:rFonts w:hint="default"/>
        <w:color w:val="525E65"/>
      </w:rPr>
    </w:lvl>
    <w:lvl w:ilvl="3">
      <w:start w:val="1"/>
      <w:numFmt w:val="decimal"/>
      <w:pStyle w:val="ListNumberLevel4"/>
      <w:lvlText w:val="%1.%2.%3.%4."/>
      <w:lvlJc w:val="left"/>
      <w:pPr>
        <w:ind w:left="3118" w:hanging="1134"/>
      </w:pPr>
      <w:rPr>
        <w:rFonts w:ascii="Calibri" w:hAnsi="Calibri" w:hint="default"/>
        <w:color w:val="525E65"/>
      </w:rPr>
    </w:lvl>
    <w:lvl w:ilvl="4">
      <w:start w:val="1"/>
      <w:numFmt w:val="decimal"/>
      <w:pStyle w:val="ListNumberLevel5"/>
      <w:lvlText w:val="%1.%2.%3.%4.%5."/>
      <w:lvlJc w:val="left"/>
      <w:pPr>
        <w:ind w:left="3969" w:hanging="1134"/>
      </w:pPr>
      <w:rPr>
        <w:rFonts w:ascii="Calibri" w:hAnsi="Calibri" w:hint="default"/>
        <w:color w:val="525E65"/>
      </w:rPr>
    </w:lvl>
    <w:lvl w:ilvl="5">
      <w:start w:val="1"/>
      <w:numFmt w:val="decimal"/>
      <w:lvlText w:val="%1.%2.%3.%4.%5."/>
      <w:lvlJc w:val="left"/>
      <w:pPr>
        <w:ind w:left="3969" w:hanging="1134"/>
      </w:pPr>
      <w:rPr>
        <w:rFonts w:ascii="Calibri" w:hAnsi="Calibri" w:hint="default"/>
      </w:rPr>
    </w:lvl>
    <w:lvl w:ilvl="6">
      <w:start w:val="1"/>
      <w:numFmt w:val="decimal"/>
      <w:lvlText w:val="%1.%2.%3.%4.%5."/>
      <w:lvlJc w:val="left"/>
      <w:pPr>
        <w:ind w:left="3969" w:hanging="1134"/>
      </w:pPr>
      <w:rPr>
        <w:rFonts w:ascii="Calibri" w:hAnsi="Calibri" w:hint="default"/>
      </w:rPr>
    </w:lvl>
    <w:lvl w:ilvl="7">
      <w:start w:val="1"/>
      <w:numFmt w:val="decimal"/>
      <w:lvlText w:val="%1.%2.%3.%4.%5."/>
      <w:lvlJc w:val="left"/>
      <w:pPr>
        <w:ind w:left="3969" w:hanging="1134"/>
      </w:pPr>
      <w:rPr>
        <w:rFonts w:ascii="Calibri" w:hAnsi="Calibri" w:hint="default"/>
      </w:rPr>
    </w:lvl>
    <w:lvl w:ilvl="8">
      <w:start w:val="1"/>
      <w:numFmt w:val="decimal"/>
      <w:lvlText w:val="%1.%2.%3.%4.%5."/>
      <w:lvlJc w:val="left"/>
      <w:pPr>
        <w:ind w:left="3969" w:hanging="1134"/>
      </w:pPr>
      <w:rPr>
        <w:rFonts w:ascii="Calibri" w:hAnsi="Calibri" w:hint="default"/>
      </w:rPr>
    </w:lvl>
  </w:abstractNum>
  <w:abstractNum w:abstractNumId="2" w15:restartNumberingAfterBreak="0">
    <w:nsid w:val="09867872"/>
    <w:multiLevelType w:val="multilevel"/>
    <w:tmpl w:val="3796BEE4"/>
    <w:name w:val="ListDashNumbering"/>
    <w:lvl w:ilvl="0">
      <w:start w:val="1"/>
      <w:numFmt w:val="bullet"/>
      <w:pStyle w:val="ListDash"/>
      <w:lvlText w:val="—"/>
      <w:lvlJc w:val="left"/>
      <w:pPr>
        <w:ind w:left="482" w:hanging="482"/>
      </w:pPr>
      <w:rPr>
        <w:rFonts w:ascii="Calibri" w:hAnsi="Calibri" w:hint="default"/>
        <w:color w:val="771D7B"/>
      </w:rPr>
    </w:lvl>
    <w:lvl w:ilvl="1">
      <w:start w:val="1"/>
      <w:numFmt w:val="bullet"/>
      <w:pStyle w:val="ListDashLevel2"/>
      <w:lvlText w:val="—"/>
      <w:lvlJc w:val="left"/>
      <w:pPr>
        <w:ind w:left="964" w:hanging="482"/>
      </w:pPr>
      <w:rPr>
        <w:rFonts w:ascii="Calibri" w:hAnsi="Calibri" w:hint="default"/>
        <w:color w:val="771D7B"/>
      </w:rPr>
    </w:lvl>
    <w:lvl w:ilvl="2">
      <w:start w:val="1"/>
      <w:numFmt w:val="bullet"/>
      <w:pStyle w:val="ListDashLevel3"/>
      <w:lvlText w:val="—"/>
      <w:lvlJc w:val="left"/>
      <w:pPr>
        <w:ind w:left="1446" w:hanging="482"/>
      </w:pPr>
      <w:rPr>
        <w:rFonts w:ascii="Calibri" w:hAnsi="Calibri" w:hint="default"/>
        <w:color w:val="771D7B"/>
      </w:rPr>
    </w:lvl>
    <w:lvl w:ilvl="3">
      <w:start w:val="1"/>
      <w:numFmt w:val="bullet"/>
      <w:pStyle w:val="ListDashLevel4"/>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3" w15:restartNumberingAfterBreak="0">
    <w:nsid w:val="106111C7"/>
    <w:multiLevelType w:val="singleLevel"/>
    <w:tmpl w:val="8D7C626C"/>
    <w:name w:val="RomanParagraphNumbering"/>
    <w:lvl w:ilvl="0">
      <w:start w:val="1"/>
      <w:numFmt w:val="upperRoman"/>
      <w:lvlRestart w:val="0"/>
      <w:pStyle w:val="RomanParagraph"/>
      <w:suff w:val="space"/>
      <w:lvlText w:val="%1"/>
      <w:lvlJc w:val="left"/>
      <w:pPr>
        <w:ind w:firstLine="0"/>
      </w:pPr>
      <w:rPr>
        <w:rFonts w:hint="default"/>
        <w:b/>
        <w:color w:val="771D7B"/>
        <w:sz w:val="28"/>
      </w:rPr>
    </w:lvl>
  </w:abstractNum>
  <w:abstractNum w:abstractNumId="4" w15:restartNumberingAfterBreak="0">
    <w:nsid w:val="10634FEB"/>
    <w:multiLevelType w:val="multilevel"/>
    <w:tmpl w:val="0EA2D634"/>
    <w:lvl w:ilvl="0">
      <w:start w:val="1"/>
      <w:numFmt w:val="bullet"/>
      <w:lvlText w:val="●"/>
      <w:lvlJc w:val="left"/>
      <w:pPr>
        <w:ind w:left="482" w:hanging="482"/>
      </w:pPr>
      <w:rPr>
        <w:rFonts w:ascii="Calibri" w:hAnsi="Calibri" w:hint="default"/>
        <w:color w:val="771D7B"/>
      </w:rPr>
    </w:lvl>
    <w:lvl w:ilvl="1">
      <w:start w:val="1"/>
      <w:numFmt w:val="bullet"/>
      <w:lvlText w:val="■"/>
      <w:lvlJc w:val="left"/>
      <w:pPr>
        <w:ind w:left="964" w:hanging="482"/>
      </w:pPr>
      <w:rPr>
        <w:rFonts w:ascii="Arial" w:hAnsi="Arial" w:hint="default"/>
        <w:color w:val="771D7B"/>
        <w:sz w:val="20"/>
      </w:rPr>
    </w:lvl>
    <w:lvl w:ilvl="2">
      <w:start w:val="1"/>
      <w:numFmt w:val="bullet"/>
      <w:lvlText w:val="—"/>
      <w:lvlJc w:val="left"/>
      <w:pPr>
        <w:ind w:left="1446" w:hanging="482"/>
      </w:pPr>
      <w:rPr>
        <w:rFonts w:ascii="Calibri" w:hAnsi="Calibri" w:hint="default"/>
        <w:color w:val="771D7B"/>
      </w:rPr>
    </w:lvl>
    <w:lvl w:ilvl="3">
      <w:start w:val="1"/>
      <w:numFmt w:val="bullet"/>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5" w15:restartNumberingAfterBreak="0">
    <w:nsid w:val="11153D01"/>
    <w:multiLevelType w:val="multilevel"/>
    <w:tmpl w:val="111E0B01"/>
    <w:name w:val="HeadingNumbering"/>
    <w:lvl w:ilvl="0">
      <w:start w:val="1"/>
      <w:numFmt w:val="decimal"/>
      <w:pStyle w:val="HeadingNumbered1"/>
      <w:lvlText w:val="%1."/>
      <w:lvlJc w:val="left"/>
      <w:pPr>
        <w:ind w:left="1417" w:hanging="1417"/>
      </w:pPr>
      <w:rPr>
        <w:rFonts w:hint="default"/>
      </w:rPr>
    </w:lvl>
    <w:lvl w:ilvl="1">
      <w:start w:val="1"/>
      <w:numFmt w:val="decimal"/>
      <w:pStyle w:val="HeadingNumbered2"/>
      <w:lvlText w:val="%1.%2."/>
      <w:lvlJc w:val="left"/>
      <w:pPr>
        <w:ind w:left="1417" w:hanging="1417"/>
      </w:pPr>
      <w:rPr>
        <w:rFonts w:hint="default"/>
      </w:rPr>
    </w:lvl>
    <w:lvl w:ilvl="2">
      <w:start w:val="1"/>
      <w:numFmt w:val="decimal"/>
      <w:pStyle w:val="HeadingNumbered3"/>
      <w:lvlText w:val="%1.%2.%3."/>
      <w:lvlJc w:val="left"/>
      <w:pPr>
        <w:ind w:left="1417" w:hanging="1417"/>
      </w:pPr>
      <w:rPr>
        <w:rFonts w:ascii="Calibri" w:hAnsi="Calibri" w:hint="default"/>
      </w:rPr>
    </w:lvl>
    <w:lvl w:ilvl="3">
      <w:start w:val="1"/>
      <w:numFmt w:val="decimal"/>
      <w:pStyle w:val="HeadingNumbered4"/>
      <w:lvlText w:val="%1.%2.%3.%4."/>
      <w:lvlJc w:val="left"/>
      <w:pPr>
        <w:ind w:left="1417" w:hanging="1417"/>
      </w:pPr>
      <w:rPr>
        <w:rFonts w:ascii="Calibri" w:hAnsi="Calibri" w:hint="default"/>
      </w:rPr>
    </w:lvl>
    <w:lvl w:ilvl="4">
      <w:start w:val="1"/>
      <w:numFmt w:val="decimal"/>
      <w:lvlText w:val="%1.%2.%3.%4."/>
      <w:lvlJc w:val="left"/>
      <w:pPr>
        <w:ind w:left="1417" w:hanging="1417"/>
      </w:pPr>
      <w:rPr>
        <w:rFonts w:ascii="Calibri" w:hAnsi="Calibri" w:hint="default"/>
      </w:rPr>
    </w:lvl>
    <w:lvl w:ilvl="5">
      <w:start w:val="1"/>
      <w:numFmt w:val="decimal"/>
      <w:lvlText w:val="%1.%2.%3.%4."/>
      <w:lvlJc w:val="left"/>
      <w:pPr>
        <w:ind w:left="1417" w:hanging="1417"/>
      </w:pPr>
      <w:rPr>
        <w:rFonts w:ascii="Calibri" w:hAnsi="Calibri" w:hint="default"/>
      </w:rPr>
    </w:lvl>
    <w:lvl w:ilvl="6">
      <w:start w:val="1"/>
      <w:numFmt w:val="decimal"/>
      <w:lvlText w:val="%1.%2.%3.%4."/>
      <w:lvlJc w:val="left"/>
      <w:pPr>
        <w:ind w:left="1417" w:hanging="1417"/>
      </w:pPr>
      <w:rPr>
        <w:rFonts w:ascii="Calibri" w:hAnsi="Calibri" w:hint="default"/>
      </w:rPr>
    </w:lvl>
    <w:lvl w:ilvl="7">
      <w:start w:val="1"/>
      <w:numFmt w:val="decimal"/>
      <w:lvlText w:val="%1.%2.%3.%4."/>
      <w:lvlJc w:val="left"/>
      <w:pPr>
        <w:ind w:left="1417" w:hanging="1417"/>
      </w:pPr>
      <w:rPr>
        <w:rFonts w:ascii="Calibri" w:hAnsi="Calibri" w:hint="default"/>
      </w:rPr>
    </w:lvl>
    <w:lvl w:ilvl="8">
      <w:start w:val="1"/>
      <w:numFmt w:val="decimal"/>
      <w:lvlText w:val="%1.%2.%3.%4."/>
      <w:lvlJc w:val="left"/>
      <w:pPr>
        <w:ind w:left="1417" w:hanging="1417"/>
      </w:pPr>
      <w:rPr>
        <w:rFonts w:ascii="Calibri" w:hAnsi="Calibri" w:hint="default"/>
      </w:rPr>
    </w:lvl>
  </w:abstractNum>
  <w:abstractNum w:abstractNumId="6" w15:restartNumberingAfterBreak="0">
    <w:nsid w:val="11153D02"/>
    <w:multiLevelType w:val="multilevel"/>
    <w:tmpl w:val="111E0B02"/>
    <w:name w:val="ListNumberNonindentedNumbering"/>
    <w:lvl w:ilvl="0">
      <w:start w:val="1"/>
      <w:numFmt w:val="decimal"/>
      <w:pStyle w:val="ListNumberNonindented"/>
      <w:lvlText w:val="%1."/>
      <w:lvlJc w:val="left"/>
      <w:pPr>
        <w:ind w:left="567" w:hanging="567"/>
      </w:pPr>
      <w:rPr>
        <w:rFonts w:hint="default"/>
        <w:color w:val="525E65"/>
      </w:rPr>
    </w:lvl>
    <w:lvl w:ilvl="1">
      <w:start w:val="1"/>
      <w:numFmt w:val="decimal"/>
      <w:pStyle w:val="ListNumberNonindentedLevel2"/>
      <w:lvlText w:val="%1.%2."/>
      <w:lvlJc w:val="left"/>
      <w:pPr>
        <w:ind w:left="850" w:hanging="850"/>
      </w:pPr>
      <w:rPr>
        <w:rFonts w:hint="default"/>
        <w:color w:val="525E65"/>
      </w:rPr>
    </w:lvl>
    <w:lvl w:ilvl="2">
      <w:start w:val="1"/>
      <w:numFmt w:val="decimal"/>
      <w:pStyle w:val="ListNumberNonindentedLevel3"/>
      <w:lvlText w:val="%1.%2.%3."/>
      <w:lvlJc w:val="left"/>
      <w:pPr>
        <w:ind w:left="1134" w:hanging="1134"/>
      </w:pPr>
      <w:rPr>
        <w:rFonts w:hint="default"/>
        <w:color w:val="525E65"/>
      </w:rPr>
    </w:lvl>
    <w:lvl w:ilvl="3">
      <w:start w:val="1"/>
      <w:numFmt w:val="decimal"/>
      <w:pStyle w:val="ListNumberNonindentedLevel4"/>
      <w:lvlText w:val="%1.%2.%3.%4."/>
      <w:lvlJc w:val="left"/>
      <w:pPr>
        <w:ind w:left="1417" w:hanging="1417"/>
      </w:pPr>
      <w:rPr>
        <w:rFonts w:ascii="Calibri" w:hAnsi="Calibri" w:hint="default"/>
        <w:color w:val="525E65"/>
      </w:rPr>
    </w:lvl>
    <w:lvl w:ilvl="4">
      <w:start w:val="1"/>
      <w:numFmt w:val="decimal"/>
      <w:pStyle w:val="ListNumberNonindentedLevel5"/>
      <w:lvlText w:val="%1.%2.%3.%4.%5."/>
      <w:lvlJc w:val="left"/>
      <w:pPr>
        <w:ind w:left="1701" w:hanging="1701"/>
      </w:pPr>
      <w:rPr>
        <w:rFonts w:ascii="Calibri" w:hAnsi="Calibri" w:hint="default"/>
        <w:color w:val="525E65"/>
      </w:rPr>
    </w:lvl>
    <w:lvl w:ilvl="5">
      <w:start w:val="1"/>
      <w:numFmt w:val="decimal"/>
      <w:lvlText w:val="%1.%2.%3.%4.%5."/>
      <w:lvlJc w:val="left"/>
      <w:pPr>
        <w:ind w:left="1701" w:hanging="1701"/>
      </w:pPr>
      <w:rPr>
        <w:rFonts w:ascii="Calibri" w:hAnsi="Calibri" w:hint="default"/>
      </w:rPr>
    </w:lvl>
    <w:lvl w:ilvl="6">
      <w:start w:val="1"/>
      <w:numFmt w:val="decimal"/>
      <w:lvlText w:val="%1.%2.%3.%4.%5."/>
      <w:lvlJc w:val="left"/>
      <w:pPr>
        <w:ind w:left="1701" w:hanging="1701"/>
      </w:pPr>
      <w:rPr>
        <w:rFonts w:ascii="Calibri" w:hAnsi="Calibri" w:hint="default"/>
      </w:rPr>
    </w:lvl>
    <w:lvl w:ilvl="7">
      <w:start w:val="1"/>
      <w:numFmt w:val="decimal"/>
      <w:lvlText w:val="%1.%2.%3.%4.%5."/>
      <w:lvlJc w:val="left"/>
      <w:pPr>
        <w:ind w:left="1701" w:hanging="1701"/>
      </w:pPr>
      <w:rPr>
        <w:rFonts w:ascii="Calibri" w:hAnsi="Calibri" w:hint="default"/>
      </w:rPr>
    </w:lvl>
    <w:lvl w:ilvl="8">
      <w:start w:val="1"/>
      <w:numFmt w:val="decimal"/>
      <w:lvlText w:val="%1.%2.%3.%4.%5."/>
      <w:lvlJc w:val="left"/>
      <w:pPr>
        <w:ind w:left="1701" w:hanging="1701"/>
      </w:pPr>
      <w:rPr>
        <w:rFonts w:ascii="Calibri" w:hAnsi="Calibri" w:hint="default"/>
      </w:rPr>
    </w:lvl>
  </w:abstractNum>
  <w:abstractNum w:abstractNumId="7" w15:restartNumberingAfterBreak="0">
    <w:nsid w:val="11153D03"/>
    <w:multiLevelType w:val="multilevel"/>
    <w:tmpl w:val="111E0B03"/>
    <w:name w:val="ListMixedNumbering"/>
    <w:lvl w:ilvl="0">
      <w:start w:val="1"/>
      <w:numFmt w:val="decimal"/>
      <w:pStyle w:val="ListMixed"/>
      <w:lvlText w:val="%1."/>
      <w:lvlJc w:val="left"/>
      <w:pPr>
        <w:ind w:left="1134" w:hanging="567"/>
      </w:pPr>
      <w:rPr>
        <w:rFonts w:hint="default"/>
        <w:color w:val="525E65"/>
      </w:rPr>
    </w:lvl>
    <w:lvl w:ilvl="1">
      <w:start w:val="1"/>
      <w:numFmt w:val="lowerLetter"/>
      <w:pStyle w:val="ListMixedLevel2"/>
      <w:lvlText w:val="(%2)"/>
      <w:lvlJc w:val="left"/>
      <w:pPr>
        <w:ind w:left="1701" w:hanging="567"/>
      </w:pPr>
      <w:rPr>
        <w:rFonts w:hint="default"/>
        <w:color w:val="525E65"/>
      </w:rPr>
    </w:lvl>
    <w:lvl w:ilvl="2">
      <w:start w:val="1"/>
      <w:numFmt w:val="bullet"/>
      <w:pStyle w:val="ListMixedLevel3"/>
      <w:lvlText w:val="—"/>
      <w:lvlJc w:val="left"/>
      <w:pPr>
        <w:ind w:left="2268" w:hanging="567"/>
      </w:pPr>
      <w:rPr>
        <w:rFonts w:hint="default"/>
        <w:color w:val="525E65"/>
      </w:rPr>
    </w:lvl>
    <w:lvl w:ilvl="3">
      <w:start w:val="1"/>
      <w:numFmt w:val="bullet"/>
      <w:pStyle w:val="ListMixedLevel4"/>
      <w:lvlText w:val="▪"/>
      <w:lvlJc w:val="left"/>
      <w:pPr>
        <w:ind w:left="2835" w:hanging="567"/>
      </w:pPr>
      <w:rPr>
        <w:rFonts w:ascii="Calibri" w:hAnsi="Calibri" w:hint="default"/>
        <w:color w:val="525E65"/>
      </w:rPr>
    </w:lvl>
    <w:lvl w:ilvl="4">
      <w:start w:val="1"/>
      <w:numFmt w:val="bullet"/>
      <w:pStyle w:val="ListMixedLevel5"/>
      <w:lvlText w:val="▪"/>
      <w:lvlJc w:val="left"/>
      <w:pPr>
        <w:ind w:left="3402" w:hanging="567"/>
      </w:pPr>
      <w:rPr>
        <w:rFonts w:ascii="Calibri" w:hAnsi="Calibri" w:hint="default"/>
        <w:color w:val="525E65"/>
      </w:rPr>
    </w:lvl>
    <w:lvl w:ilvl="5">
      <w:start w:val="1"/>
      <w:numFmt w:val="bullet"/>
      <w:lvlText w:val="▪"/>
      <w:lvlJc w:val="left"/>
      <w:pPr>
        <w:ind w:left="3402" w:hanging="567"/>
      </w:pPr>
      <w:rPr>
        <w:rFonts w:ascii="Calibri" w:hAnsi="Calibri" w:hint="default"/>
      </w:rPr>
    </w:lvl>
    <w:lvl w:ilvl="6">
      <w:start w:val="1"/>
      <w:numFmt w:val="bullet"/>
      <w:lvlText w:val="▪"/>
      <w:lvlJc w:val="left"/>
      <w:pPr>
        <w:ind w:left="3402" w:hanging="567"/>
      </w:pPr>
      <w:rPr>
        <w:rFonts w:ascii="Calibri" w:hAnsi="Calibri" w:hint="default"/>
      </w:rPr>
    </w:lvl>
    <w:lvl w:ilvl="7">
      <w:start w:val="1"/>
      <w:numFmt w:val="bullet"/>
      <w:lvlText w:val="▪"/>
      <w:lvlJc w:val="left"/>
      <w:pPr>
        <w:ind w:left="3402" w:hanging="567"/>
      </w:pPr>
      <w:rPr>
        <w:rFonts w:ascii="Calibri" w:hAnsi="Calibri" w:hint="default"/>
      </w:rPr>
    </w:lvl>
    <w:lvl w:ilvl="8">
      <w:start w:val="1"/>
      <w:numFmt w:val="bullet"/>
      <w:lvlText w:val="▪"/>
      <w:lvlJc w:val="left"/>
      <w:pPr>
        <w:ind w:left="3402" w:hanging="567"/>
      </w:pPr>
      <w:rPr>
        <w:rFonts w:ascii="Calibri" w:hAnsi="Calibri" w:hint="default"/>
      </w:rPr>
    </w:lvl>
  </w:abstractNum>
  <w:abstractNum w:abstractNumId="8" w15:restartNumberingAfterBreak="0">
    <w:nsid w:val="120B7201"/>
    <w:multiLevelType w:val="multilevel"/>
    <w:tmpl w:val="AEE4FF0A"/>
    <w:lvl w:ilvl="0">
      <w:start w:val="1"/>
      <w:numFmt w:val="decimal"/>
      <w:lvlText w:val="(%1)"/>
      <w:lvlJc w:val="left"/>
      <w:pPr>
        <w:tabs>
          <w:tab w:val="num" w:pos="454"/>
        </w:tabs>
        <w:ind w:left="454" w:hanging="454"/>
      </w:pPr>
    </w:lvl>
    <w:lvl w:ilvl="1">
      <w:start w:val="1"/>
      <w:numFmt w:val="lowerLetter"/>
      <w:lvlText w:val="(%2)"/>
      <w:lvlJc w:val="left"/>
      <w:pPr>
        <w:tabs>
          <w:tab w:val="num" w:pos="907"/>
        </w:tabs>
        <w:ind w:left="907" w:hanging="453"/>
      </w:pPr>
    </w:lvl>
    <w:lvl w:ilvl="2">
      <w:start w:val="1"/>
      <w:numFmt w:val="bullet"/>
      <w:lvlText w:val="–"/>
      <w:lvlJc w:val="left"/>
      <w:pPr>
        <w:tabs>
          <w:tab w:val="num" w:pos="1361"/>
        </w:tabs>
        <w:ind w:left="1361" w:hanging="454"/>
      </w:pPr>
      <w:rPr>
        <w:rFonts w:ascii="Times New Roman" w:hAnsi="Times New Roman"/>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9" w15:restartNumberingAfterBreak="0">
    <w:nsid w:val="12155DBA"/>
    <w:multiLevelType w:val="hybridMultilevel"/>
    <w:tmpl w:val="3F1C614A"/>
    <w:lvl w:ilvl="0" w:tplc="90381EA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3B83123"/>
    <w:multiLevelType w:val="singleLevel"/>
    <w:tmpl w:val="0FDA6064"/>
    <w:name w:val="NumberedParagraphNumbering"/>
    <w:lvl w:ilvl="0">
      <w:start w:val="1"/>
      <w:numFmt w:val="decimalZero"/>
      <w:pStyle w:val="NumberedParagraph"/>
      <w:suff w:val="space"/>
      <w:lvlText w:val="%1"/>
      <w:lvlJc w:val="left"/>
      <w:pPr>
        <w:ind w:firstLine="0"/>
      </w:pPr>
      <w:rPr>
        <w:rFonts w:hint="default"/>
        <w:b/>
        <w:color w:val="771D7B"/>
        <w:sz w:val="28"/>
      </w:rPr>
    </w:lvl>
  </w:abstractNum>
  <w:abstractNum w:abstractNumId="11" w15:restartNumberingAfterBreak="0">
    <w:nsid w:val="1BA53D75"/>
    <w:multiLevelType w:val="multilevel"/>
    <w:tmpl w:val="A17E0B58"/>
    <w:name w:val="ListAbcNumbering"/>
    <w:lvl w:ilvl="0">
      <w:start w:val="1"/>
      <w:numFmt w:val="lowerLetter"/>
      <w:pStyle w:val="Listabc"/>
      <w:lvlText w:val="(%1)"/>
      <w:lvlJc w:val="left"/>
      <w:pPr>
        <w:ind w:left="482" w:hanging="482"/>
      </w:pPr>
      <w:rPr>
        <w:rFonts w:hint="default"/>
      </w:rPr>
    </w:lvl>
    <w:lvl w:ilvl="1">
      <w:start w:val="1"/>
      <w:numFmt w:val="lowerRoman"/>
      <w:pStyle w:val="ListabcLevel2"/>
      <w:lvlText w:val="(%2)"/>
      <w:lvlJc w:val="left"/>
      <w:pPr>
        <w:ind w:left="964" w:hanging="482"/>
      </w:pPr>
      <w:rPr>
        <w:rFonts w:hint="default"/>
        <w:color w:val="auto"/>
      </w:rPr>
    </w:lvl>
    <w:lvl w:ilvl="2">
      <w:start w:val="1"/>
      <w:numFmt w:val="bullet"/>
      <w:pStyle w:val="ListabcLevel3"/>
      <w:lvlText w:val="—"/>
      <w:lvlJc w:val="left"/>
      <w:pPr>
        <w:ind w:left="1446" w:hanging="482"/>
      </w:pPr>
      <w:rPr>
        <w:rFonts w:ascii="Calibri" w:hAnsi="Calibri" w:hint="default"/>
        <w:color w:val="auto"/>
      </w:rPr>
    </w:lvl>
    <w:lvl w:ilvl="3">
      <w:start w:val="1"/>
      <w:numFmt w:val="bullet"/>
      <w:pStyle w:val="ListabcLevel4"/>
      <w:lvlText w:val="—"/>
      <w:lvlJc w:val="left"/>
      <w:pPr>
        <w:ind w:left="1928" w:hanging="482"/>
      </w:pPr>
      <w:rPr>
        <w:rFonts w:ascii="Calibri" w:hAnsi="Calibri" w:hint="default"/>
        <w:color w:val="auto"/>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2" w15:restartNumberingAfterBreak="0">
    <w:nsid w:val="258649B9"/>
    <w:multiLevelType w:val="multilevel"/>
    <w:tmpl w:val="98044F38"/>
    <w:name w:val="ListBulletNumbering"/>
    <w:lvl w:ilvl="0">
      <w:start w:val="1"/>
      <w:numFmt w:val="bullet"/>
      <w:pStyle w:val="ListBullet"/>
      <w:lvlText w:val="●"/>
      <w:lvlJc w:val="left"/>
      <w:pPr>
        <w:ind w:left="482" w:hanging="482"/>
      </w:pPr>
      <w:rPr>
        <w:rFonts w:ascii="Calibri" w:hAnsi="Calibri" w:hint="default"/>
        <w:color w:val="771D7B"/>
        <w:lang w:val="en-IE"/>
      </w:rPr>
    </w:lvl>
    <w:lvl w:ilvl="1">
      <w:start w:val="1"/>
      <w:numFmt w:val="bullet"/>
      <w:pStyle w:val="ListBulletLevel2"/>
      <w:lvlText w:val="■"/>
      <w:lvlJc w:val="left"/>
      <w:pPr>
        <w:ind w:left="964" w:hanging="482"/>
      </w:pPr>
      <w:rPr>
        <w:rFonts w:ascii="Arial" w:hAnsi="Arial" w:hint="default"/>
        <w:color w:val="771D7B"/>
        <w:sz w:val="20"/>
      </w:rPr>
    </w:lvl>
    <w:lvl w:ilvl="2">
      <w:start w:val="1"/>
      <w:numFmt w:val="bullet"/>
      <w:pStyle w:val="ListBulletLevel3"/>
      <w:lvlText w:val="—"/>
      <w:lvlJc w:val="left"/>
      <w:pPr>
        <w:ind w:left="1446" w:hanging="482"/>
      </w:pPr>
      <w:rPr>
        <w:rFonts w:ascii="Calibri" w:hAnsi="Calibri" w:hint="default"/>
        <w:color w:val="771D7B"/>
      </w:rPr>
    </w:lvl>
    <w:lvl w:ilvl="3">
      <w:start w:val="1"/>
      <w:numFmt w:val="bullet"/>
      <w:pStyle w:val="ListBulletLevel4"/>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3" w15:restartNumberingAfterBreak="0">
    <w:nsid w:val="2D9E4F6F"/>
    <w:multiLevelType w:val="multilevel"/>
    <w:tmpl w:val="DDE8906C"/>
    <w:name w:val="ListRomanNumbering"/>
    <w:lvl w:ilvl="0">
      <w:start w:val="1"/>
      <w:numFmt w:val="lowerRoman"/>
      <w:pStyle w:val="ListRoman"/>
      <w:lvlText w:val="(%1)"/>
      <w:lvlJc w:val="left"/>
      <w:pPr>
        <w:ind w:left="482" w:hanging="482"/>
      </w:pPr>
      <w:rPr>
        <w:rFonts w:ascii="Calibri" w:hAnsi="Calibri" w:hint="default"/>
      </w:rPr>
    </w:lvl>
    <w:lvl w:ilvl="1">
      <w:start w:val="1"/>
      <w:numFmt w:val="bullet"/>
      <w:pStyle w:val="ListRomanLevel2"/>
      <w:lvlText w:val="—"/>
      <w:lvlJc w:val="left"/>
      <w:pPr>
        <w:ind w:left="964" w:hanging="482"/>
      </w:pPr>
      <w:rPr>
        <w:rFonts w:ascii="Calibri" w:hAnsi="Calibri" w:hint="default"/>
        <w:color w:val="auto"/>
      </w:rPr>
    </w:lvl>
    <w:lvl w:ilvl="2">
      <w:start w:val="1"/>
      <w:numFmt w:val="bullet"/>
      <w:pStyle w:val="ListRomanLevel3"/>
      <w:lvlText w:val="o"/>
      <w:lvlJc w:val="left"/>
      <w:pPr>
        <w:ind w:left="1446" w:hanging="482"/>
      </w:pPr>
      <w:rPr>
        <w:rFonts w:ascii="Calibri" w:hAnsi="Calibri" w:hint="default"/>
        <w:color w:val="auto"/>
      </w:rPr>
    </w:lvl>
    <w:lvl w:ilvl="3">
      <w:start w:val="1"/>
      <w:numFmt w:val="bullet"/>
      <w:pStyle w:val="ListRomanLevel4"/>
      <w:lvlText w:val=""/>
      <w:lvlJc w:val="left"/>
      <w:pPr>
        <w:ind w:left="1928" w:hanging="482"/>
      </w:pPr>
      <w:rPr>
        <w:rFonts w:ascii="Symbol" w:hAnsi="Symbol" w:hint="default"/>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4" w15:restartNumberingAfterBreak="0">
    <w:nsid w:val="46526937"/>
    <w:multiLevelType w:val="hybridMultilevel"/>
    <w:tmpl w:val="6630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D34C94"/>
    <w:multiLevelType w:val="hybridMultilevel"/>
    <w:tmpl w:val="7F380CD0"/>
    <w:lvl w:ilvl="0" w:tplc="E77CFF8E">
      <w:numFmt w:val="bullet"/>
      <w:lvlText w:val="-"/>
      <w:lvlJc w:val="left"/>
      <w:pPr>
        <w:ind w:left="720" w:hanging="360"/>
      </w:pPr>
      <w:rPr>
        <w:rFonts w:ascii="EC Square Sans Pro" w:eastAsia="Times New Roman" w:hAnsi="EC Square Sans Pro"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D27250C"/>
    <w:multiLevelType w:val="multilevel"/>
    <w:tmpl w:val="0EA2D634"/>
    <w:lvl w:ilvl="0">
      <w:start w:val="1"/>
      <w:numFmt w:val="bullet"/>
      <w:lvlText w:val="●"/>
      <w:lvlJc w:val="left"/>
      <w:pPr>
        <w:ind w:left="482" w:hanging="482"/>
      </w:pPr>
      <w:rPr>
        <w:rFonts w:ascii="Calibri" w:hAnsi="Calibri" w:hint="default"/>
        <w:color w:val="771D7B"/>
      </w:rPr>
    </w:lvl>
    <w:lvl w:ilvl="1">
      <w:start w:val="1"/>
      <w:numFmt w:val="bullet"/>
      <w:lvlText w:val="■"/>
      <w:lvlJc w:val="left"/>
      <w:pPr>
        <w:ind w:left="964" w:hanging="482"/>
      </w:pPr>
      <w:rPr>
        <w:rFonts w:ascii="Arial" w:hAnsi="Arial" w:hint="default"/>
        <w:color w:val="771D7B"/>
        <w:sz w:val="20"/>
      </w:rPr>
    </w:lvl>
    <w:lvl w:ilvl="2">
      <w:start w:val="1"/>
      <w:numFmt w:val="bullet"/>
      <w:lvlText w:val="—"/>
      <w:lvlJc w:val="left"/>
      <w:pPr>
        <w:ind w:left="1446" w:hanging="482"/>
      </w:pPr>
      <w:rPr>
        <w:rFonts w:ascii="Calibri" w:hAnsi="Calibri" w:hint="default"/>
        <w:color w:val="771D7B"/>
      </w:rPr>
    </w:lvl>
    <w:lvl w:ilvl="3">
      <w:start w:val="1"/>
      <w:numFmt w:val="bullet"/>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7" w15:restartNumberingAfterBreak="0">
    <w:nsid w:val="4E1A982C"/>
    <w:multiLevelType w:val="multilevel"/>
    <w:tmpl w:val="D62C0080"/>
    <w:lvl w:ilvl="0">
      <w:start w:val="1"/>
      <w:numFmt w:val="bullet"/>
      <w:lvlText w:val=""/>
      <w:lvlJc w:val="left"/>
      <w:pPr>
        <w:tabs>
          <w:tab w:val="num" w:pos="454"/>
        </w:tabs>
        <w:ind w:left="454" w:hanging="454"/>
      </w:pPr>
      <w:rPr>
        <w:rFonts w:ascii="Symbol" w:hAnsi="Symbol"/>
      </w:rPr>
    </w:lvl>
    <w:lvl w:ilvl="1">
      <w:start w:val="1"/>
      <w:numFmt w:val="bullet"/>
      <w:lvlText w:val=""/>
      <w:lvlJc w:val="left"/>
      <w:pPr>
        <w:tabs>
          <w:tab w:val="num" w:pos="907"/>
        </w:tabs>
        <w:ind w:left="907" w:hanging="453"/>
      </w:pPr>
      <w:rPr>
        <w:rFonts w:ascii="Symbol" w:hAnsi="Symbol"/>
      </w:rPr>
    </w:lvl>
    <w:lvl w:ilvl="2">
      <w:start w:val="1"/>
      <w:numFmt w:val="bullet"/>
      <w:lvlText w:val=""/>
      <w:lvlJc w:val="left"/>
      <w:pPr>
        <w:tabs>
          <w:tab w:val="num" w:pos="1361"/>
        </w:tabs>
        <w:ind w:left="1361" w:hanging="454"/>
      </w:pPr>
      <w:rPr>
        <w:rFonts w:ascii="Symbol" w:hAnsi="Symbol"/>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8" w15:restartNumberingAfterBreak="0">
    <w:nsid w:val="5072619B"/>
    <w:multiLevelType w:val="multilevel"/>
    <w:tmpl w:val="74FC7366"/>
    <w:lvl w:ilvl="0">
      <w:start w:val="1"/>
      <w:numFmt w:val="bullet"/>
      <w:lvlText w:val="–"/>
      <w:lvlJc w:val="left"/>
      <w:pPr>
        <w:tabs>
          <w:tab w:val="num" w:pos="908"/>
        </w:tabs>
        <w:ind w:left="908" w:hanging="454"/>
      </w:pPr>
      <w:rPr>
        <w:rFonts w:ascii="Times New Roman" w:hAnsi="Times New Roman"/>
      </w:rPr>
    </w:lvl>
    <w:lvl w:ilvl="1">
      <w:start w:val="1"/>
      <w:numFmt w:val="bullet"/>
      <w:lvlText w:val="–"/>
      <w:lvlJc w:val="left"/>
      <w:pPr>
        <w:tabs>
          <w:tab w:val="num" w:pos="1361"/>
        </w:tabs>
        <w:ind w:left="1361" w:hanging="453"/>
      </w:pPr>
      <w:rPr>
        <w:rFonts w:ascii="Times New Roman" w:hAnsi="Times New Roman"/>
      </w:rPr>
    </w:lvl>
    <w:lvl w:ilvl="2">
      <w:start w:val="1"/>
      <w:numFmt w:val="bullet"/>
      <w:lvlText w:val="–"/>
      <w:lvlJc w:val="left"/>
      <w:pPr>
        <w:tabs>
          <w:tab w:val="num" w:pos="1815"/>
        </w:tabs>
        <w:ind w:left="1815" w:hanging="454"/>
      </w:pPr>
      <w:rPr>
        <w:rFonts w:ascii="Times New Roman" w:hAnsi="Times New Roman"/>
      </w:rPr>
    </w:lvl>
    <w:lvl w:ilvl="3">
      <w:start w:val="1"/>
      <w:numFmt w:val="bullet"/>
      <w:lvlText w:val="–"/>
      <w:lvlJc w:val="left"/>
      <w:pPr>
        <w:tabs>
          <w:tab w:val="num" w:pos="2268"/>
        </w:tabs>
        <w:ind w:left="2268" w:hanging="453"/>
      </w:pPr>
      <w:rPr>
        <w:rFonts w:ascii="Times New Roman" w:hAnsi="Times New Roman"/>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9" w15:restartNumberingAfterBreak="0">
    <w:nsid w:val="50EC4695"/>
    <w:multiLevelType w:val="hybridMultilevel"/>
    <w:tmpl w:val="2DC416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FE52CBB"/>
    <w:multiLevelType w:val="hybridMultilevel"/>
    <w:tmpl w:val="760C2C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2"/>
  </w:num>
  <w:num w:numId="4">
    <w:abstractNumId w:val="3"/>
  </w:num>
  <w:num w:numId="5">
    <w:abstractNumId w:val="5"/>
  </w:num>
  <w:num w:numId="6">
    <w:abstractNumId w:val="10"/>
  </w:num>
  <w:num w:numId="7">
    <w:abstractNumId w:val="1"/>
  </w:num>
  <w:num w:numId="8">
    <w:abstractNumId w:val="7"/>
  </w:num>
  <w:num w:numId="9">
    <w:abstractNumId w:val="11"/>
  </w:num>
  <w:num w:numId="10">
    <w:abstractNumId w:val="13"/>
  </w:num>
  <w:num w:numId="11">
    <w:abstractNumId w:val="1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3">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6">
    <w:abstractNumId w:val="16"/>
  </w:num>
  <w:num w:numId="17">
    <w:abstractNumId w:val="14"/>
  </w:num>
  <w:num w:numId="18">
    <w:abstractNumId w:val="8"/>
  </w:num>
  <w:num w:numId="19">
    <w:abstractNumId w:val="17"/>
  </w:num>
  <w:num w:numId="20">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1">
    <w:abstractNumId w:val="1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2">
    <w:abstractNumId w:val="1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3">
    <w:abstractNumId w:val="1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9">
    <w:abstractNumId w:val="0"/>
  </w:num>
  <w:num w:numId="30">
    <w:abstractNumId w:val="20"/>
  </w:num>
  <w:num w:numId="31">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3">
    <w:abstractNumId w:val="9"/>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hyphenationZone w:val="425"/>
  <w:characterSpacingControl w:val="doNotCompress"/>
  <w:hdrShapeDefaults>
    <o:shapedefaults v:ext="edit" spidmax="98305"/>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Status" w:val="Green"/>
    <w:docVar w:name="LW_CORRIGENDUM" w:val="&lt;UNUSED&gt;"/>
    <w:docVar w:name="LW_COVERPAGE_EXISTS" w:val="True"/>
    <w:docVar w:name="LW_COVERPAGE_GUID" w:val="E1CBA579-D346-4EE3-9626-96F585132AF3"/>
    <w:docVar w:name="LW_COVERPAGE_TYPE" w:val="1"/>
    <w:docVar w:name="LW_CROSSREFERENCE" w:val="{SWD(2023) 131 final}"/>
    <w:docVar w:name="LW_DocType" w:val="EUROLOOK"/>
    <w:docVar w:name="LW_EMISSION" w:val="5.5.2023"/>
    <w:docVar w:name="LW_EMISSION_ISODATE" w:val="2023-05-05"/>
    <w:docVar w:name="LW_EMISSION_LOCATION" w:val="BRX"/>
    <w:docVar w:name="LW_EMISSION_PREFIX" w:val="Brussels, "/>
    <w:docVar w:name="LW_EMISSION_SUFFIX" w:val=" "/>
    <w:docVar w:name="LW_ID_DOCTYPE_NONLW" w:val="CP-003"/>
    <w:docVar w:name="LW_LANGUE" w:val="EN"/>
    <w:docVar w:name="LW_LEVEL_OF_SENSITIVITY" w:val="Standard treatment"/>
    <w:docVar w:name="LW_NOM.INST" w:val="EUROPEAN COMMISSION"/>
    <w:docVar w:name="LW_NOM.INST_JOINTDOC" w:val="&lt;EMPTY&gt;"/>
    <w:docVar w:name="LW_PART_NBR" w:val="1"/>
    <w:docVar w:name="LW_PART_NBR_TOTAL" w:val="1"/>
    <w:docVar w:name="LW_REF.INST.NEW" w:val="COM"/>
    <w:docVar w:name="LW_REF.INST.NEW_ADOPTED" w:val="final"/>
    <w:docVar w:name="LW_REF.INST.NEW_TEXT" w:val="(2023) 235"/>
    <w:docVar w:name="LW_REF.INTERNE" w:val="&lt;UNUSED&gt;"/>
    <w:docVar w:name="LW_SENSITIVITY" w:val="&lt;?xml version=&quot;1.0&quot; encoding=&quot;utf-8&quot;?&gt;_x000d__x000a_&lt;SensitivityLevel xmlns:xsi=&quot;http://www.w3.org/2001/XMLSchema-instance&quot; xmlns:xsd=&quot;http://www.w3.org/2001/XMLSchema&quot; id=&quot;standard&quot;&gt;_x000d__x000a_  &lt;nicename EN=&quot;Standard treatment&quot; FR=&quot;Traitement standard&quot; /&gt;_x000d__x000a_  &lt;documentProperty&gt;Standard treatment&lt;/documentProperty&gt;_x000d__x000a_  &lt;markingConfig isAvailable=&quot;false&quot; isMandatory=&quot;false&quot; sensitiveMarkingMandatory=&quot;false&quot; specialMarkingMandatory=&quot;true&quot; isOptionDisplayInHeaderAvailable=&quot;true&quot; sensitiveMarkingListSee=&quot;SensitiveMarkings&quot; specialMarkingListSee=&quot;SpecialMarkings&quot; sensitiveFootnoteTextSee=&quot;sensitiveFootnote&quot; specialFootnoteTextSee=&quot;specialFootnote&quot; /&gt;_x000d__x000a_  &lt;chosenMainMarking xsi:nil=&quot;true&quot; /&gt;_x000d__x000a_  &lt;dateMarking xsi:nil=&quot;true&quot; /&gt;_x000d__x000a_  &lt;releasableToConfig isAvailable=&quot;false&quot; institutionListSee=&quot;DefaultInstitutions&quot; /&gt;_x000d__x000a_  &lt;chosenReleasableTo xsi:nil=&quot;true&quot; /&gt;_x000d__x000a_  &lt;detached xsi:nil=&quot;true&quot; /&gt;_x000d__x000a_  &lt;declassify xsi:nil=&quot;true&quot; /&gt;_x000d__x000a_  &lt;headerTexts xsi:nil=&quot;true&quot; /&gt;_x000d__x000a_  &lt;footerTexts xsi:nil=&quot;true&quot; /&gt;_x000d__x000a_  &lt;isRestricted&gt;false&lt;/isRestricted&gt;_x000d__x000a_&lt;/SensitivityLevel&gt;"/>
    <w:docVar w:name="LW_SUPERTITRE" w:val="&lt;UNUSED&gt;"/>
    <w:docVar w:name="LW_TITRE.OBJ.CP" w:val="&lt;FMT:Bold&gt;On the overall operation of official controls carried out in EU countries (2021) to ensure the application of food and feed law, rules on animal health and welfare, plant health and plant protection products&lt;/FMT&gt;"/>
    <w:docVar w:name="LW_TYPE.DOC.CP" w:val="REPORT FROM THE COMMISSION"/>
    <w:docVar w:name="LwApiVersions" w:val="LW4CoDe 1.23.2.0; LW 8.0, Build 20211117"/>
  </w:docVars>
  <w:rsids>
    <w:rsidRoot w:val="009947C1"/>
    <w:rsid w:val="00010DF2"/>
    <w:rsid w:val="000147CC"/>
    <w:rsid w:val="000229D3"/>
    <w:rsid w:val="00032B64"/>
    <w:rsid w:val="0004387A"/>
    <w:rsid w:val="00043A9B"/>
    <w:rsid w:val="00066FB0"/>
    <w:rsid w:val="0007461E"/>
    <w:rsid w:val="00076536"/>
    <w:rsid w:val="000777D7"/>
    <w:rsid w:val="000800DE"/>
    <w:rsid w:val="00085370"/>
    <w:rsid w:val="00095CD0"/>
    <w:rsid w:val="0009600D"/>
    <w:rsid w:val="000A2827"/>
    <w:rsid w:val="000A52F2"/>
    <w:rsid w:val="000A7EE2"/>
    <w:rsid w:val="000B2278"/>
    <w:rsid w:val="000B41F8"/>
    <w:rsid w:val="000B43E8"/>
    <w:rsid w:val="000C0AC9"/>
    <w:rsid w:val="000C3A85"/>
    <w:rsid w:val="000C7E17"/>
    <w:rsid w:val="000F095E"/>
    <w:rsid w:val="000F501A"/>
    <w:rsid w:val="00105D92"/>
    <w:rsid w:val="001154A8"/>
    <w:rsid w:val="00116642"/>
    <w:rsid w:val="001222F7"/>
    <w:rsid w:val="00124074"/>
    <w:rsid w:val="00135CBF"/>
    <w:rsid w:val="00143E9F"/>
    <w:rsid w:val="00165746"/>
    <w:rsid w:val="001713BF"/>
    <w:rsid w:val="00172A2B"/>
    <w:rsid w:val="00185DD0"/>
    <w:rsid w:val="001879BE"/>
    <w:rsid w:val="00195EFE"/>
    <w:rsid w:val="001A2679"/>
    <w:rsid w:val="001A2B0E"/>
    <w:rsid w:val="001A4038"/>
    <w:rsid w:val="001B671F"/>
    <w:rsid w:val="001C2F1B"/>
    <w:rsid w:val="001C3807"/>
    <w:rsid w:val="001D660D"/>
    <w:rsid w:val="001E19A8"/>
    <w:rsid w:val="001F17A8"/>
    <w:rsid w:val="001F6873"/>
    <w:rsid w:val="00221ABB"/>
    <w:rsid w:val="0022317A"/>
    <w:rsid w:val="002242D7"/>
    <w:rsid w:val="00230DA3"/>
    <w:rsid w:val="0023112F"/>
    <w:rsid w:val="00244C20"/>
    <w:rsid w:val="0025069F"/>
    <w:rsid w:val="00252E79"/>
    <w:rsid w:val="00265EC9"/>
    <w:rsid w:val="00280A9D"/>
    <w:rsid w:val="00294ED2"/>
    <w:rsid w:val="002A5422"/>
    <w:rsid w:val="002A7F41"/>
    <w:rsid w:val="002C254D"/>
    <w:rsid w:val="002D6271"/>
    <w:rsid w:val="002E0E83"/>
    <w:rsid w:val="002E2CB3"/>
    <w:rsid w:val="002E5F0C"/>
    <w:rsid w:val="00300F20"/>
    <w:rsid w:val="00306735"/>
    <w:rsid w:val="0031114D"/>
    <w:rsid w:val="003119FC"/>
    <w:rsid w:val="003244E8"/>
    <w:rsid w:val="00327327"/>
    <w:rsid w:val="00335C45"/>
    <w:rsid w:val="0034298B"/>
    <w:rsid w:val="00346438"/>
    <w:rsid w:val="00362DAE"/>
    <w:rsid w:val="00370B8D"/>
    <w:rsid w:val="0038140A"/>
    <w:rsid w:val="003924AF"/>
    <w:rsid w:val="003B0E82"/>
    <w:rsid w:val="003B2462"/>
    <w:rsid w:val="003D370C"/>
    <w:rsid w:val="003E51DB"/>
    <w:rsid w:val="003E67F9"/>
    <w:rsid w:val="0041253E"/>
    <w:rsid w:val="00422312"/>
    <w:rsid w:val="0042242D"/>
    <w:rsid w:val="004262C3"/>
    <w:rsid w:val="00454771"/>
    <w:rsid w:val="00455E80"/>
    <w:rsid w:val="004756C2"/>
    <w:rsid w:val="00480394"/>
    <w:rsid w:val="004924A8"/>
    <w:rsid w:val="004957FE"/>
    <w:rsid w:val="004A0942"/>
    <w:rsid w:val="004A3BB0"/>
    <w:rsid w:val="004B3049"/>
    <w:rsid w:val="004B41BC"/>
    <w:rsid w:val="004C200D"/>
    <w:rsid w:val="004D186B"/>
    <w:rsid w:val="004D1BF6"/>
    <w:rsid w:val="004D4CE0"/>
    <w:rsid w:val="004E58D5"/>
    <w:rsid w:val="004F0529"/>
    <w:rsid w:val="0050309F"/>
    <w:rsid w:val="00504017"/>
    <w:rsid w:val="005131C7"/>
    <w:rsid w:val="005138C3"/>
    <w:rsid w:val="00523B0B"/>
    <w:rsid w:val="00557357"/>
    <w:rsid w:val="00561C0E"/>
    <w:rsid w:val="00562EE8"/>
    <w:rsid w:val="00563D28"/>
    <w:rsid w:val="005844CA"/>
    <w:rsid w:val="005923FD"/>
    <w:rsid w:val="00593D5B"/>
    <w:rsid w:val="005D4720"/>
    <w:rsid w:val="005D7BC0"/>
    <w:rsid w:val="005D7C59"/>
    <w:rsid w:val="005E18ED"/>
    <w:rsid w:val="005E437C"/>
    <w:rsid w:val="005F30C3"/>
    <w:rsid w:val="00607693"/>
    <w:rsid w:val="00607CBE"/>
    <w:rsid w:val="00610FC7"/>
    <w:rsid w:val="0061224A"/>
    <w:rsid w:val="0061295F"/>
    <w:rsid w:val="00620898"/>
    <w:rsid w:val="006276CD"/>
    <w:rsid w:val="006344B4"/>
    <w:rsid w:val="00644C86"/>
    <w:rsid w:val="00645118"/>
    <w:rsid w:val="006577E3"/>
    <w:rsid w:val="006604AB"/>
    <w:rsid w:val="00662573"/>
    <w:rsid w:val="00694DB0"/>
    <w:rsid w:val="00697238"/>
    <w:rsid w:val="006A0D90"/>
    <w:rsid w:val="006A35DE"/>
    <w:rsid w:val="006A39D3"/>
    <w:rsid w:val="006A559E"/>
    <w:rsid w:val="006B063D"/>
    <w:rsid w:val="006B38FD"/>
    <w:rsid w:val="006C0B25"/>
    <w:rsid w:val="006C3DB4"/>
    <w:rsid w:val="006C429B"/>
    <w:rsid w:val="006D2C8B"/>
    <w:rsid w:val="006E0DA0"/>
    <w:rsid w:val="006E3627"/>
    <w:rsid w:val="0070083A"/>
    <w:rsid w:val="0072029E"/>
    <w:rsid w:val="00726421"/>
    <w:rsid w:val="00731285"/>
    <w:rsid w:val="00731C9C"/>
    <w:rsid w:val="007415B8"/>
    <w:rsid w:val="00744C3D"/>
    <w:rsid w:val="007728C4"/>
    <w:rsid w:val="007778B6"/>
    <w:rsid w:val="00780CF6"/>
    <w:rsid w:val="0079733E"/>
    <w:rsid w:val="007A4597"/>
    <w:rsid w:val="007D1ECD"/>
    <w:rsid w:val="007E2990"/>
    <w:rsid w:val="007F1981"/>
    <w:rsid w:val="007F761B"/>
    <w:rsid w:val="008022AA"/>
    <w:rsid w:val="008023CE"/>
    <w:rsid w:val="0080240A"/>
    <w:rsid w:val="00820E23"/>
    <w:rsid w:val="00824588"/>
    <w:rsid w:val="0083328E"/>
    <w:rsid w:val="00847934"/>
    <w:rsid w:val="00847F0B"/>
    <w:rsid w:val="00867176"/>
    <w:rsid w:val="00872687"/>
    <w:rsid w:val="008757AC"/>
    <w:rsid w:val="00882445"/>
    <w:rsid w:val="008A263A"/>
    <w:rsid w:val="008B1F7B"/>
    <w:rsid w:val="008B240F"/>
    <w:rsid w:val="008B3028"/>
    <w:rsid w:val="008C27A2"/>
    <w:rsid w:val="008C41F4"/>
    <w:rsid w:val="008D57E5"/>
    <w:rsid w:val="008E1D31"/>
    <w:rsid w:val="008E2AFE"/>
    <w:rsid w:val="008F373B"/>
    <w:rsid w:val="00900308"/>
    <w:rsid w:val="009111E2"/>
    <w:rsid w:val="00914D21"/>
    <w:rsid w:val="00924481"/>
    <w:rsid w:val="0093584C"/>
    <w:rsid w:val="00937EBF"/>
    <w:rsid w:val="00945868"/>
    <w:rsid w:val="00954425"/>
    <w:rsid w:val="009569E9"/>
    <w:rsid w:val="00957745"/>
    <w:rsid w:val="00961B77"/>
    <w:rsid w:val="00987CAF"/>
    <w:rsid w:val="00987EE1"/>
    <w:rsid w:val="00987F31"/>
    <w:rsid w:val="00991E7B"/>
    <w:rsid w:val="009947C1"/>
    <w:rsid w:val="00994D7F"/>
    <w:rsid w:val="009A3FDF"/>
    <w:rsid w:val="009A71EB"/>
    <w:rsid w:val="009B4077"/>
    <w:rsid w:val="009D2FD3"/>
    <w:rsid w:val="009D7A50"/>
    <w:rsid w:val="00A034D8"/>
    <w:rsid w:val="00A0486B"/>
    <w:rsid w:val="00A12EAA"/>
    <w:rsid w:val="00A16235"/>
    <w:rsid w:val="00A204B0"/>
    <w:rsid w:val="00A24E50"/>
    <w:rsid w:val="00A252FC"/>
    <w:rsid w:val="00A3011A"/>
    <w:rsid w:val="00A32809"/>
    <w:rsid w:val="00A33930"/>
    <w:rsid w:val="00A51C16"/>
    <w:rsid w:val="00A70BFD"/>
    <w:rsid w:val="00A70DFD"/>
    <w:rsid w:val="00A84401"/>
    <w:rsid w:val="00A97616"/>
    <w:rsid w:val="00AC75DD"/>
    <w:rsid w:val="00AD2E75"/>
    <w:rsid w:val="00AE0297"/>
    <w:rsid w:val="00AE6AF0"/>
    <w:rsid w:val="00B21AF1"/>
    <w:rsid w:val="00B27628"/>
    <w:rsid w:val="00B3564A"/>
    <w:rsid w:val="00B359F0"/>
    <w:rsid w:val="00B51FF5"/>
    <w:rsid w:val="00B71A7D"/>
    <w:rsid w:val="00B72597"/>
    <w:rsid w:val="00BA4460"/>
    <w:rsid w:val="00BC30CE"/>
    <w:rsid w:val="00BC5B94"/>
    <w:rsid w:val="00BD069C"/>
    <w:rsid w:val="00BE7DD9"/>
    <w:rsid w:val="00BF5CF3"/>
    <w:rsid w:val="00C163EE"/>
    <w:rsid w:val="00C23C89"/>
    <w:rsid w:val="00C455DD"/>
    <w:rsid w:val="00C51440"/>
    <w:rsid w:val="00C57C8A"/>
    <w:rsid w:val="00C6668F"/>
    <w:rsid w:val="00C77FF7"/>
    <w:rsid w:val="00C82C92"/>
    <w:rsid w:val="00C964DF"/>
    <w:rsid w:val="00CA75D0"/>
    <w:rsid w:val="00CA7CCE"/>
    <w:rsid w:val="00CC16EB"/>
    <w:rsid w:val="00CC4512"/>
    <w:rsid w:val="00CC77F4"/>
    <w:rsid w:val="00CD0730"/>
    <w:rsid w:val="00CD0C2A"/>
    <w:rsid w:val="00CD45E9"/>
    <w:rsid w:val="00CD5530"/>
    <w:rsid w:val="00CE5969"/>
    <w:rsid w:val="00CE6180"/>
    <w:rsid w:val="00D139B9"/>
    <w:rsid w:val="00D25835"/>
    <w:rsid w:val="00D43D30"/>
    <w:rsid w:val="00D55361"/>
    <w:rsid w:val="00D56848"/>
    <w:rsid w:val="00D61EB8"/>
    <w:rsid w:val="00D74D3B"/>
    <w:rsid w:val="00D776EF"/>
    <w:rsid w:val="00D83E7D"/>
    <w:rsid w:val="00D90C82"/>
    <w:rsid w:val="00D9668C"/>
    <w:rsid w:val="00DA2A7A"/>
    <w:rsid w:val="00DA544C"/>
    <w:rsid w:val="00DC282B"/>
    <w:rsid w:val="00DC5669"/>
    <w:rsid w:val="00DD797E"/>
    <w:rsid w:val="00DE0216"/>
    <w:rsid w:val="00DF52AF"/>
    <w:rsid w:val="00E10FE5"/>
    <w:rsid w:val="00E2084C"/>
    <w:rsid w:val="00E262A5"/>
    <w:rsid w:val="00E3642E"/>
    <w:rsid w:val="00E45428"/>
    <w:rsid w:val="00E5153E"/>
    <w:rsid w:val="00E538B9"/>
    <w:rsid w:val="00E84ED3"/>
    <w:rsid w:val="00E97BDF"/>
    <w:rsid w:val="00EB3B8D"/>
    <w:rsid w:val="00EE45C1"/>
    <w:rsid w:val="00F05A23"/>
    <w:rsid w:val="00F35D31"/>
    <w:rsid w:val="00F4453D"/>
    <w:rsid w:val="00F468C6"/>
    <w:rsid w:val="00F571D7"/>
    <w:rsid w:val="00F61DDC"/>
    <w:rsid w:val="00F7204E"/>
    <w:rsid w:val="00FA24B8"/>
    <w:rsid w:val="00FB3295"/>
    <w:rsid w:val="00FB442B"/>
    <w:rsid w:val="00FC22BC"/>
    <w:rsid w:val="00FC3924"/>
    <w:rsid w:val="00FC5198"/>
    <w:rsid w:val="00FF4E81"/>
    <w:rsid w:val="00FF5C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5BE36752"/>
  <w15:docId w15:val="{5FB03F08-67C2-4839-B0D5-7020A9FBD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lang w:val="en-GB" w:eastAsia="en-IE" w:bidi="ar-SA"/>
      </w:rPr>
    </w:rPrDefault>
    <w:pPrDefault>
      <w:pPr>
        <w:spacing w:after="240" w:line="281" w:lineRule="auto"/>
      </w:pPr>
    </w:pPrDefault>
  </w:docDefaults>
  <w:latentStyles w:defLockedState="0" w:defUIPriority="0" w:defSemiHidden="0" w:defUnhideWhenUsed="0" w:defQFormat="0" w:count="371">
    <w:lsdException w:name="Normal" w:uiPriority="1" w:qFormat="1"/>
    <w:lsdException w:name="heading 1" w:uiPriority="2" w:qFormat="1"/>
    <w:lsdException w:name="heading 2" w:uiPriority="2" w:qFormat="1"/>
    <w:lsdException w:name="heading 3" w:uiPriority="2" w:qFormat="1"/>
    <w:lsdException w:name="heading 4" w:uiPriority="2" w:unhideWhenUsed="1" w:qFormat="1"/>
    <w:lsdException w:name="heading 5" w:semiHidden="1" w:uiPriority="2"/>
    <w:lsdException w:name="heading 6" w:semiHidden="1" w:uiPriority="2"/>
    <w:lsdException w:name="heading 7" w:semiHidden="1" w:uiPriority="2"/>
    <w:lsdException w:name="heading 8" w:semiHidden="1" w:uiPriority="2"/>
    <w:lsdException w:name="heading 9" w:semiHidden="1" w:uiPriority="2"/>
    <w:lsdException w:name="index 1" w:unhideWhenUsed="1"/>
    <w:lsdException w:name="index 2" w:unhideWhenUsed="1"/>
    <w:lsdException w:name="index 3" w:unhideWhenUsed="1"/>
    <w:lsdException w:name="index 4" w:unhideWhenUsed="1"/>
    <w:lsdException w:name="index 5" w:semiHidden="1"/>
    <w:lsdException w:name="index 6" w:semiHidden="1"/>
    <w:lsdException w:name="index 7" w:semiHidden="1"/>
    <w:lsdException w:name="index 8" w:semiHidden="1"/>
    <w:lsdException w:name="index 9" w:semiHidden="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semiHidden="1"/>
    <w:lsdException w:name="toc 8" w:semiHidden="1"/>
    <w:lsdException w:name="toc 9" w:semiHidden="1" w:uiPriority="39"/>
    <w:lsdException w:name="Normal Indent" w:semiHidden="1"/>
    <w:lsdException w:name="footnote text" w:unhideWhenUsed="1"/>
    <w:lsdException w:name="annotation text" w:semiHidden="1" w:uiPriority="99"/>
    <w:lsdException w:name="header" w:uiPriority="99" w:unhideWhenUsed="1"/>
    <w:lsdException w:name="footer" w:uiPriority="99" w:unhideWhenUsed="1"/>
    <w:lsdException w:name="index heading" w:semiHidden="1"/>
    <w:lsdException w:name="caption" w:uiPriority="35" w:unhideWhenUsed="1" w:qFormat="1"/>
    <w:lsdException w:name="table of figures" w:uiPriority="39" w:unhideWhenUsed="1"/>
    <w:lsdException w:name="envelope address" w:semiHidden="1"/>
    <w:lsdException w:name="envelope return" w:semiHidden="1"/>
    <w:lsdException w:name="footnote reference" w:unhideWhenUsed="1"/>
    <w:lsdException w:name="annotation reference" w:semiHidden="1"/>
    <w:lsdException w:name="line number" w:semiHidden="1"/>
    <w:lsdException w:name="page number" w:semiHidden="1"/>
    <w:lsdException w:name="endnote reference" w:uiPriority="99" w:unhideWhenUsed="1"/>
    <w:lsdException w:name="endnote text" w:uiPriority="99" w:unhideWhenUsed="1"/>
    <w:lsdException w:name="table of authorities" w:semiHidden="1"/>
    <w:lsdException w:name="macro" w:semiHidden="1"/>
    <w:lsdException w:name="toa heading" w:semiHidden="1"/>
    <w:lsdException w:name="List" w:semiHidden="1"/>
    <w:lsdException w:name="List Bullet" w:uiPriority="5" w:qFormat="1"/>
    <w:lsdException w:name="List Number" w:uiPriority="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4"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5" w:qFormat="1"/>
    <w:lsdException w:name="Salutation" w:semiHidden="1"/>
    <w:lsdException w:name="Date" w:uiPriority="19" w:unhideWhenUsed="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1"/>
    <w:lsdException w:name="FollowedHyperlink" w:semiHidden="1"/>
    <w:lsdException w:name="Strong" w:semiHidden="1"/>
    <w:lsdException w:name="Emphasis" w:uiPriority="69"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7" w:unhideWhenUsed="1"/>
  </w:latentStyles>
  <w:style w:type="paragraph" w:default="1" w:styleId="Normal">
    <w:name w:val="Normal"/>
    <w:uiPriority w:val="1"/>
    <w:qFormat/>
  </w:style>
  <w:style w:type="paragraph" w:styleId="Heading1">
    <w:name w:val="heading 1"/>
    <w:next w:val="Normal"/>
    <w:link w:val="Heading1Char"/>
    <w:uiPriority w:val="2"/>
    <w:qFormat/>
    <w:pPr>
      <w:keepNext/>
      <w:pageBreakBefore/>
      <w:spacing w:before="600" w:after="400" w:line="240" w:lineRule="auto"/>
      <w:outlineLvl w:val="0"/>
    </w:pPr>
    <w:rPr>
      <w:b/>
      <w:color w:val="006FB4"/>
      <w:kern w:val="24"/>
      <w:sz w:val="52"/>
    </w:rPr>
  </w:style>
  <w:style w:type="paragraph" w:styleId="Heading2">
    <w:name w:val="heading 2"/>
    <w:next w:val="Normal"/>
    <w:link w:val="Heading2Char"/>
    <w:uiPriority w:val="2"/>
    <w:qFormat/>
    <w:pPr>
      <w:keepNext/>
      <w:spacing w:before="520" w:after="320" w:line="240" w:lineRule="auto"/>
      <w:outlineLvl w:val="1"/>
    </w:pPr>
    <w:rPr>
      <w:color w:val="006FB4"/>
      <w:sz w:val="44"/>
    </w:rPr>
  </w:style>
  <w:style w:type="paragraph" w:styleId="Heading3">
    <w:name w:val="heading 3"/>
    <w:next w:val="Normal"/>
    <w:link w:val="Heading3Char"/>
    <w:uiPriority w:val="2"/>
    <w:qFormat/>
    <w:pPr>
      <w:keepNext/>
      <w:spacing w:before="320" w:line="240" w:lineRule="auto"/>
      <w:outlineLvl w:val="2"/>
    </w:pPr>
    <w:rPr>
      <w:b/>
      <w:color w:val="525E65"/>
      <w:sz w:val="36"/>
    </w:rPr>
  </w:style>
  <w:style w:type="paragraph" w:styleId="Heading4">
    <w:name w:val="heading 4"/>
    <w:next w:val="Normal"/>
    <w:link w:val="Heading4Char"/>
    <w:uiPriority w:val="2"/>
    <w:semiHidden/>
    <w:unhideWhenUsed/>
    <w:qFormat/>
    <w:pPr>
      <w:keepNext/>
      <w:spacing w:line="240" w:lineRule="auto"/>
      <w:outlineLvl w:val="3"/>
    </w:pPr>
    <w:rPr>
      <w:color w:val="525E65"/>
      <w:sz w:val="32"/>
    </w:rPr>
  </w:style>
  <w:style w:type="paragraph" w:styleId="Heading5">
    <w:name w:val="heading 5"/>
    <w:next w:val="Normal"/>
    <w:link w:val="Heading5Char"/>
    <w:uiPriority w:val="2"/>
    <w:semiHidden/>
    <w:pPr>
      <w:outlineLvl w:val="4"/>
    </w:pPr>
  </w:style>
  <w:style w:type="paragraph" w:styleId="Heading6">
    <w:name w:val="heading 6"/>
    <w:next w:val="Normal"/>
    <w:link w:val="Heading6Char"/>
    <w:uiPriority w:val="2"/>
    <w:semiHidden/>
    <w:pPr>
      <w:outlineLvl w:val="5"/>
    </w:pPr>
  </w:style>
  <w:style w:type="paragraph" w:styleId="Heading7">
    <w:name w:val="heading 7"/>
    <w:next w:val="Normal"/>
    <w:link w:val="Heading7Char"/>
    <w:uiPriority w:val="2"/>
    <w:semiHidden/>
    <w:pPr>
      <w:outlineLvl w:val="6"/>
    </w:pPr>
  </w:style>
  <w:style w:type="paragraph" w:styleId="Heading8">
    <w:name w:val="heading 8"/>
    <w:next w:val="Normal"/>
    <w:link w:val="Heading8Char"/>
    <w:uiPriority w:val="2"/>
    <w:semiHidden/>
    <w:pPr>
      <w:outlineLvl w:val="7"/>
    </w:pPr>
  </w:style>
  <w:style w:type="paragraph" w:styleId="Heading9">
    <w:name w:val="heading 9"/>
    <w:next w:val="Normal"/>
    <w:link w:val="Heading9Char"/>
    <w:uiPriority w:val="2"/>
    <w:semiHidden/>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PlaceholderText">
    <w:name w:val="BodyPlaceholderText"/>
    <w:uiPriority w:val="1"/>
    <w:semiHidden/>
    <w:rPr>
      <w:color w:val="3366CC"/>
    </w:rPr>
  </w:style>
  <w:style w:type="character" w:customStyle="1" w:styleId="CrossReference">
    <w:name w:val="Cross Reference"/>
    <w:uiPriority w:val="11"/>
    <w:rPr>
      <w:b/>
      <w:i/>
      <w:color w:val="337AB7"/>
    </w:rPr>
  </w:style>
  <w:style w:type="character" w:styleId="Emphasis">
    <w:name w:val="Emphasis"/>
    <w:uiPriority w:val="69"/>
    <w:qFormat/>
    <w:rPr>
      <w:i/>
    </w:rPr>
  </w:style>
  <w:style w:type="character" w:styleId="EndnoteReference">
    <w:name w:val="endnote reference"/>
    <w:uiPriority w:val="99"/>
    <w:semiHidden/>
    <w:unhideWhenUsed/>
    <w:rPr>
      <w:vertAlign w:val="superscript"/>
    </w:rPr>
  </w:style>
  <w:style w:type="character" w:styleId="FootnoteReference">
    <w:name w:val="footnote reference"/>
    <w:aliases w:val="Footnote symbol,Footnote reference number,Footnote,Times 10 Point,Exposant 3 Point,Ref,de nota al pie,note TESI,SUPERS,EN Footnote Reference,EN Footnote text"/>
    <w:unhideWhenUsed/>
    <w:rPr>
      <w:color w:val="337AB7"/>
      <w:vertAlign w:val="superscript"/>
    </w:rPr>
  </w:style>
  <w:style w:type="character" w:styleId="Hyperlink">
    <w:name w:val="Hyperlink"/>
    <w:uiPriority w:val="99"/>
    <w:unhideWhenUsed/>
    <w:rPr>
      <w:color w:val="337AB7"/>
      <w:u w:val="single"/>
      <w:shd w:val="clear" w:color="auto" w:fill="auto"/>
    </w:rPr>
  </w:style>
  <w:style w:type="character" w:customStyle="1" w:styleId="langBG">
    <w:name w:val="lang_BG"/>
    <w:semiHidden/>
    <w:rPr>
      <w:lang w:val="bg-BG"/>
    </w:rPr>
  </w:style>
  <w:style w:type="character" w:customStyle="1" w:styleId="langCS">
    <w:name w:val="lang_CS"/>
    <w:semiHidden/>
    <w:rPr>
      <w:lang w:val="cs-CZ"/>
    </w:rPr>
  </w:style>
  <w:style w:type="character" w:customStyle="1" w:styleId="langDA">
    <w:name w:val="lang_DA"/>
    <w:semiHidden/>
    <w:rPr>
      <w:lang w:val="da-DK"/>
    </w:rPr>
  </w:style>
  <w:style w:type="character" w:customStyle="1" w:styleId="langDE">
    <w:name w:val="lang_DE"/>
    <w:semiHidden/>
    <w:rPr>
      <w:lang w:val="de-DE"/>
    </w:rPr>
  </w:style>
  <w:style w:type="character" w:customStyle="1" w:styleId="langEL">
    <w:name w:val="lang_EL"/>
    <w:semiHidden/>
    <w:rPr>
      <w:lang w:val="el-GR"/>
    </w:rPr>
  </w:style>
  <w:style w:type="character" w:customStyle="1" w:styleId="langEN">
    <w:name w:val="lang_EN"/>
    <w:semiHidden/>
    <w:rPr>
      <w:lang w:val="en-GB"/>
    </w:rPr>
  </w:style>
  <w:style w:type="character" w:customStyle="1" w:styleId="langES">
    <w:name w:val="lang_ES"/>
    <w:semiHidden/>
    <w:rPr>
      <w:lang w:val="es-ES"/>
    </w:rPr>
  </w:style>
  <w:style w:type="character" w:customStyle="1" w:styleId="langET">
    <w:name w:val="lang_ET"/>
    <w:semiHidden/>
    <w:rPr>
      <w:lang w:val="et-EE"/>
    </w:rPr>
  </w:style>
  <w:style w:type="character" w:customStyle="1" w:styleId="langFI">
    <w:name w:val="lang_FI"/>
    <w:semiHidden/>
    <w:rPr>
      <w:lang w:val="fi-FI"/>
    </w:rPr>
  </w:style>
  <w:style w:type="character" w:customStyle="1" w:styleId="langFR">
    <w:name w:val="lang_FR"/>
    <w:semiHidden/>
    <w:rPr>
      <w:lang w:val="fr-FR"/>
    </w:rPr>
  </w:style>
  <w:style w:type="character" w:customStyle="1" w:styleId="langGA">
    <w:name w:val="lang_GA"/>
    <w:semiHidden/>
    <w:rPr>
      <w:lang w:val="ga-IE"/>
    </w:rPr>
  </w:style>
  <w:style w:type="character" w:customStyle="1" w:styleId="langHR">
    <w:name w:val="lang_HR"/>
    <w:semiHidden/>
    <w:rPr>
      <w:lang w:val="hr-HR"/>
    </w:rPr>
  </w:style>
  <w:style w:type="character" w:customStyle="1" w:styleId="langHU">
    <w:name w:val="lang_HU"/>
    <w:semiHidden/>
    <w:rPr>
      <w:lang w:val="hu-HU"/>
    </w:rPr>
  </w:style>
  <w:style w:type="character" w:customStyle="1" w:styleId="langIT">
    <w:name w:val="lang_IT"/>
    <w:semiHidden/>
    <w:rPr>
      <w:lang w:val="it-IT"/>
    </w:rPr>
  </w:style>
  <w:style w:type="character" w:customStyle="1" w:styleId="langLT">
    <w:name w:val="lang_LT"/>
    <w:semiHidden/>
    <w:rPr>
      <w:lang w:val="lt-LT"/>
    </w:rPr>
  </w:style>
  <w:style w:type="character" w:customStyle="1" w:styleId="langLV">
    <w:name w:val="lang_LV"/>
    <w:semiHidden/>
    <w:rPr>
      <w:lang w:val="lv-LV"/>
    </w:rPr>
  </w:style>
  <w:style w:type="character" w:customStyle="1" w:styleId="langMT">
    <w:name w:val="lang_MT"/>
    <w:semiHidden/>
    <w:rPr>
      <w:lang w:val="mt-MT"/>
    </w:rPr>
  </w:style>
  <w:style w:type="character" w:customStyle="1" w:styleId="langNL">
    <w:name w:val="lang_NL"/>
    <w:semiHidden/>
    <w:rPr>
      <w:lang w:val="nl-NL"/>
    </w:rPr>
  </w:style>
  <w:style w:type="character" w:customStyle="1" w:styleId="langPL">
    <w:name w:val="lang_PL"/>
    <w:semiHidden/>
    <w:rPr>
      <w:lang w:val="pl-PL"/>
    </w:rPr>
  </w:style>
  <w:style w:type="character" w:customStyle="1" w:styleId="langPT">
    <w:name w:val="lang_PT"/>
    <w:semiHidden/>
    <w:rPr>
      <w:lang w:val="pt-PT"/>
    </w:rPr>
  </w:style>
  <w:style w:type="character" w:customStyle="1" w:styleId="langRO">
    <w:name w:val="lang_RO"/>
    <w:semiHidden/>
    <w:rPr>
      <w:lang w:val="ro-RO"/>
    </w:rPr>
  </w:style>
  <w:style w:type="character" w:customStyle="1" w:styleId="langSK">
    <w:name w:val="lang_SK"/>
    <w:semiHidden/>
    <w:rPr>
      <w:lang w:val="sk-SK"/>
    </w:rPr>
  </w:style>
  <w:style w:type="character" w:customStyle="1" w:styleId="langSL">
    <w:name w:val="lang_SL"/>
    <w:semiHidden/>
    <w:rPr>
      <w:lang w:val="sl-SI"/>
    </w:rPr>
  </w:style>
  <w:style w:type="character" w:customStyle="1" w:styleId="langSV">
    <w:name w:val="lang_SV"/>
    <w:semiHidden/>
    <w:rPr>
      <w:lang w:val="sv-SE"/>
    </w:rPr>
  </w:style>
  <w:style w:type="character" w:customStyle="1" w:styleId="langXX">
    <w:name w:val="lang_XX"/>
  </w:style>
  <w:style w:type="character" w:styleId="PlaceholderText">
    <w:name w:val="Placeholder Text"/>
    <w:uiPriority w:val="99"/>
    <w:semiHidden/>
    <w:rPr>
      <w:color w:val="3366CC"/>
    </w:rPr>
  </w:style>
  <w:style w:type="character" w:customStyle="1" w:styleId="Reference">
    <w:name w:val="Reference"/>
    <w:uiPriority w:val="10"/>
    <w:rPr>
      <w:b/>
      <w:i/>
      <w:shd w:val="clear" w:color="auto" w:fill="auto"/>
    </w:rPr>
  </w:style>
  <w:style w:type="character" w:customStyle="1" w:styleId="TOCPageNumber">
    <w:name w:val="TOC Page Number"/>
    <w:uiPriority w:val="39"/>
    <w:rPr>
      <w:b w:val="0"/>
      <w:noProof/>
      <w:color w:val="181717"/>
    </w:rPr>
  </w:style>
  <w:style w:type="paragraph" w:customStyle="1" w:styleId="AdoptionFormula">
    <w:name w:val="Adoption Formula"/>
    <w:uiPriority w:val="20"/>
    <w:qFormat/>
    <w:pPr>
      <w:tabs>
        <w:tab w:val="center" w:pos="6520"/>
      </w:tabs>
    </w:pPr>
    <w:rPr>
      <w:noProof/>
    </w:rPr>
  </w:style>
  <w:style w:type="paragraph" w:customStyle="1" w:styleId="BoxText">
    <w:name w:val="Box Text"/>
    <w:uiPriority w:val="21"/>
  </w:style>
  <w:style w:type="paragraph" w:customStyle="1" w:styleId="BoxTitleA">
    <w:name w:val="Box Title A"/>
    <w:next w:val="BoxText"/>
    <w:uiPriority w:val="21"/>
    <w:pPr>
      <w:spacing w:before="120"/>
    </w:pPr>
    <w:rPr>
      <w:b/>
      <w:color w:val="771D7B"/>
      <w:sz w:val="28"/>
    </w:rPr>
  </w:style>
  <w:style w:type="paragraph" w:customStyle="1" w:styleId="BoxTitleB">
    <w:name w:val="Box Title B"/>
    <w:next w:val="BoxText"/>
    <w:uiPriority w:val="21"/>
    <w:pPr>
      <w:spacing w:before="120"/>
    </w:pPr>
    <w:rPr>
      <w:b/>
      <w:color w:val="006FB4"/>
      <w:sz w:val="28"/>
    </w:rPr>
  </w:style>
  <w:style w:type="paragraph" w:customStyle="1" w:styleId="BoxTitleC">
    <w:name w:val="Box Title C"/>
    <w:next w:val="BoxText"/>
    <w:uiPriority w:val="21"/>
    <w:pPr>
      <w:spacing w:before="120"/>
    </w:pPr>
    <w:rPr>
      <w:b/>
      <w:color w:val="525E65"/>
      <w:sz w:val="28"/>
    </w:rPr>
  </w:style>
  <w:style w:type="paragraph" w:styleId="Caption">
    <w:name w:val="caption"/>
    <w:next w:val="Normal"/>
    <w:uiPriority w:val="35"/>
    <w:semiHidden/>
    <w:unhideWhenUsed/>
    <w:qFormat/>
    <w:pPr>
      <w:spacing w:after="200" w:line="240" w:lineRule="auto"/>
    </w:pPr>
    <w:rPr>
      <w:b/>
      <w:sz w:val="20"/>
    </w:rPr>
  </w:style>
  <w:style w:type="paragraph" w:customStyle="1" w:styleId="CaptionSourceorCopyright">
    <w:name w:val="Caption Source or Copyright"/>
    <w:uiPriority w:val="99"/>
    <w:qFormat/>
    <w:rPr>
      <w:sz w:val="20"/>
    </w:rPr>
  </w:style>
  <w:style w:type="paragraph" w:customStyle="1" w:styleId="ChapterNumber">
    <w:name w:val="Chapter Number"/>
    <w:next w:val="ChapterTitle"/>
    <w:pPr>
      <w:pageBreakBefore/>
      <w:pBdr>
        <w:left w:val="single" w:sz="48" w:space="8" w:color="771D7B"/>
      </w:pBdr>
      <w:spacing w:after="0" w:line="240" w:lineRule="auto"/>
    </w:pPr>
    <w:rPr>
      <w:b/>
      <w:color w:val="8B82A1"/>
      <w:sz w:val="72"/>
    </w:rPr>
  </w:style>
  <w:style w:type="paragraph" w:customStyle="1" w:styleId="ChapterSubsubtitle">
    <w:name w:val="Chapter Subsubtitle"/>
    <w:next w:val="Heading1"/>
    <w:pPr>
      <w:pBdr>
        <w:left w:val="single" w:sz="48" w:space="8" w:color="771D7B"/>
      </w:pBdr>
      <w:spacing w:after="0" w:line="240" w:lineRule="auto"/>
    </w:pPr>
    <w:rPr>
      <w:color w:val="8B82A1"/>
    </w:rPr>
  </w:style>
  <w:style w:type="paragraph" w:customStyle="1" w:styleId="ChapterSubtitle">
    <w:name w:val="Chapter Subtitle"/>
    <w:next w:val="ChapterSubsubtitle"/>
    <w:pPr>
      <w:pBdr>
        <w:left w:val="single" w:sz="48" w:space="8" w:color="771D7B"/>
      </w:pBdr>
      <w:spacing w:after="0" w:line="240" w:lineRule="auto"/>
    </w:pPr>
    <w:rPr>
      <w:color w:val="8B82A1"/>
      <w:sz w:val="44"/>
    </w:rPr>
  </w:style>
  <w:style w:type="paragraph" w:customStyle="1" w:styleId="ChapterTitle">
    <w:name w:val="Chapter Title"/>
    <w:next w:val="ChapterSubtitle"/>
    <w:pPr>
      <w:pBdr>
        <w:left w:val="single" w:sz="48" w:space="8" w:color="771D7B"/>
      </w:pBdr>
      <w:spacing w:after="0" w:line="240" w:lineRule="auto"/>
      <w:outlineLvl w:val="0"/>
    </w:pPr>
    <w:rPr>
      <w:b/>
      <w:color w:val="771D7B"/>
      <w:sz w:val="56"/>
    </w:rPr>
  </w:style>
  <w:style w:type="paragraph" w:customStyle="1" w:styleId="Comment">
    <w:name w:val="Comment"/>
    <w:basedOn w:val="Normal"/>
    <w:uiPriority w:val="36"/>
    <w:pPr>
      <w:shd w:val="thinDiagStripe" w:color="D9D9D9" w:fill="auto"/>
    </w:pPr>
    <w:rPr>
      <w:vanish/>
    </w:rPr>
  </w:style>
  <w:style w:type="paragraph" w:customStyle="1" w:styleId="FigureBody">
    <w:name w:val="Figure Body"/>
    <w:next w:val="FigureSource"/>
    <w:uiPriority w:val="2"/>
    <w:pPr>
      <w:keepNext/>
      <w:spacing w:after="40" w:line="240" w:lineRule="auto"/>
    </w:pPr>
  </w:style>
  <w:style w:type="paragraph" w:customStyle="1" w:styleId="FigureSource">
    <w:name w:val="Figure Source"/>
    <w:next w:val="Normal"/>
    <w:uiPriority w:val="7"/>
    <w:pPr>
      <w:spacing w:line="240" w:lineRule="auto"/>
    </w:pPr>
    <w:rPr>
      <w:sz w:val="20"/>
    </w:rPr>
  </w:style>
  <w:style w:type="paragraph" w:customStyle="1" w:styleId="FigureSubtitle">
    <w:name w:val="Figure Subtitle"/>
    <w:next w:val="FigureBody"/>
    <w:uiPriority w:val="6"/>
    <w:pPr>
      <w:keepNext/>
      <w:spacing w:after="180"/>
    </w:pPr>
    <w:rPr>
      <w:color w:val="525E65"/>
      <w:sz w:val="28"/>
    </w:rPr>
  </w:style>
  <w:style w:type="paragraph" w:customStyle="1" w:styleId="FigureTitle">
    <w:name w:val="Figure Title"/>
    <w:next w:val="FigureBody"/>
    <w:uiPriority w:val="2"/>
    <w:pPr>
      <w:keepNext/>
      <w:spacing w:after="180"/>
    </w:pPr>
    <w:rPr>
      <w:b/>
      <w:color w:val="771D7B"/>
      <w:sz w:val="28"/>
    </w:rPr>
  </w:style>
  <w:style w:type="paragraph" w:customStyle="1" w:styleId="Filename">
    <w:name w:val="Filename"/>
    <w:uiPriority w:val="11"/>
    <w:qFormat/>
    <w:pPr>
      <w:spacing w:line="240" w:lineRule="auto"/>
      <w:jc w:val="center"/>
    </w:pPr>
  </w:style>
  <w:style w:type="paragraph" w:customStyle="1" w:styleId="HeadingNoTOC1">
    <w:name w:val="Heading NoTOC 1"/>
    <w:next w:val="Normal"/>
    <w:uiPriority w:val="2"/>
    <w:qFormat/>
    <w:pPr>
      <w:keepNext/>
      <w:pageBreakBefore/>
      <w:spacing w:before="600" w:after="400" w:line="240" w:lineRule="auto"/>
      <w:outlineLvl w:val="0"/>
    </w:pPr>
    <w:rPr>
      <w:b/>
      <w:color w:val="006FB4"/>
      <w:kern w:val="24"/>
      <w:sz w:val="52"/>
    </w:rPr>
  </w:style>
  <w:style w:type="paragraph" w:customStyle="1" w:styleId="HeadingNoTOC2">
    <w:name w:val="Heading NoTOC 2"/>
    <w:next w:val="Normal"/>
    <w:uiPriority w:val="2"/>
    <w:semiHidden/>
    <w:unhideWhenUsed/>
    <w:qFormat/>
    <w:pPr>
      <w:keepNext/>
      <w:spacing w:before="520" w:after="320" w:line="240" w:lineRule="auto"/>
      <w:outlineLvl w:val="1"/>
    </w:pPr>
    <w:rPr>
      <w:color w:val="006FB4"/>
      <w:sz w:val="44"/>
    </w:rPr>
  </w:style>
  <w:style w:type="paragraph" w:customStyle="1" w:styleId="HeadingNoTOC3">
    <w:name w:val="Heading NoTOC 3"/>
    <w:next w:val="Normal"/>
    <w:uiPriority w:val="2"/>
    <w:semiHidden/>
    <w:unhideWhenUsed/>
    <w:qFormat/>
    <w:pPr>
      <w:keepNext/>
      <w:spacing w:before="320" w:line="240" w:lineRule="auto"/>
      <w:outlineLvl w:val="2"/>
    </w:pPr>
    <w:rPr>
      <w:b/>
      <w:color w:val="525E65"/>
      <w:sz w:val="36"/>
    </w:rPr>
  </w:style>
  <w:style w:type="paragraph" w:customStyle="1" w:styleId="HeadingNoTOC4">
    <w:name w:val="Heading NoTOC 4"/>
    <w:next w:val="Normal"/>
    <w:uiPriority w:val="2"/>
    <w:semiHidden/>
    <w:unhideWhenUsed/>
    <w:qFormat/>
    <w:pPr>
      <w:keepNext/>
      <w:spacing w:line="240" w:lineRule="auto"/>
      <w:outlineLvl w:val="3"/>
    </w:pPr>
    <w:rPr>
      <w:color w:val="525E65"/>
      <w:sz w:val="32"/>
    </w:rPr>
  </w:style>
  <w:style w:type="paragraph" w:customStyle="1" w:styleId="HeadingNumbered1">
    <w:name w:val="Heading Numbered 1"/>
    <w:next w:val="Normal"/>
    <w:uiPriority w:val="2"/>
    <w:semiHidden/>
    <w:unhideWhenUsed/>
    <w:qFormat/>
    <w:pPr>
      <w:keepNext/>
      <w:pageBreakBefore/>
      <w:numPr>
        <w:numId w:val="5"/>
      </w:numPr>
      <w:spacing w:before="600" w:after="400" w:line="240" w:lineRule="auto"/>
      <w:outlineLvl w:val="0"/>
    </w:pPr>
    <w:rPr>
      <w:b/>
      <w:color w:val="006FB4"/>
      <w:kern w:val="24"/>
      <w:sz w:val="52"/>
    </w:rPr>
  </w:style>
  <w:style w:type="paragraph" w:customStyle="1" w:styleId="HeadingNumbered2">
    <w:name w:val="Heading Numbered 2"/>
    <w:next w:val="Normal"/>
    <w:uiPriority w:val="2"/>
    <w:semiHidden/>
    <w:unhideWhenUsed/>
    <w:qFormat/>
    <w:pPr>
      <w:keepNext/>
      <w:numPr>
        <w:ilvl w:val="1"/>
        <w:numId w:val="5"/>
      </w:numPr>
      <w:spacing w:before="520" w:after="320" w:line="240" w:lineRule="auto"/>
      <w:outlineLvl w:val="1"/>
    </w:pPr>
    <w:rPr>
      <w:color w:val="006FB4"/>
      <w:sz w:val="44"/>
    </w:rPr>
  </w:style>
  <w:style w:type="paragraph" w:customStyle="1" w:styleId="HeadingNumbered3">
    <w:name w:val="Heading Numbered 3"/>
    <w:next w:val="Normal"/>
    <w:uiPriority w:val="2"/>
    <w:semiHidden/>
    <w:unhideWhenUsed/>
    <w:qFormat/>
    <w:pPr>
      <w:keepNext/>
      <w:numPr>
        <w:ilvl w:val="2"/>
        <w:numId w:val="5"/>
      </w:numPr>
      <w:spacing w:before="320" w:line="240" w:lineRule="auto"/>
      <w:outlineLvl w:val="2"/>
    </w:pPr>
    <w:rPr>
      <w:b/>
      <w:color w:val="525E65"/>
      <w:sz w:val="36"/>
    </w:rPr>
  </w:style>
  <w:style w:type="paragraph" w:customStyle="1" w:styleId="HeadingNumbered4">
    <w:name w:val="Heading Numbered 4"/>
    <w:next w:val="Normal"/>
    <w:uiPriority w:val="2"/>
    <w:semiHidden/>
    <w:unhideWhenUsed/>
    <w:qFormat/>
    <w:pPr>
      <w:keepNext/>
      <w:numPr>
        <w:ilvl w:val="3"/>
        <w:numId w:val="5"/>
      </w:numPr>
      <w:spacing w:line="240" w:lineRule="auto"/>
      <w:outlineLvl w:val="3"/>
    </w:pPr>
    <w:rPr>
      <w:color w:val="525E65"/>
      <w:sz w:val="32"/>
    </w:rPr>
  </w:style>
  <w:style w:type="paragraph" w:customStyle="1" w:styleId="ImageAlternative">
    <w:name w:val="Image Alternative"/>
    <w:pPr>
      <w:keepNext/>
      <w:spacing w:before="120" w:after="120"/>
    </w:pPr>
    <w:rPr>
      <w:color w:val="771D7B"/>
      <w:sz w:val="20"/>
    </w:rPr>
  </w:style>
  <w:style w:type="paragraph" w:customStyle="1" w:styleId="ImageCaption">
    <w:name w:val="Image Caption"/>
    <w:pPr>
      <w:keepNext/>
      <w:spacing w:before="120" w:after="120"/>
    </w:pPr>
    <w:rPr>
      <w:color w:val="525E65"/>
    </w:rPr>
  </w:style>
  <w:style w:type="paragraph" w:customStyle="1" w:styleId="ImageCopyrights">
    <w:name w:val="Image Copyrights"/>
    <w:pPr>
      <w:keepNext/>
      <w:spacing w:before="120" w:after="120"/>
    </w:pPr>
    <w:rPr>
      <w:color w:val="525E65"/>
    </w:rPr>
  </w:style>
  <w:style w:type="paragraph" w:customStyle="1" w:styleId="ImagePlaceholder">
    <w:name w:val="Image Placeholder"/>
    <w:next w:val="ImageAlternative"/>
    <w:pPr>
      <w:keepNext/>
      <w:spacing w:before="120" w:after="120"/>
      <w:jc w:val="center"/>
    </w:pPr>
    <w:rPr>
      <w:color w:val="525E65"/>
    </w:rPr>
  </w:style>
  <w:style w:type="paragraph" w:customStyle="1" w:styleId="ImageSource">
    <w:name w:val="Image Source"/>
    <w:pPr>
      <w:spacing w:before="80" w:after="360" w:line="240" w:lineRule="auto"/>
    </w:pPr>
    <w:rPr>
      <w:sz w:val="20"/>
    </w:rPr>
  </w:style>
  <w:style w:type="paragraph" w:customStyle="1" w:styleId="ImageSubtitle">
    <w:name w:val="Image Subtitle"/>
    <w:next w:val="ImagePlaceholder"/>
    <w:pPr>
      <w:keepNext/>
      <w:spacing w:after="120"/>
    </w:pPr>
    <w:rPr>
      <w:color w:val="525E65"/>
      <w:sz w:val="28"/>
    </w:rPr>
  </w:style>
  <w:style w:type="paragraph" w:customStyle="1" w:styleId="ImageTitle">
    <w:name w:val="Image Title"/>
    <w:next w:val="ImageSubtitle"/>
    <w:pPr>
      <w:keepNext/>
      <w:spacing w:before="120" w:after="0"/>
    </w:pPr>
    <w:rPr>
      <w:b/>
      <w:color w:val="771D7B"/>
      <w:sz w:val="28"/>
    </w:rPr>
  </w:style>
  <w:style w:type="paragraph" w:styleId="Index1">
    <w:name w:val="index 1"/>
    <w:semiHidden/>
    <w:unhideWhenUsed/>
    <w:rPr>
      <w:color w:val="525E65"/>
    </w:rPr>
  </w:style>
  <w:style w:type="paragraph" w:styleId="Index2">
    <w:name w:val="index 2"/>
    <w:semiHidden/>
    <w:unhideWhenUsed/>
    <w:pPr>
      <w:ind w:left="204"/>
    </w:pPr>
    <w:rPr>
      <w:color w:val="525E65"/>
    </w:rPr>
  </w:style>
  <w:style w:type="paragraph" w:styleId="Index3">
    <w:name w:val="index 3"/>
    <w:semiHidden/>
    <w:unhideWhenUsed/>
    <w:pPr>
      <w:ind w:left="408"/>
    </w:pPr>
    <w:rPr>
      <w:color w:val="525E65"/>
    </w:rPr>
  </w:style>
  <w:style w:type="paragraph" w:styleId="Index4">
    <w:name w:val="index 4"/>
    <w:semiHidden/>
    <w:unhideWhenUsed/>
    <w:pPr>
      <w:ind w:left="612"/>
    </w:pPr>
    <w:rPr>
      <w:color w:val="525E65"/>
    </w:rPr>
  </w:style>
  <w:style w:type="paragraph" w:styleId="Index5">
    <w:name w:val="index 5"/>
    <w:semiHidden/>
    <w:pPr>
      <w:ind w:left="816"/>
    </w:pPr>
    <w:rPr>
      <w:color w:val="525E65"/>
    </w:rPr>
  </w:style>
  <w:style w:type="paragraph" w:styleId="Index6">
    <w:name w:val="index 6"/>
    <w:semiHidden/>
    <w:pPr>
      <w:ind w:left="1020"/>
    </w:pPr>
    <w:rPr>
      <w:color w:val="525E65"/>
    </w:rPr>
  </w:style>
  <w:style w:type="paragraph" w:styleId="Index7">
    <w:name w:val="index 7"/>
    <w:semiHidden/>
    <w:pPr>
      <w:ind w:left="1225"/>
    </w:pPr>
    <w:rPr>
      <w:color w:val="525E65"/>
    </w:rPr>
  </w:style>
  <w:style w:type="paragraph" w:styleId="Index8">
    <w:name w:val="index 8"/>
    <w:semiHidden/>
    <w:pPr>
      <w:ind w:left="1429"/>
    </w:pPr>
    <w:rPr>
      <w:color w:val="525E65"/>
    </w:rPr>
  </w:style>
  <w:style w:type="paragraph" w:styleId="Index9">
    <w:name w:val="index 9"/>
    <w:semiHidden/>
    <w:pPr>
      <w:ind w:left="1633"/>
    </w:pPr>
    <w:rPr>
      <w:color w:val="525E65"/>
    </w:rPr>
  </w:style>
  <w:style w:type="paragraph" w:customStyle="1" w:styleId="Listabc">
    <w:name w:val="List abc"/>
    <w:uiPriority w:val="1"/>
    <w:qFormat/>
    <w:pPr>
      <w:numPr>
        <w:numId w:val="9"/>
      </w:numPr>
    </w:pPr>
  </w:style>
  <w:style w:type="paragraph" w:customStyle="1" w:styleId="ListabcLevel2">
    <w:name w:val="List abc (Level 2)"/>
    <w:uiPriority w:val="1"/>
    <w:qFormat/>
    <w:pPr>
      <w:numPr>
        <w:ilvl w:val="1"/>
        <w:numId w:val="9"/>
      </w:numPr>
    </w:pPr>
  </w:style>
  <w:style w:type="paragraph" w:customStyle="1" w:styleId="ListabcLevel3">
    <w:name w:val="List abc (Level 3)"/>
    <w:uiPriority w:val="1"/>
    <w:qFormat/>
    <w:pPr>
      <w:numPr>
        <w:ilvl w:val="2"/>
        <w:numId w:val="9"/>
      </w:numPr>
    </w:pPr>
  </w:style>
  <w:style w:type="paragraph" w:customStyle="1" w:styleId="ListabcLevel4">
    <w:name w:val="List abc (Level 4)"/>
    <w:uiPriority w:val="1"/>
    <w:qFormat/>
    <w:pPr>
      <w:numPr>
        <w:ilvl w:val="3"/>
        <w:numId w:val="9"/>
      </w:numPr>
    </w:pPr>
  </w:style>
  <w:style w:type="paragraph" w:styleId="ListBullet">
    <w:name w:val="List Bullet"/>
    <w:uiPriority w:val="5"/>
    <w:qFormat/>
    <w:pPr>
      <w:numPr>
        <w:numId w:val="3"/>
      </w:numPr>
    </w:pPr>
  </w:style>
  <w:style w:type="paragraph" w:customStyle="1" w:styleId="ListBulletLevel2">
    <w:name w:val="List Bullet (Level 2)"/>
    <w:uiPriority w:val="5"/>
    <w:qFormat/>
    <w:pPr>
      <w:numPr>
        <w:ilvl w:val="1"/>
        <w:numId w:val="3"/>
      </w:numPr>
    </w:pPr>
  </w:style>
  <w:style w:type="paragraph" w:customStyle="1" w:styleId="ListBulletLevel3">
    <w:name w:val="List Bullet (Level 3)"/>
    <w:uiPriority w:val="5"/>
    <w:qFormat/>
    <w:pPr>
      <w:numPr>
        <w:ilvl w:val="2"/>
        <w:numId w:val="3"/>
      </w:numPr>
    </w:pPr>
  </w:style>
  <w:style w:type="paragraph" w:customStyle="1" w:styleId="ListBulletLevel4">
    <w:name w:val="List Bullet (Level 4)"/>
    <w:uiPriority w:val="5"/>
    <w:qFormat/>
    <w:pPr>
      <w:numPr>
        <w:ilvl w:val="3"/>
        <w:numId w:val="3"/>
      </w:numPr>
    </w:pPr>
  </w:style>
  <w:style w:type="paragraph" w:customStyle="1" w:styleId="ListDash">
    <w:name w:val="List Dash"/>
    <w:uiPriority w:val="4"/>
    <w:qFormat/>
    <w:pPr>
      <w:numPr>
        <w:numId w:val="2"/>
      </w:numPr>
    </w:pPr>
  </w:style>
  <w:style w:type="paragraph" w:customStyle="1" w:styleId="ListDashLevel2">
    <w:name w:val="List Dash (Level 2)"/>
    <w:uiPriority w:val="4"/>
    <w:qFormat/>
    <w:pPr>
      <w:numPr>
        <w:ilvl w:val="1"/>
        <w:numId w:val="2"/>
      </w:numPr>
    </w:pPr>
  </w:style>
  <w:style w:type="paragraph" w:customStyle="1" w:styleId="ListDashLevel3">
    <w:name w:val="List Dash (Level 3)"/>
    <w:uiPriority w:val="4"/>
    <w:qFormat/>
    <w:pPr>
      <w:numPr>
        <w:ilvl w:val="2"/>
        <w:numId w:val="2"/>
      </w:numPr>
    </w:pPr>
  </w:style>
  <w:style w:type="paragraph" w:customStyle="1" w:styleId="ListDashLevel4">
    <w:name w:val="List Dash (Level 4)"/>
    <w:uiPriority w:val="4"/>
    <w:qFormat/>
    <w:pPr>
      <w:numPr>
        <w:ilvl w:val="3"/>
        <w:numId w:val="2"/>
      </w:numPr>
    </w:pPr>
  </w:style>
  <w:style w:type="paragraph" w:customStyle="1" w:styleId="ListMixed">
    <w:name w:val="List Mixed"/>
    <w:uiPriority w:val="1"/>
    <w:qFormat/>
    <w:pPr>
      <w:numPr>
        <w:numId w:val="8"/>
      </w:numPr>
    </w:pPr>
  </w:style>
  <w:style w:type="paragraph" w:customStyle="1" w:styleId="ListMixedLevel2">
    <w:name w:val="List Mixed (Level 2)"/>
    <w:uiPriority w:val="1"/>
    <w:qFormat/>
    <w:pPr>
      <w:numPr>
        <w:ilvl w:val="1"/>
        <w:numId w:val="8"/>
      </w:numPr>
    </w:pPr>
  </w:style>
  <w:style w:type="paragraph" w:customStyle="1" w:styleId="ListMixedLevel3">
    <w:name w:val="List Mixed (Level 3)"/>
    <w:uiPriority w:val="1"/>
    <w:qFormat/>
    <w:pPr>
      <w:numPr>
        <w:ilvl w:val="2"/>
        <w:numId w:val="8"/>
      </w:numPr>
    </w:pPr>
  </w:style>
  <w:style w:type="paragraph" w:customStyle="1" w:styleId="ListMixedLevel4">
    <w:name w:val="List Mixed (Level 4)"/>
    <w:uiPriority w:val="1"/>
    <w:qFormat/>
    <w:pPr>
      <w:numPr>
        <w:ilvl w:val="3"/>
        <w:numId w:val="8"/>
      </w:numPr>
    </w:pPr>
  </w:style>
  <w:style w:type="paragraph" w:customStyle="1" w:styleId="ListMixedLevel5">
    <w:name w:val="List Mixed (Level 5)"/>
    <w:uiPriority w:val="1"/>
    <w:qFormat/>
    <w:pPr>
      <w:numPr>
        <w:ilvl w:val="4"/>
        <w:numId w:val="8"/>
      </w:numPr>
    </w:pPr>
  </w:style>
  <w:style w:type="paragraph" w:styleId="ListNumber">
    <w:name w:val="List Number"/>
    <w:basedOn w:val="Normal"/>
    <w:uiPriority w:val="1"/>
    <w:qFormat/>
    <w:pPr>
      <w:numPr>
        <w:numId w:val="7"/>
      </w:numPr>
    </w:pPr>
  </w:style>
  <w:style w:type="paragraph" w:customStyle="1" w:styleId="ListNumberLevel2">
    <w:name w:val="List Number (Level 2)"/>
    <w:basedOn w:val="ListNumber"/>
    <w:uiPriority w:val="1"/>
    <w:qFormat/>
    <w:pPr>
      <w:numPr>
        <w:ilvl w:val="1"/>
      </w:numPr>
    </w:pPr>
  </w:style>
  <w:style w:type="paragraph" w:customStyle="1" w:styleId="ListNumberLevel3">
    <w:name w:val="List Number (Level 3)"/>
    <w:basedOn w:val="ListNumber"/>
    <w:uiPriority w:val="1"/>
    <w:qFormat/>
    <w:pPr>
      <w:numPr>
        <w:ilvl w:val="2"/>
      </w:numPr>
    </w:pPr>
  </w:style>
  <w:style w:type="paragraph" w:customStyle="1" w:styleId="ListNumberLevel4">
    <w:name w:val="List Number (Level 4)"/>
    <w:basedOn w:val="ListNumber"/>
    <w:uiPriority w:val="1"/>
    <w:qFormat/>
    <w:pPr>
      <w:numPr>
        <w:ilvl w:val="3"/>
      </w:numPr>
    </w:pPr>
  </w:style>
  <w:style w:type="paragraph" w:customStyle="1" w:styleId="ListNumberLevel5">
    <w:name w:val="List Number (Level 5)"/>
    <w:uiPriority w:val="1"/>
    <w:qFormat/>
    <w:pPr>
      <w:numPr>
        <w:ilvl w:val="4"/>
        <w:numId w:val="7"/>
      </w:numPr>
    </w:pPr>
  </w:style>
  <w:style w:type="paragraph" w:customStyle="1" w:styleId="ListNumberNonindented">
    <w:name w:val="List Number Nonindented"/>
    <w:uiPriority w:val="1"/>
    <w:qFormat/>
    <w:pPr>
      <w:numPr>
        <w:numId w:val="1"/>
      </w:numPr>
      <w:ind w:firstLine="0"/>
    </w:pPr>
  </w:style>
  <w:style w:type="paragraph" w:customStyle="1" w:styleId="ListNumberNonindentedLevel2">
    <w:name w:val="List Number Nonindented (Level 2)"/>
    <w:uiPriority w:val="1"/>
    <w:qFormat/>
    <w:pPr>
      <w:numPr>
        <w:ilvl w:val="1"/>
        <w:numId w:val="1"/>
      </w:numPr>
    </w:pPr>
  </w:style>
  <w:style w:type="paragraph" w:customStyle="1" w:styleId="ListNumberNonindentedLevel3">
    <w:name w:val="List Number Nonindented (Level 3)"/>
    <w:uiPriority w:val="1"/>
    <w:qFormat/>
    <w:pPr>
      <w:numPr>
        <w:ilvl w:val="2"/>
        <w:numId w:val="1"/>
      </w:numPr>
    </w:pPr>
  </w:style>
  <w:style w:type="paragraph" w:customStyle="1" w:styleId="ListNumberNonindentedLevel4">
    <w:name w:val="List Number Nonindented (Level 4)"/>
    <w:uiPriority w:val="1"/>
    <w:qFormat/>
    <w:pPr>
      <w:numPr>
        <w:ilvl w:val="3"/>
        <w:numId w:val="1"/>
      </w:numPr>
    </w:pPr>
  </w:style>
  <w:style w:type="paragraph" w:customStyle="1" w:styleId="ListNumberNonindentedLevel5">
    <w:name w:val="List Number Nonindented (Level 5)"/>
    <w:uiPriority w:val="1"/>
    <w:qFormat/>
    <w:pPr>
      <w:numPr>
        <w:ilvl w:val="4"/>
        <w:numId w:val="1"/>
      </w:numPr>
    </w:pPr>
  </w:style>
  <w:style w:type="paragraph" w:styleId="ListParagraph">
    <w:name w:val="List Paragraph"/>
    <w:uiPriority w:val="34"/>
    <w:qFormat/>
    <w:pPr>
      <w:ind w:left="720"/>
      <w:contextualSpacing/>
    </w:pPr>
  </w:style>
  <w:style w:type="paragraph" w:customStyle="1" w:styleId="ListRoman">
    <w:name w:val="List Roman"/>
    <w:uiPriority w:val="1"/>
    <w:qFormat/>
    <w:pPr>
      <w:numPr>
        <w:numId w:val="10"/>
      </w:numPr>
    </w:pPr>
  </w:style>
  <w:style w:type="paragraph" w:customStyle="1" w:styleId="ListRomanLevel2">
    <w:name w:val="List Roman (Level 2)"/>
    <w:uiPriority w:val="1"/>
    <w:qFormat/>
    <w:pPr>
      <w:numPr>
        <w:ilvl w:val="1"/>
        <w:numId w:val="10"/>
      </w:numPr>
    </w:pPr>
  </w:style>
  <w:style w:type="paragraph" w:customStyle="1" w:styleId="ListRomanLevel3">
    <w:name w:val="List Roman (Level 3)"/>
    <w:uiPriority w:val="1"/>
    <w:qFormat/>
    <w:pPr>
      <w:numPr>
        <w:ilvl w:val="2"/>
        <w:numId w:val="10"/>
      </w:numPr>
    </w:pPr>
  </w:style>
  <w:style w:type="paragraph" w:customStyle="1" w:styleId="ListRomanLevel4">
    <w:name w:val="List Roman (Level 4)"/>
    <w:uiPriority w:val="1"/>
    <w:qFormat/>
    <w:pPr>
      <w:numPr>
        <w:ilvl w:val="3"/>
        <w:numId w:val="10"/>
      </w:numPr>
    </w:pPr>
  </w:style>
  <w:style w:type="paragraph" w:styleId="NoSpacing">
    <w:name w:val="No Spacing"/>
    <w:link w:val="NoSpacingChar"/>
    <w:uiPriority w:val="1"/>
    <w:qFormat/>
    <w:pPr>
      <w:spacing w:line="240" w:lineRule="auto"/>
    </w:pPr>
  </w:style>
  <w:style w:type="paragraph" w:customStyle="1" w:styleId="NumberedParagraph">
    <w:name w:val="Numbered Paragraph"/>
    <w:uiPriority w:val="4"/>
    <w:pPr>
      <w:numPr>
        <w:numId w:val="6"/>
      </w:numPr>
    </w:pPr>
  </w:style>
  <w:style w:type="paragraph" w:customStyle="1" w:styleId="PartNumber">
    <w:name w:val="Part Number"/>
    <w:next w:val="PartTitle"/>
    <w:pPr>
      <w:pageBreakBefore/>
      <w:pBdr>
        <w:left w:val="single" w:sz="48" w:space="8" w:color="771D7B"/>
      </w:pBdr>
      <w:spacing w:after="0" w:line="240" w:lineRule="auto"/>
    </w:pPr>
    <w:rPr>
      <w:b/>
      <w:color w:val="8B82A1"/>
      <w:sz w:val="156"/>
    </w:rPr>
  </w:style>
  <w:style w:type="paragraph" w:customStyle="1" w:styleId="PartSubsubtitle">
    <w:name w:val="Part Subsubtitle"/>
    <w:next w:val="Heading1"/>
    <w:pPr>
      <w:pBdr>
        <w:left w:val="single" w:sz="48" w:space="8" w:color="771D7B"/>
      </w:pBdr>
      <w:spacing w:after="0" w:line="240" w:lineRule="auto"/>
    </w:pPr>
    <w:rPr>
      <w:color w:val="8B82A1"/>
      <w:sz w:val="28"/>
    </w:rPr>
  </w:style>
  <w:style w:type="paragraph" w:customStyle="1" w:styleId="PartSubtitle">
    <w:name w:val="Part Subtitle"/>
    <w:next w:val="PartSubsubtitle"/>
    <w:pPr>
      <w:pBdr>
        <w:left w:val="single" w:sz="48" w:space="8" w:color="771D7B"/>
      </w:pBdr>
      <w:spacing w:after="0" w:line="240" w:lineRule="auto"/>
    </w:pPr>
    <w:rPr>
      <w:color w:val="8B82A1"/>
      <w:sz w:val="48"/>
    </w:rPr>
  </w:style>
  <w:style w:type="paragraph" w:customStyle="1" w:styleId="PartTitle">
    <w:name w:val="Part Title"/>
    <w:next w:val="PartSubtitle"/>
    <w:pPr>
      <w:pBdr>
        <w:left w:val="single" w:sz="48" w:space="8" w:color="771D7B"/>
      </w:pBdr>
      <w:spacing w:after="0" w:line="240" w:lineRule="auto"/>
      <w:outlineLvl w:val="0"/>
    </w:pPr>
    <w:rPr>
      <w:b/>
      <w:color w:val="771D7B"/>
      <w:sz w:val="84"/>
    </w:rPr>
  </w:style>
  <w:style w:type="paragraph" w:customStyle="1" w:styleId="PublicationDate">
    <w:name w:val="Publication Date"/>
    <w:uiPriority w:val="99"/>
    <w:qFormat/>
    <w:pPr>
      <w:spacing w:before="320" w:after="320"/>
      <w:jc w:val="right"/>
    </w:pPr>
    <w:rPr>
      <w:b/>
      <w:color w:val="525E65"/>
      <w:sz w:val="32"/>
    </w:rPr>
  </w:style>
  <w:style w:type="paragraph" w:customStyle="1" w:styleId="PublicationSubsubtitle">
    <w:name w:val="Publication Subsubtitle"/>
    <w:uiPriority w:val="99"/>
    <w:qFormat/>
    <w:pPr>
      <w:spacing w:after="400"/>
    </w:pPr>
    <w:rPr>
      <w:color w:val="8B82A1"/>
      <w:sz w:val="32"/>
    </w:rPr>
  </w:style>
  <w:style w:type="paragraph" w:customStyle="1" w:styleId="PublicationSubtitle">
    <w:name w:val="Publication Subtitle"/>
    <w:uiPriority w:val="99"/>
    <w:qFormat/>
    <w:pPr>
      <w:spacing w:before="600" w:after="0"/>
    </w:pPr>
    <w:rPr>
      <w:b/>
      <w:color w:val="8B82A1"/>
      <w:sz w:val="36"/>
    </w:rPr>
  </w:style>
  <w:style w:type="paragraph" w:customStyle="1" w:styleId="PublicationTitle">
    <w:name w:val="Publication Title"/>
    <w:uiPriority w:val="99"/>
    <w:qFormat/>
    <w:pPr>
      <w:spacing w:before="2000" w:after="400"/>
    </w:pPr>
    <w:rPr>
      <w:b/>
      <w:color w:val="771D7B"/>
      <w:sz w:val="72"/>
    </w:rPr>
  </w:style>
  <w:style w:type="paragraph" w:customStyle="1" w:styleId="Quotation">
    <w:name w:val="Quotation"/>
    <w:uiPriority w:val="1"/>
    <w:pPr>
      <w:spacing w:before="360" w:after="120"/>
      <w:ind w:left="567" w:right="567"/>
      <w:jc w:val="center"/>
    </w:pPr>
    <w:rPr>
      <w:i/>
      <w:color w:val="771D7B"/>
      <w:sz w:val="28"/>
    </w:rPr>
  </w:style>
  <w:style w:type="paragraph" w:customStyle="1" w:styleId="QuotationPull">
    <w:name w:val="Quotation Pull"/>
    <w:uiPriority w:val="1"/>
    <w:pPr>
      <w:spacing w:before="360" w:after="480"/>
      <w:ind w:left="567" w:right="567"/>
      <w:jc w:val="center"/>
    </w:pPr>
    <w:rPr>
      <w:i/>
      <w:color w:val="006FB4"/>
      <w:sz w:val="28"/>
    </w:rPr>
  </w:style>
  <w:style w:type="paragraph" w:customStyle="1" w:styleId="QuotationSource">
    <w:name w:val="Quotation Source"/>
    <w:uiPriority w:val="1"/>
    <w:pPr>
      <w:spacing w:before="120" w:after="360"/>
      <w:ind w:left="567" w:right="567"/>
      <w:jc w:val="right"/>
    </w:pPr>
    <w:rPr>
      <w:color w:val="8B82A1"/>
    </w:rPr>
  </w:style>
  <w:style w:type="paragraph" w:customStyle="1" w:styleId="References1">
    <w:name w:val="References 1"/>
    <w:next w:val="Normal"/>
    <w:uiPriority w:val="2"/>
    <w:qFormat/>
    <w:pPr>
      <w:keepNext/>
      <w:pageBreakBefore/>
      <w:spacing w:before="600" w:after="400" w:line="240" w:lineRule="auto"/>
      <w:outlineLvl w:val="0"/>
    </w:pPr>
    <w:rPr>
      <w:b/>
      <w:color w:val="006FB4"/>
      <w:kern w:val="24"/>
      <w:sz w:val="52"/>
    </w:rPr>
  </w:style>
  <w:style w:type="paragraph" w:customStyle="1" w:styleId="References2">
    <w:name w:val="References 2"/>
    <w:next w:val="Normal"/>
    <w:uiPriority w:val="2"/>
    <w:qFormat/>
    <w:pPr>
      <w:keepNext/>
      <w:spacing w:before="520" w:after="320" w:line="240" w:lineRule="auto"/>
      <w:outlineLvl w:val="1"/>
    </w:pPr>
    <w:rPr>
      <w:color w:val="006FB4"/>
      <w:sz w:val="44"/>
    </w:rPr>
  </w:style>
  <w:style w:type="paragraph" w:customStyle="1" w:styleId="RomanParagraph">
    <w:name w:val="Roman Paragraph"/>
    <w:uiPriority w:val="3"/>
    <w:pPr>
      <w:numPr>
        <w:numId w:val="4"/>
      </w:numPr>
    </w:pPr>
  </w:style>
  <w:style w:type="paragraph" w:customStyle="1" w:styleId="SectionNumber">
    <w:name w:val="Section Number"/>
    <w:next w:val="SectionTitle"/>
    <w:pPr>
      <w:pageBreakBefore/>
      <w:pBdr>
        <w:left w:val="single" w:sz="48" w:space="8" w:color="771D7B"/>
      </w:pBdr>
      <w:spacing w:after="0" w:line="240" w:lineRule="auto"/>
    </w:pPr>
    <w:rPr>
      <w:b/>
      <w:color w:val="8B82A1"/>
      <w:sz w:val="44"/>
    </w:rPr>
  </w:style>
  <w:style w:type="paragraph" w:customStyle="1" w:styleId="SectionSubsubtitle">
    <w:name w:val="Section Subsubtitle"/>
    <w:next w:val="Heading1"/>
    <w:pPr>
      <w:pBdr>
        <w:left w:val="single" w:sz="48" w:space="8" w:color="771D7B"/>
      </w:pBdr>
      <w:spacing w:after="0" w:line="240" w:lineRule="auto"/>
    </w:pPr>
    <w:rPr>
      <w:color w:val="8B82A1"/>
      <w:sz w:val="20"/>
    </w:rPr>
  </w:style>
  <w:style w:type="paragraph" w:customStyle="1" w:styleId="SectionSubtitle">
    <w:name w:val="Section Subtitle"/>
    <w:next w:val="SectionSubsubtitle"/>
    <w:pPr>
      <w:pBdr>
        <w:left w:val="single" w:sz="48" w:space="8" w:color="771D7B"/>
      </w:pBdr>
      <w:spacing w:after="0" w:line="240" w:lineRule="auto"/>
    </w:pPr>
    <w:rPr>
      <w:color w:val="8B82A1"/>
    </w:rPr>
  </w:style>
  <w:style w:type="paragraph" w:customStyle="1" w:styleId="SectionTitle">
    <w:name w:val="Section Title"/>
    <w:next w:val="SectionSubtitle"/>
    <w:pPr>
      <w:pBdr>
        <w:left w:val="single" w:sz="48" w:space="8" w:color="771D7B"/>
      </w:pBdr>
      <w:spacing w:after="0" w:line="240" w:lineRule="auto"/>
      <w:outlineLvl w:val="0"/>
    </w:pPr>
    <w:rPr>
      <w:b/>
      <w:color w:val="771D7B"/>
      <w:sz w:val="32"/>
    </w:rPr>
  </w:style>
  <w:style w:type="paragraph" w:customStyle="1" w:styleId="SignatureDate">
    <w:name w:val="Signature Date"/>
    <w:uiPriority w:val="10"/>
    <w:qFormat/>
    <w:pPr>
      <w:spacing w:before="600" w:after="60" w:line="240" w:lineRule="auto"/>
      <w:jc w:val="center"/>
    </w:pPr>
    <w:rPr>
      <w:b/>
      <w:sz w:val="22"/>
    </w:rPr>
  </w:style>
  <w:style w:type="paragraph" w:customStyle="1" w:styleId="SignaturePlaceholder">
    <w:name w:val="Signature Placeholder"/>
    <w:uiPriority w:val="10"/>
    <w:qFormat/>
    <w:pPr>
      <w:jc w:val="center"/>
    </w:pPr>
    <w:rPr>
      <w:i/>
      <w:sz w:val="22"/>
    </w:rPr>
  </w:style>
  <w:style w:type="paragraph" w:customStyle="1" w:styleId="SignatureText">
    <w:name w:val="Signature Text"/>
    <w:uiPriority w:val="10"/>
    <w:qFormat/>
    <w:pPr>
      <w:spacing w:before="60" w:after="60" w:line="240" w:lineRule="auto"/>
      <w:jc w:val="center"/>
    </w:pPr>
    <w:rPr>
      <w:b/>
      <w:sz w:val="22"/>
    </w:rPr>
  </w:style>
  <w:style w:type="paragraph" w:customStyle="1" w:styleId="TableAlternative">
    <w:name w:val="Table Alternative"/>
    <w:pPr>
      <w:keepNext/>
      <w:spacing w:before="120" w:after="120"/>
    </w:pPr>
    <w:rPr>
      <w:color w:val="771D7B"/>
      <w:sz w:val="20"/>
    </w:rPr>
  </w:style>
  <w:style w:type="paragraph" w:customStyle="1" w:styleId="TableBody">
    <w:name w:val="Table Body"/>
    <w:next w:val="TableNote"/>
    <w:uiPriority w:val="7"/>
    <w:pPr>
      <w:keepNext/>
      <w:spacing w:after="40" w:line="240" w:lineRule="auto"/>
    </w:pPr>
  </w:style>
  <w:style w:type="paragraph" w:customStyle="1" w:styleId="TableNote">
    <w:name w:val="Table Note"/>
    <w:next w:val="TableSource"/>
    <w:uiPriority w:val="7"/>
    <w:pPr>
      <w:spacing w:before="80" w:after="360" w:line="240" w:lineRule="auto"/>
    </w:pPr>
    <w:rPr>
      <w:b/>
      <w:sz w:val="20"/>
    </w:rPr>
  </w:style>
  <w:style w:type="paragraph" w:styleId="TableofFigures">
    <w:name w:val="table of figures"/>
    <w:next w:val="Normal"/>
    <w:uiPriority w:val="39"/>
    <w:semiHidden/>
    <w:unhideWhenUsed/>
    <w:pPr>
      <w:tabs>
        <w:tab w:val="right" w:leader="dot" w:pos="8504"/>
      </w:tabs>
      <w:spacing w:before="120" w:after="0" w:line="240" w:lineRule="auto"/>
    </w:pPr>
    <w:rPr>
      <w:color w:val="525E65"/>
    </w:rPr>
  </w:style>
  <w:style w:type="paragraph" w:customStyle="1" w:styleId="TableSource">
    <w:name w:val="Table Source"/>
    <w:next w:val="Normal"/>
    <w:uiPriority w:val="7"/>
    <w:pPr>
      <w:spacing w:before="80" w:after="360" w:line="240" w:lineRule="auto"/>
    </w:pPr>
    <w:rPr>
      <w:sz w:val="20"/>
    </w:rPr>
  </w:style>
  <w:style w:type="paragraph" w:customStyle="1" w:styleId="TableSubtitle">
    <w:name w:val="Table Subtitle"/>
    <w:next w:val="TableBody"/>
    <w:uiPriority w:val="6"/>
    <w:pPr>
      <w:keepNext/>
      <w:spacing w:after="120"/>
    </w:pPr>
    <w:rPr>
      <w:color w:val="525E65"/>
      <w:sz w:val="28"/>
    </w:rPr>
  </w:style>
  <w:style w:type="paragraph" w:customStyle="1" w:styleId="TableTitle">
    <w:name w:val="Table Title"/>
    <w:next w:val="TableBody"/>
    <w:uiPriority w:val="6"/>
    <w:pPr>
      <w:keepNext/>
      <w:spacing w:before="120" w:after="0"/>
    </w:pPr>
    <w:rPr>
      <w:b/>
      <w:color w:val="771D7B"/>
      <w:sz w:val="28"/>
    </w:rPr>
  </w:style>
  <w:style w:type="paragraph" w:styleId="TOC1">
    <w:name w:val="toc 1"/>
    <w:next w:val="Normal"/>
    <w:uiPriority w:val="39"/>
    <w:unhideWhenUsed/>
    <w:pPr>
      <w:tabs>
        <w:tab w:val="right" w:pos="8504"/>
      </w:tabs>
      <w:spacing w:before="240" w:after="0" w:line="240" w:lineRule="auto"/>
      <w:ind w:right="850"/>
    </w:pPr>
    <w:rPr>
      <w:b/>
      <w:color w:val="006FB4"/>
    </w:rPr>
  </w:style>
  <w:style w:type="paragraph" w:styleId="TOC2">
    <w:name w:val="toc 2"/>
    <w:next w:val="Normal"/>
    <w:uiPriority w:val="39"/>
    <w:unhideWhenUsed/>
    <w:pPr>
      <w:tabs>
        <w:tab w:val="right" w:leader="dot" w:pos="8504"/>
      </w:tabs>
      <w:spacing w:after="0" w:line="240" w:lineRule="auto"/>
      <w:ind w:right="850"/>
    </w:pPr>
    <w:rPr>
      <w:b/>
      <w:color w:val="006FB4"/>
    </w:rPr>
  </w:style>
  <w:style w:type="paragraph" w:styleId="TOC3">
    <w:name w:val="toc 3"/>
    <w:next w:val="Normal"/>
    <w:uiPriority w:val="39"/>
    <w:unhideWhenUsed/>
    <w:pPr>
      <w:tabs>
        <w:tab w:val="right" w:leader="dot" w:pos="8504"/>
      </w:tabs>
      <w:spacing w:before="120" w:after="0" w:line="240" w:lineRule="auto"/>
    </w:pPr>
    <w:rPr>
      <w:color w:val="525E65"/>
      <w:sz w:val="22"/>
    </w:rPr>
  </w:style>
  <w:style w:type="paragraph" w:styleId="TOC4">
    <w:name w:val="toc 4"/>
    <w:next w:val="Normal"/>
    <w:uiPriority w:val="39"/>
    <w:semiHidden/>
    <w:unhideWhenUsed/>
    <w:pPr>
      <w:tabs>
        <w:tab w:val="right" w:leader="dot" w:pos="8504"/>
      </w:tabs>
      <w:spacing w:before="120" w:after="0" w:line="240" w:lineRule="auto"/>
      <w:ind w:left="204"/>
    </w:pPr>
    <w:rPr>
      <w:color w:val="525E65"/>
      <w:sz w:val="22"/>
    </w:rPr>
  </w:style>
  <w:style w:type="paragraph" w:styleId="TOC5">
    <w:name w:val="toc 5"/>
    <w:next w:val="Normal"/>
    <w:uiPriority w:val="39"/>
    <w:semiHidden/>
    <w:unhideWhenUsed/>
    <w:pPr>
      <w:tabs>
        <w:tab w:val="right" w:leader="dot" w:pos="8504"/>
      </w:tabs>
      <w:spacing w:before="120" w:after="0" w:line="240" w:lineRule="auto"/>
      <w:ind w:left="408"/>
    </w:pPr>
    <w:rPr>
      <w:color w:val="525E65"/>
      <w:sz w:val="22"/>
    </w:rPr>
  </w:style>
  <w:style w:type="paragraph" w:styleId="TOC6">
    <w:name w:val="toc 6"/>
    <w:next w:val="Normal"/>
    <w:uiPriority w:val="39"/>
    <w:semiHidden/>
    <w:unhideWhenUsed/>
    <w:pPr>
      <w:tabs>
        <w:tab w:val="right" w:leader="dot" w:pos="8504"/>
      </w:tabs>
      <w:spacing w:before="120" w:after="0" w:line="240" w:lineRule="auto"/>
      <w:ind w:left="612"/>
    </w:pPr>
    <w:rPr>
      <w:color w:val="525E65"/>
      <w:sz w:val="22"/>
    </w:rPr>
  </w:style>
  <w:style w:type="paragraph" w:styleId="TOC7">
    <w:name w:val="toc 7"/>
    <w:semiHidden/>
    <w:pPr>
      <w:tabs>
        <w:tab w:val="right" w:leader="dot" w:pos="8504"/>
      </w:tabs>
      <w:spacing w:before="120" w:after="0" w:line="240" w:lineRule="auto"/>
    </w:pPr>
    <w:rPr>
      <w:color w:val="525E65"/>
      <w:sz w:val="22"/>
    </w:rPr>
  </w:style>
  <w:style w:type="paragraph" w:styleId="TOC8">
    <w:name w:val="toc 8"/>
    <w:semiHidden/>
    <w:pPr>
      <w:tabs>
        <w:tab w:val="right" w:leader="dot" w:pos="8504"/>
      </w:tabs>
      <w:spacing w:before="120" w:after="0" w:line="240" w:lineRule="auto"/>
    </w:pPr>
    <w:rPr>
      <w:color w:val="525E65"/>
      <w:sz w:val="22"/>
    </w:rPr>
  </w:style>
  <w:style w:type="paragraph" w:styleId="TOC9">
    <w:name w:val="toc 9"/>
    <w:uiPriority w:val="39"/>
    <w:pPr>
      <w:tabs>
        <w:tab w:val="right" w:leader="dot" w:pos="8504"/>
      </w:tabs>
      <w:spacing w:before="120" w:after="0" w:line="240" w:lineRule="auto"/>
    </w:pPr>
    <w:rPr>
      <w:color w:val="525E65"/>
      <w:sz w:val="22"/>
    </w:rPr>
  </w:style>
  <w:style w:type="paragraph" w:styleId="TOCHeading">
    <w:name w:val="TOC Heading"/>
    <w:next w:val="Normal"/>
    <w:uiPriority w:val="37"/>
    <w:semiHidden/>
    <w:unhideWhenUsed/>
    <w:pPr>
      <w:keepNext/>
      <w:spacing w:before="240"/>
      <w:jc w:val="center"/>
    </w:pPr>
    <w:rPr>
      <w:b/>
      <w:color w:val="525E65"/>
    </w:rPr>
  </w:style>
  <w:style w:type="paragraph" w:styleId="Date">
    <w:name w:val="Date"/>
    <w:next w:val="Normal"/>
    <w:link w:val="DateChar"/>
    <w:uiPriority w:val="19"/>
    <w:semiHidden/>
    <w:unhideWhenUsed/>
    <w:pPr>
      <w:spacing w:after="0"/>
      <w:ind w:left="5669"/>
    </w:pPr>
  </w:style>
  <w:style w:type="character" w:customStyle="1" w:styleId="DateChar">
    <w:name w:val="Date Char"/>
    <w:link w:val="Date"/>
    <w:uiPriority w:val="19"/>
    <w:semiHidden/>
    <w:unhideWhenUsed/>
  </w:style>
  <w:style w:type="paragraph" w:styleId="EndnoteText">
    <w:name w:val="endnote text"/>
    <w:link w:val="EndnoteTextChar"/>
    <w:uiPriority w:val="99"/>
    <w:semiHidden/>
    <w:unhideWhenUsed/>
    <w:pPr>
      <w:spacing w:after="120"/>
      <w:ind w:left="397" w:hanging="397"/>
    </w:pPr>
    <w:rPr>
      <w:color w:val="525E65"/>
      <w:sz w:val="22"/>
    </w:rPr>
  </w:style>
  <w:style w:type="character" w:customStyle="1" w:styleId="EndnoteTextChar">
    <w:name w:val="Endnote Text Char"/>
    <w:link w:val="EndnoteText"/>
    <w:uiPriority w:val="99"/>
    <w:semiHidden/>
    <w:unhideWhenUsed/>
    <w:rPr>
      <w:color w:val="525E65"/>
      <w:sz w:val="22"/>
    </w:rPr>
  </w:style>
  <w:style w:type="paragraph" w:styleId="Footer">
    <w:name w:val="footer"/>
    <w:link w:val="FooterChar"/>
    <w:uiPriority w:val="99"/>
    <w:unhideWhenUsed/>
    <w:pPr>
      <w:pBdr>
        <w:top w:val="single" w:sz="12" w:space="1" w:color="77777A"/>
      </w:pBdr>
      <w:tabs>
        <w:tab w:val="right" w:pos="8504"/>
      </w:tabs>
      <w:spacing w:after="0" w:line="240" w:lineRule="auto"/>
    </w:pPr>
    <w:rPr>
      <w:color w:val="525E65"/>
    </w:rPr>
  </w:style>
  <w:style w:type="character" w:customStyle="1" w:styleId="FooterChar">
    <w:name w:val="Footer Char"/>
    <w:link w:val="Footer"/>
    <w:uiPriority w:val="99"/>
    <w:unhideWhenUsed/>
    <w:rPr>
      <w:color w:val="525E65"/>
    </w:rPr>
  </w:style>
  <w:style w:type="paragraph" w:styleId="FootnoteText">
    <w:name w:val="footnote text"/>
    <w:aliases w:val="Footnote Text Char1 Char,Footnote Text Char Char Char,Fußnotentext Char Char1 Char Char,Fußnotentext Char1 Char1 Char Char Char,Fußnotentext Char Char Char Char Char Char Char1,Footnote Text Char Char,o"/>
    <w:link w:val="FootnoteTextChar"/>
    <w:unhideWhenUsed/>
    <w:pPr>
      <w:spacing w:after="120"/>
      <w:ind w:left="397" w:hanging="397"/>
    </w:pPr>
    <w:rPr>
      <w:color w:val="525E65"/>
      <w:sz w:val="22"/>
    </w:rPr>
  </w:style>
  <w:style w:type="character" w:customStyle="1" w:styleId="FootnoteTextChar">
    <w:name w:val="Footnote Text Char"/>
    <w:aliases w:val="Footnote Text Char1 Char Char,Footnote Text Char Char Char Char,Fußnotentext Char Char1 Char Char Char,Fußnotentext Char1 Char1 Char Char Char Char,Fußnotentext Char Char Char Char Char Char Char1 Char,Footnote Text Char Char Char1"/>
    <w:link w:val="FootnoteText"/>
    <w:unhideWhenUsed/>
    <w:rPr>
      <w:color w:val="525E65"/>
      <w:sz w:val="22"/>
    </w:rPr>
  </w:style>
  <w:style w:type="paragraph" w:styleId="Header">
    <w:name w:val="header"/>
    <w:link w:val="HeaderChar"/>
    <w:uiPriority w:val="99"/>
    <w:unhideWhenUsed/>
    <w:pPr>
      <w:tabs>
        <w:tab w:val="right" w:pos="8504"/>
      </w:tabs>
    </w:pPr>
    <w:rPr>
      <w:color w:val="525E65"/>
    </w:rPr>
  </w:style>
  <w:style w:type="character" w:customStyle="1" w:styleId="HeaderChar">
    <w:name w:val="Header Char"/>
    <w:link w:val="Header"/>
    <w:uiPriority w:val="99"/>
    <w:unhideWhenUsed/>
    <w:rPr>
      <w:color w:val="525E65"/>
    </w:rPr>
  </w:style>
  <w:style w:type="character" w:customStyle="1" w:styleId="Heading1Char">
    <w:name w:val="Heading 1 Char"/>
    <w:link w:val="Heading1"/>
    <w:uiPriority w:val="2"/>
    <w:qFormat/>
    <w:rPr>
      <w:b/>
      <w:color w:val="006FB4"/>
      <w:kern w:val="24"/>
      <w:sz w:val="52"/>
    </w:rPr>
  </w:style>
  <w:style w:type="character" w:customStyle="1" w:styleId="Heading2Char">
    <w:name w:val="Heading 2 Char"/>
    <w:link w:val="Heading2"/>
    <w:uiPriority w:val="2"/>
    <w:qFormat/>
    <w:rPr>
      <w:color w:val="006FB4"/>
      <w:sz w:val="44"/>
    </w:rPr>
  </w:style>
  <w:style w:type="character" w:customStyle="1" w:styleId="Heading3Char">
    <w:name w:val="Heading 3 Char"/>
    <w:link w:val="Heading3"/>
    <w:uiPriority w:val="2"/>
    <w:qFormat/>
    <w:rPr>
      <w:b/>
      <w:color w:val="525E65"/>
      <w:sz w:val="36"/>
    </w:rPr>
  </w:style>
  <w:style w:type="character" w:customStyle="1" w:styleId="Heading4Char">
    <w:name w:val="Heading 4 Char"/>
    <w:link w:val="Heading4"/>
    <w:uiPriority w:val="2"/>
    <w:semiHidden/>
    <w:unhideWhenUsed/>
    <w:qFormat/>
    <w:rPr>
      <w:color w:val="525E65"/>
      <w:sz w:val="32"/>
    </w:rPr>
  </w:style>
  <w:style w:type="character" w:customStyle="1" w:styleId="Heading5Char">
    <w:name w:val="Heading 5 Char"/>
    <w:link w:val="Heading5"/>
    <w:uiPriority w:val="2"/>
    <w:semiHidden/>
  </w:style>
  <w:style w:type="character" w:customStyle="1" w:styleId="Heading6Char">
    <w:name w:val="Heading 6 Char"/>
    <w:link w:val="Heading6"/>
    <w:uiPriority w:val="2"/>
    <w:semiHidden/>
  </w:style>
  <w:style w:type="character" w:customStyle="1" w:styleId="Heading7Char">
    <w:name w:val="Heading 7 Char"/>
    <w:link w:val="Heading7"/>
    <w:uiPriority w:val="2"/>
    <w:semiHidden/>
  </w:style>
  <w:style w:type="character" w:customStyle="1" w:styleId="Heading8Char">
    <w:name w:val="Heading 8 Char"/>
    <w:link w:val="Heading8"/>
    <w:uiPriority w:val="2"/>
    <w:semiHidden/>
  </w:style>
  <w:style w:type="character" w:customStyle="1" w:styleId="Heading9Char">
    <w:name w:val="Heading 9 Char"/>
    <w:link w:val="Heading9"/>
    <w:uiPriority w:val="2"/>
    <w:semiHidden/>
  </w:style>
  <w:style w:type="paragraph" w:styleId="Subtitle">
    <w:name w:val="Subtitle"/>
    <w:next w:val="Normal"/>
    <w:link w:val="SubtitleChar"/>
    <w:uiPriority w:val="15"/>
    <w:qFormat/>
    <w:pPr>
      <w:spacing w:before="2760"/>
      <w:jc w:val="center"/>
    </w:pPr>
    <w:rPr>
      <w:b/>
      <w:color w:val="056467"/>
      <w:sz w:val="52"/>
    </w:rPr>
  </w:style>
  <w:style w:type="character" w:customStyle="1" w:styleId="SubtitleChar">
    <w:name w:val="Subtitle Char"/>
    <w:link w:val="Subtitle"/>
    <w:uiPriority w:val="15"/>
    <w:qFormat/>
    <w:rPr>
      <w:b/>
      <w:color w:val="056467"/>
      <w:sz w:val="52"/>
    </w:rPr>
  </w:style>
  <w:style w:type="paragraph" w:styleId="Title">
    <w:name w:val="Title"/>
    <w:next w:val="Normal"/>
    <w:link w:val="TitleChar"/>
    <w:uiPriority w:val="14"/>
    <w:qFormat/>
    <w:pPr>
      <w:spacing w:beforeAutospacing="1"/>
      <w:jc w:val="center"/>
    </w:pPr>
    <w:rPr>
      <w:b/>
      <w:sz w:val="40"/>
    </w:rPr>
  </w:style>
  <w:style w:type="character" w:customStyle="1" w:styleId="TitleChar">
    <w:name w:val="Title Char"/>
    <w:link w:val="Title"/>
    <w:uiPriority w:val="14"/>
    <w:qFormat/>
    <w:rPr>
      <w:b/>
      <w:sz w:val="40"/>
    </w:rPr>
  </w:style>
  <w:style w:type="paragraph" w:customStyle="1" w:styleId="TOCParagraph">
    <w:name w:val="TOC Paragraph"/>
    <w:link w:val="TOCParagraphChar"/>
    <w:uiPriority w:val="38"/>
    <w:pPr>
      <w:spacing w:after="0"/>
      <w:jc w:val="right"/>
    </w:pPr>
    <w:rPr>
      <w:b/>
    </w:rPr>
  </w:style>
  <w:style w:type="character" w:customStyle="1" w:styleId="TOCParagraphChar">
    <w:name w:val="TOC Paragraph Char"/>
    <w:link w:val="TOCParagraph"/>
    <w:uiPriority w:val="38"/>
    <w:rPr>
      <w:b/>
    </w:rPr>
  </w:style>
  <w:style w:type="table" w:customStyle="1" w:styleId="ApprovalTable">
    <w:name w:val="Approval Table"/>
    <w:uiPriority w:val="99"/>
    <w:pPr>
      <w:spacing w:line="240" w:lineRule="auto"/>
    </w:pPr>
    <w:rPr>
      <w:sz w:val="20"/>
      <w:lang w:val="en-IE" w:eastAsia="sk-SK"/>
    </w:r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blStylePr w:type="firstCol">
      <w:pPr>
        <w:wordWrap/>
        <w:spacing w:beforeLines="0"/>
      </w:pPr>
      <w:rPr>
        <w:rFonts w:ascii="Calibri" w:hAnsi="Calibri"/>
        <w:b w:val="0"/>
        <w:sz w:val="24"/>
      </w:rPr>
      <w:tblPr>
        <w:jc w:val="center"/>
      </w:tblPr>
      <w:trPr>
        <w:jc w:val="center"/>
      </w:trPr>
    </w:tblStylePr>
  </w:style>
  <w:style w:type="table" w:customStyle="1" w:styleId="BodyTable">
    <w:name w:val="Body Table"/>
    <w:pPr>
      <w:spacing w:after="0" w:line="240" w:lineRule="auto"/>
    </w:pPr>
    <w:tblPr>
      <w:tblInd w:w="0" w:type="dxa"/>
      <w:tblBorders>
        <w:top w:val="single" w:sz="4" w:space="0" w:color="A4C4E6"/>
        <w:left w:val="single" w:sz="4" w:space="0" w:color="A4C4E6"/>
        <w:bottom w:val="single" w:sz="4" w:space="0" w:color="A4C4E6"/>
        <w:right w:val="single" w:sz="4" w:space="0" w:color="A4C4E6"/>
        <w:insideH w:val="single" w:sz="4" w:space="0" w:color="A4C4E6"/>
        <w:insideV w:val="single" w:sz="4" w:space="0" w:color="A4C4E6"/>
      </w:tblBorders>
      <w:tblCellMar>
        <w:top w:w="0" w:type="dxa"/>
        <w:left w:w="108" w:type="dxa"/>
        <w:bottom w:w="0" w:type="dxa"/>
        <w:right w:w="108" w:type="dxa"/>
      </w:tblCellMar>
    </w:tblPr>
    <w:tcPr>
      <w:shd w:val="clear" w:color="auto" w:fill="FFFFFF"/>
      <w:tcMar>
        <w:top w:w="80" w:type="dxa"/>
        <w:left w:w="120" w:type="dxa"/>
        <w:bottom w:w="80" w:type="dxa"/>
        <w:right w:w="120" w:type="dxa"/>
      </w:tcMar>
      <w:vAlign w:val="center"/>
    </w:tcPr>
    <w:tblStylePr w:type="firstRow">
      <w:pPr>
        <w:jc w:val="center"/>
      </w:pPr>
      <w:rPr>
        <w:rFonts w:ascii="Calibri" w:hAnsi="Calibri"/>
        <w:b/>
        <w:color w:val="006FB4"/>
        <w:sz w:val="24"/>
      </w:rPr>
      <w:tblPr/>
      <w:tcPr>
        <w:tcBorders>
          <w:bottom w:val="single" w:sz="4" w:space="0" w:color="FFFFFF"/>
          <w:insideH w:val="single" w:sz="4" w:space="0" w:color="FFFFFF"/>
          <w:insideV w:val="single" w:sz="4" w:space="0" w:color="FFFFFF"/>
        </w:tcBorders>
        <w:shd w:val="clear" w:color="auto" w:fill="A4C4E6"/>
        <w:vAlign w:val="center"/>
      </w:tcPr>
    </w:tblStylePr>
  </w:style>
  <w:style w:type="table" w:customStyle="1" w:styleId="TableAboutBox">
    <w:name w:val="Table About Box"/>
    <w:uiPriority w:val="99"/>
    <w:pPr>
      <w:spacing w:line="240" w:lineRule="auto"/>
    </w:pPr>
    <w:tblPr>
      <w:tblInd w:w="0" w:type="dxa"/>
      <w:tblCellMar>
        <w:top w:w="108" w:type="dxa"/>
        <w:left w:w="108" w:type="dxa"/>
        <w:bottom w:w="108" w:type="dxa"/>
        <w:right w:w="108" w:type="dxa"/>
      </w:tblCellMar>
    </w:tblPr>
    <w:tcPr>
      <w:shd w:val="clear" w:color="auto" w:fill="EFF1F0"/>
    </w:tcPr>
  </w:style>
  <w:style w:type="table" w:customStyle="1" w:styleId="TableBoxA">
    <w:name w:val="Table Box A"/>
    <w:uiPriority w:val="99"/>
    <w:pPr>
      <w:spacing w:line="240" w:lineRule="auto"/>
    </w:pPr>
    <w:tblPr>
      <w:tblInd w:w="108" w:type="dxa"/>
      <w:tblBorders>
        <w:bottom w:val="single" w:sz="48" w:space="0" w:color="FFFFFF" w:themeColor="background1"/>
      </w:tblBorders>
      <w:tblCellMar>
        <w:top w:w="0" w:type="dxa"/>
        <w:left w:w="108" w:type="dxa"/>
        <w:bottom w:w="0" w:type="dxa"/>
        <w:right w:w="108" w:type="dxa"/>
      </w:tblCellMar>
    </w:tblPr>
    <w:tcPr>
      <w:shd w:val="clear" w:color="auto" w:fill="E7DBED"/>
    </w:tcPr>
  </w:style>
  <w:style w:type="table" w:customStyle="1" w:styleId="TableBoxB">
    <w:name w:val="Table Box B"/>
    <w:uiPriority w:val="99"/>
    <w:pPr>
      <w:spacing w:line="240" w:lineRule="auto"/>
    </w:pPr>
    <w:tblPr>
      <w:tblInd w:w="108" w:type="dxa"/>
      <w:tblBorders>
        <w:bottom w:val="single" w:sz="48" w:space="0" w:color="FFFFFF" w:themeColor="background1"/>
      </w:tblBorders>
      <w:tblCellMar>
        <w:top w:w="0" w:type="dxa"/>
        <w:left w:w="108" w:type="dxa"/>
        <w:bottom w:w="0" w:type="dxa"/>
        <w:right w:w="108" w:type="dxa"/>
      </w:tblCellMar>
    </w:tblPr>
    <w:tcPr>
      <w:shd w:val="clear" w:color="auto" w:fill="DDF2FF"/>
    </w:tcPr>
  </w:style>
  <w:style w:type="table" w:customStyle="1" w:styleId="TableBoxC">
    <w:name w:val="Table Box C"/>
    <w:uiPriority w:val="99"/>
    <w:pPr>
      <w:spacing w:line="240" w:lineRule="auto"/>
    </w:pPr>
    <w:tblPr>
      <w:tblInd w:w="108" w:type="dxa"/>
      <w:tblBorders>
        <w:bottom w:val="single" w:sz="48" w:space="0" w:color="FFFFFF"/>
      </w:tblBorders>
      <w:tblCellMar>
        <w:top w:w="0" w:type="dxa"/>
        <w:left w:w="108" w:type="dxa"/>
        <w:bottom w:w="0" w:type="dxa"/>
        <w:right w:w="108" w:type="dxa"/>
      </w:tblCellMar>
    </w:tblPr>
    <w:tcPr>
      <w:shd w:val="clear" w:color="auto" w:fill="D5D8DA"/>
    </w:tcPr>
  </w:style>
  <w:style w:type="table" w:styleId="TableGrid">
    <w:name w:val="Table Grid"/>
    <w:uiPriority w:val="2"/>
    <w:pPr>
      <w:spacing w:after="0" w:line="240" w:lineRule="auto"/>
    </w:pPr>
    <w:tblPr>
      <w:tblInd w:w="0" w:type="dxa"/>
      <w:tblBorders>
        <w:top w:val="single" w:sz="4" w:space="0" w:color="A4C4E6"/>
        <w:left w:val="single" w:sz="4" w:space="0" w:color="A4C4E6"/>
        <w:bottom w:val="single" w:sz="4" w:space="0" w:color="A4C4E6"/>
        <w:right w:val="single" w:sz="4" w:space="0" w:color="A4C4E6"/>
        <w:insideH w:val="single" w:sz="4" w:space="0" w:color="A4C4E6"/>
        <w:insideV w:val="single" w:sz="4" w:space="0" w:color="A4C4E6"/>
      </w:tblBorders>
      <w:tblCellMar>
        <w:top w:w="0" w:type="dxa"/>
        <w:left w:w="108" w:type="dxa"/>
        <w:bottom w:w="0" w:type="dxa"/>
        <w:right w:w="108" w:type="dxa"/>
      </w:tblCellMar>
    </w:tblPr>
    <w:tcPr>
      <w:shd w:val="clear" w:color="auto" w:fill="FFFFFF"/>
      <w:tcMar>
        <w:top w:w="80" w:type="dxa"/>
        <w:left w:w="120" w:type="dxa"/>
        <w:bottom w:w="80" w:type="dxa"/>
        <w:right w:w="120" w:type="dxa"/>
      </w:tcMar>
      <w:vAlign w:val="center"/>
    </w:tcPr>
    <w:tblStylePr w:type="firstRow">
      <w:pPr>
        <w:jc w:val="center"/>
      </w:pPr>
      <w:rPr>
        <w:rFonts w:ascii="Calibri" w:hAnsi="Calibri"/>
        <w:b/>
        <w:color w:val="006FB4"/>
        <w:sz w:val="24"/>
      </w:rPr>
      <w:tblPr/>
      <w:tcPr>
        <w:tcBorders>
          <w:bottom w:val="single" w:sz="4" w:space="0" w:color="FFFFFF"/>
          <w:insideH w:val="single" w:sz="4" w:space="0" w:color="FFFFFF"/>
          <w:insideV w:val="single" w:sz="4" w:space="0" w:color="FFFFFF"/>
        </w:tcBorders>
        <w:shd w:val="clear" w:color="auto" w:fill="A4C4E6"/>
        <w:vAlign w:val="center"/>
      </w:tcPr>
    </w:tblStylePr>
  </w:style>
  <w:style w:type="table" w:customStyle="1" w:styleId="TableLetterhead">
    <w:name w:val="Table Letterhead"/>
    <w:uiPriority w:val="99"/>
    <w:pPr>
      <w:spacing w:line="240" w:lineRule="auto"/>
    </w:pPr>
    <w:tblPr>
      <w:jc w:val="center"/>
      <w:tblInd w:w="0" w:type="dxa"/>
      <w:tblCellMar>
        <w:top w:w="0" w:type="dxa"/>
        <w:left w:w="0" w:type="dxa"/>
        <w:bottom w:w="0" w:type="dxa"/>
        <w:right w:w="0" w:type="dxa"/>
      </w:tblCellMar>
    </w:tblPr>
    <w:trPr>
      <w:jc w:val="center"/>
    </w:trPr>
  </w:style>
  <w:style w:type="paragraph" w:customStyle="1" w:styleId="TableText">
    <w:name w:val="Table Text"/>
    <w:basedOn w:val="Normal"/>
    <w:uiPriority w:val="1"/>
    <w:qFormat/>
    <w:rsid w:val="008E1D31"/>
    <w:pPr>
      <w:spacing w:before="60" w:after="60" w:line="264" w:lineRule="auto"/>
    </w:pPr>
    <w:rPr>
      <w:rFonts w:ascii="Times New Roman" w:hAnsi="Times New Roman"/>
      <w:sz w:val="22"/>
    </w:rPr>
  </w:style>
  <w:style w:type="table" w:customStyle="1" w:styleId="EurolookClassicBlue">
    <w:name w:val="Eurolook Classic Blue"/>
    <w:basedOn w:val="TableNormal"/>
    <w:rsid w:val="008E1D31"/>
    <w:pPr>
      <w:spacing w:line="240" w:lineRule="auto"/>
    </w:pPr>
    <w:rPr>
      <w:rFonts w:ascii="Times New Roman" w:hAnsi="Times New Roman"/>
    </w:rPr>
    <w:tblPr>
      <w:tblStyleRowBandSize w:val="1"/>
      <w:tblStyleColBandSize w:val="1"/>
      <w:tblBorders>
        <w:top w:val="single" w:sz="6" w:space="0" w:color="C5C7C8"/>
        <w:left w:val="single" w:sz="6" w:space="0" w:color="C5C7C8"/>
        <w:bottom w:val="single" w:sz="6" w:space="0" w:color="C5C7C8"/>
        <w:right w:val="single" w:sz="6" w:space="0" w:color="C5C7C8"/>
        <w:insideH w:val="single" w:sz="6" w:space="0" w:color="C5C7C8"/>
        <w:insideV w:val="single" w:sz="6" w:space="0" w:color="C5C7C8"/>
      </w:tblBorders>
    </w:tblPr>
    <w:tblStylePr w:type="firstRow">
      <w:rPr>
        <w:color w:val="FFFFFF"/>
      </w:rPr>
      <w:tblPr/>
      <w:tcPr>
        <w:shd w:val="clear" w:color="auto" w:fill="004494"/>
      </w:tcPr>
    </w:tblStylePr>
    <w:tblStylePr w:type="lastRow">
      <w:tblPr/>
      <w:tcPr>
        <w:shd w:val="clear" w:color="auto" w:fill="DADADA"/>
      </w:tcPr>
    </w:tblStylePr>
    <w:tblStylePr w:type="firstCol">
      <w:rPr>
        <w:color w:val="004494"/>
      </w:rPr>
    </w:tblStylePr>
    <w:tblStylePr w:type="band2Horz">
      <w:tblPr/>
      <w:tcPr>
        <w:shd w:val="clear" w:color="auto" w:fill="EBECED"/>
      </w:tcPr>
    </w:tblStylePr>
  </w:style>
  <w:style w:type="character" w:customStyle="1" w:styleId="NoSpacingChar">
    <w:name w:val="No Spacing Char"/>
    <w:basedOn w:val="DefaultParagraphFont"/>
    <w:link w:val="NoSpacing"/>
    <w:uiPriority w:val="1"/>
    <w:rsid w:val="008E1D31"/>
  </w:style>
  <w:style w:type="character" w:styleId="CommentReference">
    <w:name w:val="annotation reference"/>
    <w:basedOn w:val="DefaultParagraphFont"/>
    <w:semiHidden/>
    <w:rsid w:val="005138C3"/>
    <w:rPr>
      <w:sz w:val="16"/>
      <w:szCs w:val="16"/>
    </w:rPr>
  </w:style>
  <w:style w:type="paragraph" w:styleId="CommentText">
    <w:name w:val="annotation text"/>
    <w:basedOn w:val="Normal"/>
    <w:link w:val="CommentTextChar"/>
    <w:uiPriority w:val="99"/>
    <w:rsid w:val="005138C3"/>
    <w:pPr>
      <w:spacing w:line="240" w:lineRule="auto"/>
    </w:pPr>
    <w:rPr>
      <w:sz w:val="20"/>
    </w:rPr>
  </w:style>
  <w:style w:type="character" w:customStyle="1" w:styleId="CommentTextChar">
    <w:name w:val="Comment Text Char"/>
    <w:basedOn w:val="DefaultParagraphFont"/>
    <w:link w:val="CommentText"/>
    <w:uiPriority w:val="99"/>
    <w:rsid w:val="005138C3"/>
    <w:rPr>
      <w:sz w:val="20"/>
    </w:rPr>
  </w:style>
  <w:style w:type="paragraph" w:styleId="CommentSubject">
    <w:name w:val="annotation subject"/>
    <w:basedOn w:val="CommentText"/>
    <w:next w:val="CommentText"/>
    <w:link w:val="CommentSubjectChar"/>
    <w:semiHidden/>
    <w:rsid w:val="005138C3"/>
    <w:rPr>
      <w:b/>
      <w:bCs/>
    </w:rPr>
  </w:style>
  <w:style w:type="character" w:customStyle="1" w:styleId="CommentSubjectChar">
    <w:name w:val="Comment Subject Char"/>
    <w:basedOn w:val="CommentTextChar"/>
    <w:link w:val="CommentSubject"/>
    <w:semiHidden/>
    <w:rsid w:val="005138C3"/>
    <w:rPr>
      <w:b/>
      <w:bCs/>
      <w:sz w:val="20"/>
    </w:rPr>
  </w:style>
  <w:style w:type="character" w:styleId="FollowedHyperlink">
    <w:name w:val="FollowedHyperlink"/>
    <w:basedOn w:val="DefaultParagraphFont"/>
    <w:semiHidden/>
    <w:rsid w:val="00F4453D"/>
    <w:rPr>
      <w:color w:val="954F72" w:themeColor="followedHyperlink"/>
      <w:u w:val="single"/>
    </w:rPr>
  </w:style>
  <w:style w:type="character" w:customStyle="1" w:styleId="UnresolvedMention1">
    <w:name w:val="Unresolved Mention1"/>
    <w:basedOn w:val="DefaultParagraphFont"/>
    <w:semiHidden/>
    <w:rsid w:val="00FC3924"/>
    <w:rPr>
      <w:color w:val="605E5C"/>
      <w:shd w:val="clear" w:color="auto" w:fill="E1DFDD"/>
    </w:rPr>
  </w:style>
  <w:style w:type="character" w:customStyle="1" w:styleId="Marker">
    <w:name w:val="Marker"/>
    <w:basedOn w:val="DefaultParagraphFont"/>
    <w:rsid w:val="005D4720"/>
    <w:rPr>
      <w:color w:val="0000FF"/>
      <w:shd w:val="clear" w:color="auto" w:fill="auto"/>
    </w:rPr>
  </w:style>
  <w:style w:type="paragraph" w:customStyle="1" w:styleId="Pagedecouverture">
    <w:name w:val="Page de couverture"/>
    <w:basedOn w:val="Normal"/>
    <w:next w:val="Normal"/>
    <w:rsid w:val="005D4720"/>
    <w:pPr>
      <w:spacing w:after="0" w:line="240" w:lineRule="auto"/>
      <w:jc w:val="both"/>
    </w:pPr>
    <w:rPr>
      <w:rFonts w:ascii="Times New Roman" w:eastAsiaTheme="minorHAnsi" w:hAnsi="Times New Roman"/>
      <w:szCs w:val="22"/>
      <w:lang w:eastAsia="en-US"/>
    </w:rPr>
  </w:style>
  <w:style w:type="paragraph" w:customStyle="1" w:styleId="FooterCoverPage">
    <w:name w:val="Footer Cover Page"/>
    <w:basedOn w:val="Normal"/>
    <w:link w:val="FooterCoverPageChar"/>
    <w:rsid w:val="005D4720"/>
    <w:pPr>
      <w:tabs>
        <w:tab w:val="center" w:pos="4535"/>
        <w:tab w:val="right" w:pos="9071"/>
        <w:tab w:val="right" w:pos="9921"/>
      </w:tabs>
      <w:spacing w:before="360" w:after="0" w:line="240" w:lineRule="auto"/>
      <w:ind w:left="-850" w:right="-850"/>
    </w:pPr>
    <w:rPr>
      <w:rFonts w:ascii="Times New Roman" w:hAnsi="Times New Roman"/>
    </w:rPr>
  </w:style>
  <w:style w:type="character" w:customStyle="1" w:styleId="FooterCoverPageChar">
    <w:name w:val="Footer Cover Page Char"/>
    <w:basedOn w:val="DefaultParagraphFont"/>
    <w:link w:val="FooterCoverPage"/>
    <w:rsid w:val="005D4720"/>
    <w:rPr>
      <w:rFonts w:ascii="Times New Roman" w:hAnsi="Times New Roman"/>
    </w:rPr>
  </w:style>
  <w:style w:type="paragraph" w:customStyle="1" w:styleId="FooterSensitivity">
    <w:name w:val="Footer Sensitivity"/>
    <w:basedOn w:val="Normal"/>
    <w:link w:val="FooterSensitivityChar"/>
    <w:rsid w:val="005D4720"/>
    <w:pPr>
      <w:pBdr>
        <w:top w:val="single" w:sz="4" w:space="1" w:color="auto"/>
        <w:left w:val="single" w:sz="4" w:space="4" w:color="auto"/>
        <w:bottom w:val="single" w:sz="4" w:space="1" w:color="auto"/>
        <w:right w:val="single" w:sz="4" w:space="4" w:color="auto"/>
      </w:pBdr>
      <w:spacing w:before="360" w:after="0" w:line="240" w:lineRule="auto"/>
      <w:ind w:left="113" w:right="113"/>
      <w:jc w:val="center"/>
    </w:pPr>
    <w:rPr>
      <w:rFonts w:ascii="Times New Roman" w:hAnsi="Times New Roman"/>
      <w:b/>
      <w:sz w:val="32"/>
    </w:rPr>
  </w:style>
  <w:style w:type="character" w:customStyle="1" w:styleId="FooterSensitivityChar">
    <w:name w:val="Footer Sensitivity Char"/>
    <w:basedOn w:val="DefaultParagraphFont"/>
    <w:link w:val="FooterSensitivity"/>
    <w:rsid w:val="005D4720"/>
    <w:rPr>
      <w:rFonts w:ascii="Times New Roman" w:hAnsi="Times New Roman"/>
      <w:b/>
      <w:sz w:val="32"/>
    </w:rPr>
  </w:style>
  <w:style w:type="paragraph" w:customStyle="1" w:styleId="HeaderCoverPage">
    <w:name w:val="Header Cover Page"/>
    <w:basedOn w:val="Normal"/>
    <w:link w:val="HeaderCoverPageChar"/>
    <w:rsid w:val="005D4720"/>
    <w:pPr>
      <w:tabs>
        <w:tab w:val="center" w:pos="4535"/>
        <w:tab w:val="right" w:pos="9071"/>
      </w:tabs>
      <w:spacing w:after="120" w:line="240" w:lineRule="auto"/>
      <w:jc w:val="both"/>
    </w:pPr>
    <w:rPr>
      <w:rFonts w:ascii="Times New Roman" w:hAnsi="Times New Roman"/>
    </w:rPr>
  </w:style>
  <w:style w:type="character" w:customStyle="1" w:styleId="HeaderCoverPageChar">
    <w:name w:val="Header Cover Page Char"/>
    <w:basedOn w:val="DefaultParagraphFont"/>
    <w:link w:val="HeaderCoverPage"/>
    <w:rsid w:val="005D4720"/>
    <w:rPr>
      <w:rFonts w:ascii="Times New Roman" w:hAnsi="Times New Roman"/>
    </w:rPr>
  </w:style>
  <w:style w:type="paragraph" w:customStyle="1" w:styleId="HeaderSensitivity">
    <w:name w:val="Header Sensitivity"/>
    <w:basedOn w:val="Normal"/>
    <w:link w:val="HeaderSensitivityChar"/>
    <w:rsid w:val="005D4720"/>
    <w:pPr>
      <w:pBdr>
        <w:top w:val="single" w:sz="4" w:space="1" w:color="auto"/>
        <w:left w:val="single" w:sz="4" w:space="4" w:color="auto"/>
        <w:bottom w:val="single" w:sz="4" w:space="1" w:color="auto"/>
        <w:right w:val="single" w:sz="4" w:space="4" w:color="auto"/>
      </w:pBdr>
      <w:spacing w:after="120" w:line="240" w:lineRule="auto"/>
      <w:ind w:left="113" w:right="113"/>
      <w:jc w:val="center"/>
    </w:pPr>
    <w:rPr>
      <w:rFonts w:ascii="Times New Roman" w:hAnsi="Times New Roman"/>
      <w:b/>
      <w:sz w:val="32"/>
    </w:rPr>
  </w:style>
  <w:style w:type="character" w:customStyle="1" w:styleId="HeaderSensitivityChar">
    <w:name w:val="Header Sensitivity Char"/>
    <w:basedOn w:val="DefaultParagraphFont"/>
    <w:link w:val="HeaderSensitivity"/>
    <w:rsid w:val="005D4720"/>
    <w:rPr>
      <w:rFonts w:ascii="Times New Roman" w:hAnsi="Times New Roman"/>
      <w:b/>
      <w:sz w:val="32"/>
    </w:rPr>
  </w:style>
  <w:style w:type="paragraph" w:customStyle="1" w:styleId="HeaderSensitivityRight">
    <w:name w:val="Header Sensitivity Right"/>
    <w:basedOn w:val="Normal"/>
    <w:link w:val="HeaderSensitivityRightChar"/>
    <w:rsid w:val="005D4720"/>
    <w:pPr>
      <w:spacing w:after="120" w:line="240" w:lineRule="auto"/>
      <w:jc w:val="right"/>
    </w:pPr>
    <w:rPr>
      <w:rFonts w:ascii="Times New Roman" w:hAnsi="Times New Roman"/>
      <w:sz w:val="28"/>
    </w:rPr>
  </w:style>
  <w:style w:type="character" w:customStyle="1" w:styleId="HeaderSensitivityRightChar">
    <w:name w:val="Header Sensitivity Right Char"/>
    <w:basedOn w:val="DefaultParagraphFont"/>
    <w:link w:val="HeaderSensitivityRight"/>
    <w:rsid w:val="005D4720"/>
    <w:rPr>
      <w:rFonts w:ascii="Times New Roman" w:hAnsi="Times New Roman"/>
      <w:sz w:val="28"/>
    </w:rPr>
  </w:style>
  <w:style w:type="character" w:customStyle="1" w:styleId="UnresolvedMention">
    <w:name w:val="Unresolved Mention"/>
    <w:basedOn w:val="DefaultParagraphFont"/>
    <w:uiPriority w:val="99"/>
    <w:semiHidden/>
    <w:unhideWhenUsed/>
    <w:rsid w:val="0083328E"/>
    <w:rPr>
      <w:color w:val="605E5C"/>
      <w:shd w:val="clear" w:color="auto" w:fill="E1DFDD"/>
    </w:rPr>
  </w:style>
  <w:style w:type="paragraph" w:styleId="Revision">
    <w:name w:val="Revision"/>
    <w:hidden/>
    <w:semiHidden/>
    <w:rsid w:val="00066F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1617">
      <w:bodyDiv w:val="1"/>
      <w:marLeft w:val="0"/>
      <w:marRight w:val="0"/>
      <w:marTop w:val="0"/>
      <w:marBottom w:val="0"/>
      <w:divBdr>
        <w:top w:val="none" w:sz="0" w:space="0" w:color="auto"/>
        <w:left w:val="none" w:sz="0" w:space="0" w:color="auto"/>
        <w:bottom w:val="none" w:sz="0" w:space="0" w:color="auto"/>
        <w:right w:val="none" w:sz="0" w:space="0" w:color="auto"/>
      </w:divBdr>
    </w:div>
    <w:div w:id="184447723">
      <w:bodyDiv w:val="1"/>
      <w:marLeft w:val="0"/>
      <w:marRight w:val="0"/>
      <w:marTop w:val="0"/>
      <w:marBottom w:val="0"/>
      <w:divBdr>
        <w:top w:val="none" w:sz="0" w:space="0" w:color="auto"/>
        <w:left w:val="none" w:sz="0" w:space="0" w:color="auto"/>
        <w:bottom w:val="none" w:sz="0" w:space="0" w:color="auto"/>
        <w:right w:val="none" w:sz="0" w:space="0" w:color="auto"/>
      </w:divBdr>
    </w:div>
    <w:div w:id="732853442">
      <w:bodyDiv w:val="1"/>
      <w:marLeft w:val="0"/>
      <w:marRight w:val="0"/>
      <w:marTop w:val="0"/>
      <w:marBottom w:val="0"/>
      <w:divBdr>
        <w:top w:val="none" w:sz="0" w:space="0" w:color="auto"/>
        <w:left w:val="none" w:sz="0" w:space="0" w:color="auto"/>
        <w:bottom w:val="none" w:sz="0" w:space="0" w:color="auto"/>
        <w:right w:val="none" w:sz="0" w:space="0" w:color="auto"/>
      </w:divBdr>
    </w:div>
    <w:div w:id="764964672">
      <w:bodyDiv w:val="1"/>
      <w:marLeft w:val="0"/>
      <w:marRight w:val="0"/>
      <w:marTop w:val="0"/>
      <w:marBottom w:val="0"/>
      <w:divBdr>
        <w:top w:val="none" w:sz="0" w:space="0" w:color="auto"/>
        <w:left w:val="none" w:sz="0" w:space="0" w:color="auto"/>
        <w:bottom w:val="none" w:sz="0" w:space="0" w:color="auto"/>
        <w:right w:val="none" w:sz="0" w:space="0" w:color="auto"/>
      </w:divBdr>
    </w:div>
    <w:div w:id="801072510">
      <w:bodyDiv w:val="1"/>
      <w:marLeft w:val="0"/>
      <w:marRight w:val="0"/>
      <w:marTop w:val="0"/>
      <w:marBottom w:val="0"/>
      <w:divBdr>
        <w:top w:val="none" w:sz="0" w:space="0" w:color="auto"/>
        <w:left w:val="none" w:sz="0" w:space="0" w:color="auto"/>
        <w:bottom w:val="none" w:sz="0" w:space="0" w:color="auto"/>
        <w:right w:val="none" w:sz="0" w:space="0" w:color="auto"/>
      </w:divBdr>
    </w:div>
    <w:div w:id="942494129">
      <w:bodyDiv w:val="1"/>
      <w:marLeft w:val="0"/>
      <w:marRight w:val="0"/>
      <w:marTop w:val="0"/>
      <w:marBottom w:val="0"/>
      <w:divBdr>
        <w:top w:val="none" w:sz="0" w:space="0" w:color="auto"/>
        <w:left w:val="none" w:sz="0" w:space="0" w:color="auto"/>
        <w:bottom w:val="none" w:sz="0" w:space="0" w:color="auto"/>
        <w:right w:val="none" w:sz="0" w:space="0" w:color="auto"/>
      </w:divBdr>
    </w:div>
    <w:div w:id="945843431">
      <w:bodyDiv w:val="1"/>
      <w:marLeft w:val="0"/>
      <w:marRight w:val="0"/>
      <w:marTop w:val="0"/>
      <w:marBottom w:val="0"/>
      <w:divBdr>
        <w:top w:val="none" w:sz="0" w:space="0" w:color="auto"/>
        <w:left w:val="none" w:sz="0" w:space="0" w:color="auto"/>
        <w:bottom w:val="none" w:sz="0" w:space="0" w:color="auto"/>
        <w:right w:val="none" w:sz="0" w:space="0" w:color="auto"/>
      </w:divBdr>
    </w:div>
    <w:div w:id="971207086">
      <w:bodyDiv w:val="1"/>
      <w:marLeft w:val="0"/>
      <w:marRight w:val="0"/>
      <w:marTop w:val="0"/>
      <w:marBottom w:val="0"/>
      <w:divBdr>
        <w:top w:val="none" w:sz="0" w:space="0" w:color="auto"/>
        <w:left w:val="none" w:sz="0" w:space="0" w:color="auto"/>
        <w:bottom w:val="none" w:sz="0" w:space="0" w:color="auto"/>
        <w:right w:val="none" w:sz="0" w:space="0" w:color="auto"/>
      </w:divBdr>
    </w:div>
    <w:div w:id="997002982">
      <w:bodyDiv w:val="1"/>
      <w:marLeft w:val="0"/>
      <w:marRight w:val="0"/>
      <w:marTop w:val="0"/>
      <w:marBottom w:val="0"/>
      <w:divBdr>
        <w:top w:val="none" w:sz="0" w:space="0" w:color="auto"/>
        <w:left w:val="none" w:sz="0" w:space="0" w:color="auto"/>
        <w:bottom w:val="none" w:sz="0" w:space="0" w:color="auto"/>
        <w:right w:val="none" w:sz="0" w:space="0" w:color="auto"/>
      </w:divBdr>
    </w:div>
    <w:div w:id="1126971136">
      <w:bodyDiv w:val="1"/>
      <w:marLeft w:val="0"/>
      <w:marRight w:val="0"/>
      <w:marTop w:val="0"/>
      <w:marBottom w:val="0"/>
      <w:divBdr>
        <w:top w:val="none" w:sz="0" w:space="0" w:color="auto"/>
        <w:left w:val="none" w:sz="0" w:space="0" w:color="auto"/>
        <w:bottom w:val="none" w:sz="0" w:space="0" w:color="auto"/>
        <w:right w:val="none" w:sz="0" w:space="0" w:color="auto"/>
      </w:divBdr>
    </w:div>
    <w:div w:id="1442605513">
      <w:bodyDiv w:val="1"/>
      <w:marLeft w:val="0"/>
      <w:marRight w:val="0"/>
      <w:marTop w:val="0"/>
      <w:marBottom w:val="0"/>
      <w:divBdr>
        <w:top w:val="none" w:sz="0" w:space="0" w:color="auto"/>
        <w:left w:val="none" w:sz="0" w:space="0" w:color="auto"/>
        <w:bottom w:val="none" w:sz="0" w:space="0" w:color="auto"/>
        <w:right w:val="none" w:sz="0" w:space="0" w:color="auto"/>
      </w:divBdr>
    </w:div>
    <w:div w:id="1525288710">
      <w:bodyDiv w:val="1"/>
      <w:marLeft w:val="0"/>
      <w:marRight w:val="0"/>
      <w:marTop w:val="0"/>
      <w:marBottom w:val="0"/>
      <w:divBdr>
        <w:top w:val="none" w:sz="0" w:space="0" w:color="auto"/>
        <w:left w:val="none" w:sz="0" w:space="0" w:color="auto"/>
        <w:bottom w:val="none" w:sz="0" w:space="0" w:color="auto"/>
        <w:right w:val="none" w:sz="0" w:space="0" w:color="auto"/>
      </w:divBdr>
    </w:div>
    <w:div w:id="1551383046">
      <w:bodyDiv w:val="1"/>
      <w:marLeft w:val="0"/>
      <w:marRight w:val="0"/>
      <w:marTop w:val="0"/>
      <w:marBottom w:val="0"/>
      <w:divBdr>
        <w:top w:val="none" w:sz="0" w:space="0" w:color="auto"/>
        <w:left w:val="none" w:sz="0" w:space="0" w:color="auto"/>
        <w:bottom w:val="none" w:sz="0" w:space="0" w:color="auto"/>
        <w:right w:val="none" w:sz="0" w:space="0" w:color="auto"/>
      </w:divBdr>
    </w:div>
    <w:div w:id="1571231895">
      <w:bodyDiv w:val="1"/>
      <w:marLeft w:val="0"/>
      <w:marRight w:val="0"/>
      <w:marTop w:val="0"/>
      <w:marBottom w:val="0"/>
      <w:divBdr>
        <w:top w:val="none" w:sz="0" w:space="0" w:color="auto"/>
        <w:left w:val="none" w:sz="0" w:space="0" w:color="auto"/>
        <w:bottom w:val="none" w:sz="0" w:space="0" w:color="auto"/>
        <w:right w:val="none" w:sz="0" w:space="0" w:color="auto"/>
      </w:divBdr>
    </w:div>
    <w:div w:id="1579630669">
      <w:bodyDiv w:val="1"/>
      <w:marLeft w:val="0"/>
      <w:marRight w:val="0"/>
      <w:marTop w:val="0"/>
      <w:marBottom w:val="0"/>
      <w:divBdr>
        <w:top w:val="none" w:sz="0" w:space="0" w:color="auto"/>
        <w:left w:val="none" w:sz="0" w:space="0" w:color="auto"/>
        <w:bottom w:val="none" w:sz="0" w:space="0" w:color="auto"/>
        <w:right w:val="none" w:sz="0" w:space="0" w:color="auto"/>
      </w:divBdr>
    </w:div>
    <w:div w:id="1613853500">
      <w:bodyDiv w:val="1"/>
      <w:marLeft w:val="0"/>
      <w:marRight w:val="0"/>
      <w:marTop w:val="0"/>
      <w:marBottom w:val="0"/>
      <w:divBdr>
        <w:top w:val="none" w:sz="0" w:space="0" w:color="auto"/>
        <w:left w:val="none" w:sz="0" w:space="0" w:color="auto"/>
        <w:bottom w:val="none" w:sz="0" w:space="0" w:color="auto"/>
        <w:right w:val="none" w:sz="0" w:space="0" w:color="auto"/>
      </w:divBdr>
    </w:div>
    <w:div w:id="1692683555">
      <w:bodyDiv w:val="1"/>
      <w:marLeft w:val="0"/>
      <w:marRight w:val="0"/>
      <w:marTop w:val="0"/>
      <w:marBottom w:val="0"/>
      <w:divBdr>
        <w:top w:val="none" w:sz="0" w:space="0" w:color="auto"/>
        <w:left w:val="none" w:sz="0" w:space="0" w:color="auto"/>
        <w:bottom w:val="none" w:sz="0" w:space="0" w:color="auto"/>
        <w:right w:val="none" w:sz="0" w:space="0" w:color="auto"/>
      </w:divBdr>
    </w:div>
    <w:div w:id="185568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emf"/><Relationship Id="rId39" Type="http://schemas.openxmlformats.org/officeDocument/2006/relationships/image" Target="media/image22.emf"/><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0.emf"/><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hyperlink" Target="https://ec.europa.eu/food/audits-analysis/country/profile" TargetMode="External"/><Relationship Id="rId61"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image" Target="media/image34.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emf"/><Relationship Id="rId67" Type="http://schemas.openxmlformats.org/officeDocument/2006/relationships/glossaryDocument" Target="glossary/document.xml"/><Relationship Id="rId20" Type="http://schemas.openxmlformats.org/officeDocument/2006/relationships/image" Target="media/image3.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footer" Target="footer4.xml"/></Relationships>
</file>

<file path=word/_rels/footnotes.xml.rels><?xml version="1.0" encoding="UTF-8" standalone="yes"?>
<Relationships xmlns="http://schemas.openxmlformats.org/package/2006/relationships"><Relationship Id="rId8" Type="http://schemas.openxmlformats.org/officeDocument/2006/relationships/hyperlink" Target="https://eur-lex.europa.eu/legal-content/EN/TXT/?uri=celex%3A32017R0625" TargetMode="External"/><Relationship Id="rId13" Type="http://schemas.openxmlformats.org/officeDocument/2006/relationships/hyperlink" Target="https://europa.eu/citizens-initiative/_en" TargetMode="External"/><Relationship Id="rId18" Type="http://schemas.openxmlformats.org/officeDocument/2006/relationships/hyperlink" Target="https://ec.europa.eu/commission/presscorner/detail/EN/INF_20_1212" TargetMode="External"/><Relationship Id="rId3" Type="http://schemas.openxmlformats.org/officeDocument/2006/relationships/hyperlink" Target="https://eur-lex.europa.eu/legal-content/EN/TXT/?uri=celex%3A32017R0625" TargetMode="External"/><Relationship Id="rId7" Type="http://schemas.openxmlformats.org/officeDocument/2006/relationships/hyperlink" Target="https://eur-lex.europa.eu/legal-content/EN/TXT/?uri=uriserv%3AOJ.C_.2021.071.01.0001.01.ENG&amp;toc=OJ%3AC%3A2021%3A071%3ATOC" TargetMode="External"/><Relationship Id="rId12" Type="http://schemas.openxmlformats.org/officeDocument/2006/relationships/hyperlink" Target="https://ec.europa.eu/food/horizontal-topics/official-controls-and-enforcement/health-and-food-audits-and-analysis/work_en" TargetMode="External"/><Relationship Id="rId17" Type="http://schemas.openxmlformats.org/officeDocument/2006/relationships/hyperlink" Target="https://ec.europa.eu/commission/presscorner/detail/en/INF_19_4251" TargetMode="External"/><Relationship Id="rId2" Type="http://schemas.openxmlformats.org/officeDocument/2006/relationships/hyperlink" Target="https://eur-lex.europa.eu/legal-content/EN/TXT/?uri=celex%3A32017R0625" TargetMode="External"/><Relationship Id="rId16" Type="http://schemas.openxmlformats.org/officeDocument/2006/relationships/hyperlink" Target="https://ec.europa.eu/commission/presscorner/detail/en/MEMO_19_462" TargetMode="External"/><Relationship Id="rId20" Type="http://schemas.openxmlformats.org/officeDocument/2006/relationships/hyperlink" Target="https://eur-lex.europa.eu/legal-content/EN/TXT/?uri=celex%3A32017R0625" TargetMode="External"/><Relationship Id="rId1" Type="http://schemas.openxmlformats.org/officeDocument/2006/relationships/hyperlink" Target="https://ec.europa.eu/info/strategy/relations-non-eu-countries/relations-united-kingdom/eu-uk-withdrawal-agreement/protocol-ireland-and-northern-ireland_en" TargetMode="External"/><Relationship Id="rId6" Type="http://schemas.openxmlformats.org/officeDocument/2006/relationships/hyperlink" Target="https://ec.europa.eu/eurostat/web/products-key-figures/-/ks-fk-21-001" TargetMode="External"/><Relationship Id="rId11" Type="http://schemas.openxmlformats.org/officeDocument/2006/relationships/hyperlink" Target="https://eur-lex.europa.eu/legal-content/EN/TXT/?uri=celex%3A32017R0625" TargetMode="External"/><Relationship Id="rId5" Type="http://schemas.openxmlformats.org/officeDocument/2006/relationships/hyperlink" Target="https://eur-lex.europa.eu/legal-content/EN/TXT/?uri=celex%3A32017R0625" TargetMode="External"/><Relationship Id="rId15" Type="http://schemas.openxmlformats.org/officeDocument/2006/relationships/hyperlink" Target="https://food.ec.europa.eu/plants/pesticides/sustainable-use-pesticides/harmonised-risk-indicators_en" TargetMode="External"/><Relationship Id="rId10" Type="http://schemas.openxmlformats.org/officeDocument/2006/relationships/hyperlink" Target="https://eur-lex.europa.eu/legal-content/EN/TXT/?uri=celex%3A32017R0625" TargetMode="External"/><Relationship Id="rId19" Type="http://schemas.openxmlformats.org/officeDocument/2006/relationships/hyperlink" Target="https://ec.europa.eu/commission/presscorner/detail/EN/INF_21_4681" TargetMode="External"/><Relationship Id="rId4" Type="http://schemas.openxmlformats.org/officeDocument/2006/relationships/hyperlink" Target="https://eur-lex.europa.eu/legal-content/EN/TXT/?uri=celex%3A32017R0625" TargetMode="External"/><Relationship Id="rId9" Type="http://schemas.openxmlformats.org/officeDocument/2006/relationships/hyperlink" Target="https://eur-lex.europa.eu/legal-content/EN/TXT/?uri=celex%3A32017R0625" TargetMode="External"/><Relationship Id="rId14" Type="http://schemas.openxmlformats.org/officeDocument/2006/relationships/hyperlink" Target="https://europa.eu/citizens-initiative/initiatives/details/2018/000004_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04B597995D84C6BA0DA82154CBAC23B"/>
        <w:category>
          <w:name w:val="General"/>
          <w:gallery w:val="placeholder"/>
        </w:category>
        <w:types>
          <w:type w:val="bbPlcHdr"/>
        </w:types>
        <w:behaviors>
          <w:behavior w:val="content"/>
        </w:behaviors>
        <w:guid w:val="{999395BF-FC1D-42AE-AFCD-495BAA947A3A}"/>
      </w:docPartPr>
      <w:docPartBody>
        <w:p w:rsidR="00FC7627" w:rsidRDefault="00FC7627"/>
      </w:docPartBody>
    </w:docPart>
    <w:docPart>
      <w:docPartPr>
        <w:name w:val="469904B0726B400BA4D73B192BB5FA27"/>
        <w:category>
          <w:name w:val="General"/>
          <w:gallery w:val="placeholder"/>
        </w:category>
        <w:types>
          <w:type w:val="bbPlcHdr"/>
        </w:types>
        <w:behaviors>
          <w:behavior w:val="content"/>
        </w:behaviors>
        <w:guid w:val="{9B361B3A-CBA6-44CB-9B92-20AF3BC86C9E}"/>
      </w:docPartPr>
      <w:docPartBody>
        <w:p w:rsidR="00FC7627" w:rsidRDefault="00FC7627"/>
      </w:docPartBody>
    </w:docPart>
    <w:docPart>
      <w:docPartPr>
        <w:name w:val="E3FB4EBBCE494A5792E8952364FD90FE"/>
        <w:category>
          <w:name w:val="General"/>
          <w:gallery w:val="placeholder"/>
        </w:category>
        <w:types>
          <w:type w:val="bbPlcHdr"/>
        </w:types>
        <w:behaviors>
          <w:behavior w:val="content"/>
        </w:behaviors>
        <w:guid w:val="{5EB31F3E-9078-4E21-A90B-CA8D00E7240A}"/>
      </w:docPartPr>
      <w:docPartBody>
        <w:p w:rsidR="00FC7627" w:rsidRDefault="00FC762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 Square Sans Pro">
    <w:altName w:val="Bahnschrift Light"/>
    <w:charset w:val="00"/>
    <w:family w:val="swiss"/>
    <w:pitch w:val="variable"/>
    <w:sig w:usb0="00000001"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52"/>
    <w:rsid w:val="00016F1F"/>
    <w:rsid w:val="000C0839"/>
    <w:rsid w:val="00113114"/>
    <w:rsid w:val="00163A48"/>
    <w:rsid w:val="001A7D04"/>
    <w:rsid w:val="00203F52"/>
    <w:rsid w:val="002F05EE"/>
    <w:rsid w:val="00303A47"/>
    <w:rsid w:val="00404059"/>
    <w:rsid w:val="00433BB8"/>
    <w:rsid w:val="00610BBB"/>
    <w:rsid w:val="006A4EEB"/>
    <w:rsid w:val="00815BF0"/>
    <w:rsid w:val="009957CC"/>
    <w:rsid w:val="00A83880"/>
    <w:rsid w:val="00B71B76"/>
    <w:rsid w:val="00B80550"/>
    <w:rsid w:val="00C169F6"/>
    <w:rsid w:val="00C423D6"/>
    <w:rsid w:val="00D472F8"/>
    <w:rsid w:val="00D818D9"/>
    <w:rsid w:val="00F04B07"/>
    <w:rsid w:val="00F433F5"/>
    <w:rsid w:val="00FC762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FC7627"/>
    <w:rPr>
      <w:color w:val="3366CC"/>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EurolookProperties>
  <ProductCustomizationId>EC</ProductCustomizationId>
  <Created>
    <Version>10.0.44226.0</Version>
    <Date>2022-11-29T11:30:59</Date>
    <Language>EN</Language>
    <Note/>
  </Created>
  <Edited>
    <Version/>
    <Date/>
  </Edited>
  <DocumentModel>
    <Id>2c238db1-3e86-4a59-bbaf-64f0c4329f8e</Id>
    <Name>Publication Drafting</Name>
  </DocumentModel>
  <CustomTemplate>
    <Id/>
    <Name/>
  </CustomTemplate>
  <DocumentDate>2022-11-29T11:30:59</DocumentDate>
  <DocumentVersion>0.1</DocumentVersion>
  <CompatibilityMode>Eurolook10</CompatibilityMode>
</EurolookProperties>
</file>

<file path=customXml/item2.xml><?xml version="1.0" encoding="utf-8"?>
<Author Role="Creator" AuthorRoleName="Writer" AuthorRoleId="a4fbaff4-b07c-48b4-a21e-e7b9eedf3796">
  <Id>8d892dd7-7eb7-41ad-9713-b78566750a17</Id>
  <Names>
    <Latin>
      <FirstName>Bart</FirstName>
      <LastName>BONROY</LastName>
    </Latin>
    <Greek>
      <FirstName/>
      <LastName/>
    </Greek>
    <Cyrillic>
      <FirstName/>
      <LastName/>
    </Cyrillic>
    <DocumentScript>
      <FirstName>Bart</FirstName>
      <LastName>BONROY</LastName>
      <FullName>Bart BONROY</FullName>
    </DocumentScript>
  </Names>
  <Initials>BB</Initials>
  <Gender>m</Gender>
  <Email>Bart.BONROY@ec.europa.eu</Email>
  <Service>SANTE.F.6</Service>
  <Function ADCode="" ShowInSignature="true" ShowInHeader="false" HeaderText="">External auditor</Function>
  <WebAddress/>
  <FunctionalMailbox/>
  <InheritedWebAddress>http://europa.eu</InheritedWebAddress>
  <OrgaEntity1>
    <Id>74390cc1-a567-4832-915b-4a235762ad35</Id>
    <LogicalLevel>1</LogicalLevel>
    <Name>SANTE</Name>
    <HeadLine1>DIRECTORATE-GENERAL FOR HEALTH AND FOOD SAFETY</HeadLine1>
    <HeadLine2/>
    <PrimaryAddressId>f03b5801-04c9-4931-aa17-c6d6c70bc579</PrimaryAddressId>
    <SecondaryAddressId/>
    <WebAddress/>
    <InheritedWebAddress>http://europa.eu</InheritedWebAddress>
    <ShowInHeader>true</ShowInHeader>
  </OrgaEntity1>
  <OrgaEntity2>
    <Id>bde83c75-1c52-453f-9374-3f644044ff9e</Id>
    <LogicalLevel>2</LogicalLevel>
    <Name>SANTE.F</Name>
    <HeadLine1>Health and Food Audits and Analysis</HeadLine1>
    <HeadLine2/>
    <PrimaryAddressId>39a1727f-6c98-4bb0-bd60-e0d8e8e4b31d</PrimaryAddressId>
    <SecondaryAddressId/>
    <WebAddress/>
    <InheritedWebAddress>http://europa.eu</InheritedWebAddress>
    <ShowInHeader>true</ShowInHeader>
  </OrgaEntity2>
  <OrgaEntity3>
    <Id>c3d4a725-d198-4987-bc85-a68b7a1e0647</Id>
    <LogicalLevel>3</LogicalLevel>
    <Name>SANTE.F.6</Name>
    <HeadLine1>Audit programming and planning, enforcement</HeadLine1>
    <HeadLine2/>
    <PrimaryAddressId>39a1727f-6c98-4bb0-bd60-e0d8e8e4b31d</PrimaryAddressId>
    <SecondaryAddressId/>
    <WebAddress/>
    <InheritedWebAddress>http://europa.eu</InheritedWebAddress>
    <ShowInHeader>true</ShowInHeader>
  </OrgaEntity3>
  <Hierarchy>
    <OrgaEntity>
      <Id>74390cc1-a567-4832-915b-4a235762ad35</Id>
      <LogicalLevel>1</LogicalLevel>
      <Name>SANTE</Name>
      <HeadLine1>DIRECTORATE-GENERAL FOR HEALTH AND FOOD SAFETY</HeadLine1>
      <HeadLine2/>
      <PrimaryAddressId>f03b5801-04c9-4931-aa17-c6d6c70bc579</PrimaryAddressId>
      <SecondaryAddressId/>
      <WebAddress/>
      <InheritedWebAddress>http://europa.eu</InheritedWebAddress>
      <ShowInHeader>true</ShowInHeader>
    </OrgaEntity>
    <OrgaEntity>
      <Id>bde83c75-1c52-453f-9374-3f644044ff9e</Id>
      <LogicalLevel>2</LogicalLevel>
      <Name>SANTE.F</Name>
      <HeadLine1>Health and Food Audits and Analysis</HeadLine1>
      <HeadLine2/>
      <PrimaryAddressId>39a1727f-6c98-4bb0-bd60-e0d8e8e4b31d</PrimaryAddressId>
      <SecondaryAddressId/>
      <WebAddress/>
      <InheritedWebAddress>http://europa.eu</InheritedWebAddress>
      <ShowInHeader>true</ShowInHeader>
    </OrgaEntity>
    <OrgaEntity>
      <Id>c3d4a725-d198-4987-bc85-a68b7a1e0647</Id>
      <LogicalLevel>3</LogicalLevel>
      <Name>SANTE.F.6</Name>
      <HeadLine1>Audit programming and planning, enforcement</HeadLine1>
      <HeadLine2/>
      <PrimaryAddressId>39a1727f-6c98-4bb0-bd60-e0d8e8e4b31d</PrimaryAddressId>
      <SecondaryAddressId/>
      <WebAddress/>
      <InheritedWebAddress>http://europa.eu</InheritedWebAddress>
      <ShowInHeader>true</ShowInHeader>
    </OrgaEntity>
  </Hierarchy>
  <Addresses>
    <Address>
      <Id>39a1727f-6c98-4bb0-bd60-e0d8e8e4b31d</Id>
      <Name>Grange</Name>
      <PhoneNumberPrefix>+353 469061-</PhoneNumberPrefix>
      <TranslatedName>Grange</TranslatedName>
      <Location>Grange,</Location>
      <Footer>European Commission, Grange, Dunsany C15 DA39 , Co. Meath, IRELAND – Tel. +353 469061700</Footer>
    </Address>
    <Address>
      <Id>f03b5801-04c9-4931-aa17-c6d6c70bc579</Id>
      <Name>Brussels</Name>
      <PhoneNumberPrefix>+32 229-</PhoneNumberPrefix>
      <TranslatedName>Brussels</TranslatedName>
      <Location>Brussels,</Location>
      <Footer>Commission européenne/Europese Commissie, 1049 Bruxelles/Brussel, BELGIQUE/BELGIË – Tel. +32 22991111</Footer>
    </Address>
  </Addresses>
  <JobAssignmentId/>
  <MainWorkplace IsMain="true">
    <AddressId>39a1727f-6c98-4bb0-bd60-e0d8e8e4b31d</AddressId>
    <Fax/>
    <Phone>+353 469061-759</Phone>
    <Office>GRAN 01/045</Office>
  </MainWorkplace>
  <Workplaces>
    <Workplace IsMain="true">
      <AddressId>39a1727f-6c98-4bb0-bd60-e0d8e8e4b31d</AddressId>
      <Fax/>
      <Phone>+353 469061-759</Phone>
      <Office>GRAN 01/045</Office>
    </Workplace>
  </Workplaces>
</Author>
</file>

<file path=customXml/item3.xml><?xml version="1.0" encoding="utf-8"?>
<StyleCategorisation>
  <Categories>
    <Category>Built-In</Category>
    <Category>Document</Category>
    <Category>Toc</Category>
    <Category>Heading</Category>
    <Category>Text</Category>
    <Category>Figures and Images</Category>
    <Category>Tables</Category>
    <Category>Boxes</Category>
    <Category>Bulleted Lists</Category>
    <Category>Numbered Lists</Category>
    <Category>Footnotes and Endnotes</Category>
    <Category>User-Defined</Category>
    <Category>Favorites</Category>
  </Categories>
  <Styles>
    <Style>
      <Name>Table of Authorities</Name>
      <Categories>
        <Category>Toc</Category>
        <Category>Document</Category>
      </Categories>
    </Style>
    <Style>
      <Name>Table of Figures</Name>
      <Categories>
        <Category>Toc</Category>
        <Category>Document</Category>
      </Categories>
    </Style>
    <Style>
      <Name>TOA Heading</Name>
      <Categories>
        <Category>Toc</Category>
        <Category>Document</Category>
      </Categories>
    </Style>
    <Style>
      <Name>TOC 1</Name>
      <Categories>
        <Category>Toc</Category>
        <Category>Document</Category>
      </Categories>
    </Style>
    <Style>
      <Name>TOC 2</Name>
      <Categories>
        <Category>Toc</Category>
        <Category>Document</Category>
      </Categories>
    </Style>
    <Style>
      <Name>TOC 3</Name>
      <Categories>
        <Category>Toc</Category>
        <Category>Document</Category>
      </Categories>
    </Style>
    <Style>
      <Name>TOC 4</Name>
      <Categories>
        <Category>Toc</Category>
        <Category>Document</Category>
      </Categories>
    </Style>
    <Style>
      <Name>TOC 5</Name>
      <Categories>
        <Category>Toc</Category>
        <Category>Document</Category>
      </Categories>
    </Style>
    <Style>
      <Name>TOC 6</Name>
      <Categories>
        <Category>Toc</Category>
        <Category>Document</Category>
      </Categories>
    </Style>
    <Style>
      <Name>TOC 7</Name>
      <Categories>
        <Category>Toc</Category>
        <Category>Document</Category>
      </Categories>
    </Style>
    <Style>
      <Name>TOC 8</Name>
      <Categories>
        <Category>Toc</Category>
        <Category>Document</Category>
      </Categories>
    </Style>
    <Style>
      <Name>TOC 9</Name>
      <Categories>
        <Category>Toc</Category>
        <Category>Document</Category>
      </Categories>
    </Style>
    <Style>
      <Name>TOC Heading</Name>
      <Categories>
        <Category>Toc</Category>
        <Category>Document</Category>
      </Categories>
    </Style>
    <Style>
      <Name>TOC Page Number</Name>
      <Categories>
        <Category>Toc</Category>
        <Category>Document</Category>
      </Categories>
    </Style>
    <Style>
      <Name>TOC Paragraph</Name>
      <Categories>
        <Category>Toc</Category>
        <Category>Document</Category>
      </Categories>
    </Style>
    <Style>
      <Name>Chapter Number</Name>
      <Categories>
        <Category>Heading</Category>
        <Category>Document</Category>
      </Categories>
    </Style>
    <Style>
      <Name>Chapter Subsubtitle</Name>
      <Categories>
        <Category>Heading</Category>
        <Category>Document</Category>
      </Categories>
    </Style>
    <Style>
      <Name>Chapter Subtitle</Name>
      <Categories>
        <Category>Heading</Category>
        <Category>Document</Category>
      </Categories>
    </Style>
    <Style>
      <Name>Chapter Title</Name>
      <Categories>
        <Category>Heading</Category>
        <Category>Document</Category>
      </Categories>
    </Style>
    <Style>
      <Name>Heading 1</Name>
      <Categories>
        <Category>Heading</Category>
        <Category>Document</Category>
      </Categories>
    </Style>
    <Style>
      <Name>Heading 2</Name>
      <Categories>
        <Category>Heading</Category>
        <Category>Document</Category>
      </Categories>
    </Style>
    <Style>
      <Name>Heading 3</Name>
      <Categories>
        <Category>Heading</Category>
        <Category>Document</Category>
      </Categories>
    </Style>
    <Style>
      <Name>Heading 4</Name>
      <Categories>
        <Category>Heading</Category>
        <Category>Document</Category>
      </Categories>
    </Style>
    <Style>
      <Name>Heading 5</Name>
      <Categories>
        <Category>Heading</Category>
        <Category>Document</Category>
      </Categories>
    </Style>
    <Style>
      <Name>Heading 6</Name>
      <Categories>
        <Category>Heading</Category>
        <Category>Document</Category>
      </Categories>
    </Style>
    <Style>
      <Name>Heading 7</Name>
      <Categories>
        <Category>Heading</Category>
        <Category>Document</Category>
      </Categories>
    </Style>
    <Style>
      <Name>Heading 8</Name>
      <Categories>
        <Category>Heading</Category>
        <Category>Document</Category>
      </Categories>
    </Style>
    <Style>
      <Name>Heading 9</Name>
      <Categories>
        <Category>Heading</Category>
        <Category>Document</Category>
      </Categories>
    </Style>
    <Style>
      <Name>Heading Numbered 1</Name>
      <Categories>
        <Category>Heading</Category>
        <Category>Document</Category>
      </Categories>
    </Style>
    <Style>
      <Name>Heading Numbered 2</Name>
      <Categories>
        <Category>Heading</Category>
        <Category>Document</Category>
      </Categories>
    </Style>
    <Style>
      <Name>Heading Numbered 3</Name>
      <Categories>
        <Category>Heading</Category>
        <Category>Document</Category>
      </Categories>
    </Style>
    <Style>
      <Name>Heading Numbered 4</Name>
      <Categories>
        <Category>Heading</Category>
        <Category>Document</Category>
      </Categories>
    </Style>
    <Style>
      <Name>Heading NoTOC 1</Name>
      <Categories>
        <Category>Heading</Category>
        <Category>Document</Category>
      </Categories>
    </Style>
    <Style>
      <Name>Heading NoTOC 2</Name>
      <Categories>
        <Category>Heading</Category>
        <Category>Document</Category>
      </Categories>
    </Style>
    <Style>
      <Name>Heading NoTOC 3</Name>
      <Categories>
        <Category>Heading</Category>
        <Category>Document</Category>
      </Categories>
    </Style>
    <Style>
      <Name>Heading NoTOC 4</Name>
      <Categories>
        <Category>Heading</Category>
        <Category>Document</Category>
      </Categories>
    </Style>
    <Style>
      <Name>Part Number</Name>
      <Categories>
        <Category>Heading</Category>
        <Category>Document</Category>
      </Categories>
    </Style>
    <Style>
      <Name>Part Subsubtitle</Name>
      <Categories>
        <Category>Heading</Category>
        <Category>Document</Category>
      </Categories>
    </Style>
    <Style>
      <Name>Part Subtitle</Name>
      <Categories>
        <Category>Heading</Category>
        <Category>Document</Category>
      </Categories>
    </Style>
    <Style>
      <Name>Part Title</Name>
      <Categories>
        <Category>Heading</Category>
        <Category>Document</Category>
      </Categories>
    </Style>
    <Style>
      <Name>Publication Date</Name>
      <Categories>
        <Category>Heading</Category>
        <Category>Document</Category>
      </Categories>
    </Style>
    <Style>
      <Name>Publication Subsubtitle</Name>
      <Categories>
        <Category>Heading</Category>
        <Category>Document</Category>
      </Categories>
    </Style>
    <Style>
      <Name>Publication Subtitle</Name>
      <Categories>
        <Category>Heading</Category>
        <Category>Document</Category>
      </Categories>
    </Style>
    <Style>
      <Name>Publication Title</Name>
      <Categories>
        <Category>Heading</Category>
        <Category>Document</Category>
      </Categories>
    </Style>
    <Style>
      <Name>Section Number</Name>
      <Categories>
        <Category>Heading</Category>
        <Category>Document</Category>
      </Categories>
    </Style>
    <Style>
      <Name>Section Subsubtitle</Name>
      <Categories>
        <Category>Heading</Category>
        <Category>Document</Category>
      </Categories>
    </Style>
    <Style>
      <Name>Section Subtitle</Name>
      <Categories>
        <Category>Heading</Category>
        <Category>Document</Category>
      </Categories>
    </Style>
    <Style>
      <Name>Section Title</Name>
      <Categories>
        <Category>Heading</Category>
        <Category>Document</Category>
      </Categories>
    </Style>
    <Style>
      <Name>Subtitle</Name>
      <Categories>
        <Category>Heading</Category>
        <Category>Document</Category>
      </Categories>
    </Style>
    <Style>
      <Name>Title</Name>
      <Categories>
        <Category>Heading</Category>
        <Category>Document</Category>
      </Categories>
    </Style>
    <Style>
      <Name>Comment</Name>
      <Categories>
        <Category>Text</Category>
        <Category>Document</Category>
      </Categories>
    </Style>
    <Style>
      <Name>Default Paragraph Font</Name>
      <Categories>
        <Category>Text</Category>
        <Category>Document</Category>
      </Categories>
    </Style>
    <Style>
      <Name>Filename</Name>
      <Categories>
        <Category>Text</Category>
        <Category>Document</Category>
      </Categories>
    </Style>
    <Style>
      <Name>Normal</Name>
      <Categories>
        <Category>Text</Category>
        <Category>Document</Category>
      </Categories>
    </Style>
    <Style>
      <Name>Quotation</Name>
      <Categories>
        <Category>Text</Category>
        <Category>Document</Category>
      </Categories>
    </Style>
    <Style>
      <Name>Quotation Pull</Name>
      <Categories>
        <Category>Text</Category>
        <Category>Document</Category>
      </Categories>
    </Style>
    <Style>
      <Name>Quotation Source</Name>
      <Categories>
        <Category>Text</Category>
        <Category>Document</Category>
      </Categories>
    </Style>
    <Style>
      <Name>Salutation</Name>
      <Categories>
        <Category>Text</Category>
        <Category>Document</Category>
      </Categories>
    </Style>
    <Style>
      <Name>Signature</Name>
      <Categories>
        <Category>Text</Category>
        <Category>Document</Category>
      </Categories>
    </Style>
    <Style>
      <Name>Signature Date</Name>
      <Categories>
        <Category>Text</Category>
        <Category>Document</Category>
      </Categories>
    </Style>
    <Style>
      <Name>Signature Placeholder</Name>
      <Categories>
        <Category>Text</Category>
        <Category>Document</Category>
      </Categories>
    </Style>
    <Style>
      <Name>Signature Text</Name>
      <Categories>
        <Category>Text</Category>
        <Category>Document</Category>
      </Categories>
    </Style>
    <Style>
      <Name>Figure Body</Name>
      <Categories>
        <Category>Figures and Images</Category>
        <Category>Document</Category>
      </Categories>
    </Style>
    <Style>
      <Name>Figure Note</Name>
      <Categories>
        <Category>Figures and Images</Category>
        <Category>Document</Category>
      </Categories>
    </Style>
    <Style>
      <Name>Figure Source</Name>
      <Categories>
        <Category>Figures and Images</Category>
        <Category>Document</Category>
      </Categories>
    </Style>
    <Style>
      <Name>Figure Subtitle</Name>
      <Categories>
        <Category>Figures and Images</Category>
        <Category>Document</Category>
      </Categories>
    </Style>
    <Style>
      <Name>Figure Title</Name>
      <Categories>
        <Category>Figures and Images</Category>
        <Category>Document</Category>
      </Categories>
    </Style>
    <Style>
      <Name>Image Alternative</Name>
      <Categories>
        <Category>Figures and Images</Category>
        <Category>Document</Category>
      </Categories>
    </Style>
    <Style>
      <Name>Image Caption</Name>
      <Categories>
        <Category>Figures and Images</Category>
        <Category>Document</Category>
      </Categories>
    </Style>
    <Style>
      <Name>Image Copyrights</Name>
      <Categories>
        <Category>Figures and Images</Category>
        <Category>Document</Category>
      </Categories>
    </Style>
    <Style>
      <Name>Image Placeholder</Name>
      <Categories>
        <Category>Figures and Images</Category>
        <Category>Document</Category>
      </Categories>
    </Style>
    <Style>
      <Name>Image Source</Name>
      <Categories>
        <Category>Figures and Images</Category>
        <Category>Document</Category>
      </Categories>
    </Style>
    <Style>
      <Name>Image Subtitle</Name>
      <Categories>
        <Category>Figures and Images</Category>
        <Category>Document</Category>
      </Categories>
    </Style>
    <Style>
      <Name>Image Title</Name>
      <Categories>
        <Category>Figures and Images</Category>
        <Category>Document</Category>
      </Categories>
    </Style>
    <Style>
      <Name>Table Alternative</Name>
      <Categories>
        <Category>Tables</Category>
        <Category>Document</Category>
      </Categories>
    </Style>
    <Style>
      <Name>Table Body</Name>
      <Categories>
        <Category>Tables</Category>
        <Category>Document</Category>
      </Categories>
    </Style>
    <Style>
      <Name>Table Normal</Name>
      <Categories>
        <Category>Tables</Category>
        <Category>Document</Category>
      </Categories>
    </Style>
    <Style>
      <Name>Table Note</Name>
      <Categories>
        <Category>Tables</Category>
        <Category>Document</Category>
      </Categories>
    </Style>
    <Style>
      <Name>Table Source</Name>
      <Categories>
        <Category>Tables</Category>
        <Category>Document</Category>
      </Categories>
    </Style>
    <Style>
      <Name>Table Subtitle</Name>
      <Categories>
        <Category>Tables</Category>
        <Category>Document</Category>
      </Categories>
    </Style>
    <Style>
      <Name>Table Title</Name>
      <Categories>
        <Category>Tables</Category>
        <Category>Document</Category>
      </Categories>
    </Style>
    <Style>
      <Name>Box Text</Name>
      <Categories>
        <Category>Boxes</Category>
        <Category>Document</Category>
      </Categories>
    </Style>
    <Style>
      <Name>Box Title A</Name>
      <Categories>
        <Category>Boxes</Category>
        <Category>Document</Category>
      </Categories>
    </Style>
    <Style>
      <Name>Box Title B</Name>
      <Categories>
        <Category>Boxes</Category>
        <Category>Document</Category>
      </Categories>
    </Style>
    <Style>
      <Name>Box Title C</Name>
      <Categories>
        <Category>Boxes</Category>
        <Category>Document</Category>
      </Categories>
    </Style>
    <Style>
      <Name>Table Box A</Name>
      <Categories>
        <Category>Boxes</Category>
        <Category>Document</Category>
      </Categories>
    </Style>
    <Style>
      <Name>Table Box B</Name>
      <Categories>
        <Category>Boxes</Category>
        <Category>Document</Category>
      </Categories>
    </Style>
    <Style>
      <Name>Table Box C</Name>
      <Categories>
        <Category>Boxes</Category>
        <Category>Document</Category>
      </Categories>
    </Style>
    <Style>
      <Name>List Bullet</Name>
      <Categories>
        <Category>Bulleted Lists</Category>
        <Category>Document</Category>
      </Categories>
    </Style>
    <Style>
      <Name>List Bullet (Level 2)</Name>
      <Categories>
        <Category>Bulleted Lists</Category>
        <Category>Document</Category>
      </Categories>
    </Style>
    <Style>
      <Name>List Bullet (Level 3)</Name>
      <Categories>
        <Category>Bulleted Lists</Category>
        <Category>Document</Category>
      </Categories>
    </Style>
    <Style>
      <Name>List Bullet (Level 4)</Name>
      <Categories>
        <Category>Bulleted Lists</Category>
        <Category>Document</Category>
      </Categories>
    </Style>
    <Style>
      <Name>List Dash</Name>
      <Categories>
        <Category>Bulleted Lists</Category>
        <Category>Document</Category>
      </Categories>
    </Style>
    <Style>
      <Name>List Dash (Level 2)</Name>
      <Categories>
        <Category>Bulleted Lists</Category>
        <Category>Document</Category>
      </Categories>
    </Style>
    <Style>
      <Name>List Dash (Level 3)</Name>
      <Categories>
        <Category>Bulleted Lists</Category>
        <Category>Document</Category>
      </Categories>
    </Style>
    <Style>
      <Name>List Dash (Level 4)</Name>
      <Categories>
        <Category>Bulleted Lists</Category>
        <Category>Document</Category>
      </Categories>
    </Style>
    <Style>
      <Name>List Mixed</Name>
      <Categories>
        <Category>Bulleted Lists</Category>
        <Category>Document</Category>
      </Categories>
    </Style>
    <Style>
      <Name>List Mixed (Level 2)</Name>
      <Categories>
        <Category>Bulleted Lists</Category>
        <Category>Document</Category>
      </Categories>
    </Style>
    <Style>
      <Name>List Mixed (Level 3)</Name>
      <Categories>
        <Category>Bulleted Lists</Category>
        <Category>Document</Category>
      </Categories>
    </Style>
    <Style>
      <Name>List Mixed (Level 4)</Name>
      <Categories>
        <Category>Bulleted Lists</Category>
        <Category>Document</Category>
      </Categories>
    </Style>
    <Style>
      <Name>List Mixed (Level 5)</Name>
      <Categories>
        <Category>Bulleted Lists</Category>
        <Category>Document</Category>
      </Categories>
    </Style>
    <Style>
      <Name>List abc</Name>
      <Categories>
        <Category>Numbered Lists</Category>
        <Category>Document</Category>
      </Categories>
    </Style>
    <Style>
      <Name>List abc (Level 2)</Name>
      <Categories>
        <Category>Numbered Lists</Category>
        <Category>Document</Category>
      </Categories>
    </Style>
    <Style>
      <Name>List abc (Level 3)</Name>
      <Categories>
        <Category>Numbered Lists</Category>
        <Category>Document</Category>
      </Categories>
    </Style>
    <Style>
      <Name>List abc (Level 4)List Number</Name>
      <Categories>
        <Category>Numbered Lists</Category>
        <Category>Document</Category>
      </Categories>
    </Style>
    <Style>
      <Name>List Number (Level 2)</Name>
      <Categories>
        <Category>Numbered Lists</Category>
        <Category>Document</Category>
      </Categories>
    </Style>
    <Style>
      <Name>List Number (Level 3)</Name>
      <Categories>
        <Category>Numbered Lists</Category>
        <Category>Document</Category>
      </Categories>
    </Style>
    <Style>
      <Name>List Number (Level 4)</Name>
      <Categories>
        <Category>Numbered Lists</Category>
        <Category>Document</Category>
      </Categories>
    </Style>
    <Style>
      <Name>List Number (Level 5)</Name>
      <Categories>
        <Category>Numbered Lists</Category>
        <Category>Document</Category>
      </Categories>
    </Style>
    <Style>
      <Name>List Number Nonindented</Name>
      <Categories>
        <Category>Numbered Lists</Category>
        <Category>Document</Category>
      </Categories>
    </Style>
    <Style>
      <Name>List Number Nonindented (Level 2)</Name>
      <Categories>
        <Category>Numbered Lists</Category>
        <Category>Document</Category>
      </Categories>
    </Style>
    <Style>
      <Name>List Number Nonindented (Level 3)</Name>
      <Categories>
        <Category>Numbered Lists</Category>
        <Category>Document</Category>
      </Categories>
    </Style>
    <Style>
      <Name>List Number Nonindented (Level 4)</Name>
      <Categories>
        <Category>Numbered Lists</Category>
        <Category>Document</Category>
      </Categories>
    </Style>
    <Style>
      <Name>List Number Nonindented (Level 5)</Name>
      <Categories>
        <Category>Numbered Lists</Category>
        <Category>Document</Category>
      </Categories>
    </Style>
    <Style>
      <Name>List Roman</Name>
      <Categories>
        <Category>Numbered Lists</Category>
        <Category>Document</Category>
      </Categories>
    </Style>
    <Style>
      <Name>List Roman (Level 2)</Name>
      <Categories>
        <Category>Numbered Lists</Category>
        <Category>Document</Category>
      </Categories>
    </Style>
    <Style>
      <Name>List Roman (Level 3)</Name>
      <Categories>
        <Category>Numbered Lists</Category>
        <Category>Document</Category>
      </Categories>
    </Style>
    <Style>
      <Name>List Roman (Level 4)</Name>
      <Categories>
        <Category>Numbered Lists</Category>
        <Category>Document</Category>
      </Categories>
    </Style>
    <Style>
      <Name>Numbered Paragraph</Name>
      <Categories>
        <Category>Numbered Lists</Category>
        <Category>Document</Category>
      </Categories>
    </Style>
    <Style>
      <Name>Roman Paragraph</Name>
      <Categories>
        <Category>Numbered Lists</Category>
        <Category>Document</Category>
      </Categories>
    </Style>
    <Style>
      <Name>Endnote Reference</Name>
      <Categories>
        <Category>Footnotes and Endnotes</Category>
        <Category>Document</Category>
      </Categories>
    </Style>
    <Style>
      <Name>Endnote Text</Name>
      <Categories>
        <Category>Footnotes and Endnotes</Category>
        <Category>Document</Category>
      </Categories>
    </Style>
    <Style>
      <Name>Footnote Reference</Name>
      <Categories>
        <Category>Footnotes and Endnotes</Category>
        <Category>Document</Category>
      </Categories>
    </Style>
    <Style>
      <Name>Footnote Text</Name>
      <Categories>
        <Category>Footnotes and Endnotes</Category>
        <Category>Document</Category>
      </Categories>
    </Style>
  </Styles>
</StyleCategorisation>
</file>

<file path=customXml/item4.xml><?xml version="1.0" encoding="utf-8"?>
<Texts>
  <ReferencesTableBoxesA>Table of Boxes A</ReferencesTableBoxesA>
  <ReferencesTablePictures>Table of Pictures</ReferencesTablePictures>
  <LabelAlternativeText>Alternative text: </LabelAlternativeText>
  <LabelPictureSeq>Figure {SEQ Figure \* ARABIC }: </LabelPictureSeq>
  <LabelFigureSeqOP>Figure {SEQ Figure \* ARABIC } – </LabelFigureSeqOP>
  <LabelSource>Source</LabelSource>
  <ReferencesIndex>Index</ReferencesIndex>
  <DivisionIdentifierPart>Part</DivisionIdentifierPart>
  <DivisionIdentifierSection>6</DivisionIdentifierSection>
  <PublicationNumberSign/>
  <ReferencesTableBoxesC>Table of Boxes C</ReferencesTableBoxesC>
  <ReferencesSectionTitle>References</ReferencesSectionTitle>
  <LabelFormattedTableSeqOP>Table {field: SEQ Table \* ARABIC } – </LabelFormattedTableSeqOP>
  <DivisionIdentifierChapter/>
  <BoxTitleA>Box A</BoxTitleA>
  <ReferencesTableTables>Table of Tables</ReferencesTableTables>
  <BoxTitleC>Box C</BoxTitleC>
  <OP_TOCHeading>Contents</OP_TOCHeading>
  <ReferencesTableBoxesB>Table of Boxes B</ReferencesTableBoxesB>
  <BoxTitleB>Box B</BoxTitleB>
  <DateFormatShort>dd/MM/yyyy</DateFormatShort>
  <DateFormatLong>d MMMM yyyy</DateFormatLong>
</Text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A5527-7367-4268-9D83-5125C98D0ED2}">
  <ds:schemaRefs/>
</ds:datastoreItem>
</file>

<file path=customXml/itemProps2.xml><?xml version="1.0" encoding="utf-8"?>
<ds:datastoreItem xmlns:ds="http://schemas.openxmlformats.org/officeDocument/2006/customXml" ds:itemID="{364BD7B6-2FF2-4157-A18C-7F5B448A0883}">
  <ds:schemaRefs/>
</ds:datastoreItem>
</file>

<file path=customXml/itemProps3.xml><?xml version="1.0" encoding="utf-8"?>
<ds:datastoreItem xmlns:ds="http://schemas.openxmlformats.org/officeDocument/2006/customXml" ds:itemID="{925BFF32-4C3B-423D-BE8C-A831B166F6B7}">
  <ds:schemaRefs/>
</ds:datastoreItem>
</file>

<file path=customXml/itemProps4.xml><?xml version="1.0" encoding="utf-8"?>
<ds:datastoreItem xmlns:ds="http://schemas.openxmlformats.org/officeDocument/2006/customXml" ds:itemID="{4EF90DE6-88B6-4264-9629-4D8DFDFE87D2}">
  <ds:schemaRefs/>
</ds:datastoreItem>
</file>

<file path=customXml/itemProps5.xml><?xml version="1.0" encoding="utf-8"?>
<ds:datastoreItem xmlns:ds="http://schemas.openxmlformats.org/officeDocument/2006/customXml" ds:itemID="{B7B21EA4-FE8F-4542-AD42-EB9F6B79D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5124</Words>
  <Characters>28239</Characters>
  <Application>Microsoft Office Word</Application>
  <DocSecurity>0</DocSecurity>
  <PresentationFormat>Microsoft Word 14.0</PresentationFormat>
  <Lines>763</Lines>
  <Paragraphs>379</Paragraphs>
  <ScaleCrop>true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EC CoDe</cp:lastModifiedBy>
  <cp:revision>30</cp:revision>
  <dcterms:created xsi:type="dcterms:W3CDTF">2023-04-25T08:26:00Z</dcterms:created>
  <dcterms:modified xsi:type="dcterms:W3CDTF">2023-04-27T13:39:00Z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2022-11-29T11:31:00Z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e6ca4ddd-1c05-4c8b-88e2-0d05c3a72789</vt:lpwstr>
  </property>
  <property fmtid="{D5CDD505-2E9C-101B-9397-08002B2CF9AE}" pid="8" name="MSIP_Label_6bd9ddd1-4d20-43f6-abfa-fc3c07406f94_ContentBits">
    <vt:lpwstr>0</vt:lpwstr>
  </property>
  <property fmtid="{D5CDD505-2E9C-101B-9397-08002B2CF9AE}" pid="9" name="Level of sensitivity">
    <vt:lpwstr>Standard treatment</vt:lpwstr>
  </property>
  <property fmtid="{D5CDD505-2E9C-101B-9397-08002B2CF9AE}" pid="10" name="Part">
    <vt:lpwstr>1</vt:lpwstr>
  </property>
  <property fmtid="{D5CDD505-2E9C-101B-9397-08002B2CF9AE}" pid="11" name="Total parts">
    <vt:lpwstr>1</vt:lpwstr>
  </property>
  <property fmtid="{D5CDD505-2E9C-101B-9397-08002B2CF9AE}" pid="12" name="DocStatus">
    <vt:lpwstr>Green</vt:lpwstr>
  </property>
  <property fmtid="{D5CDD505-2E9C-101B-9397-08002B2CF9AE}" pid="13" name="CPTemplateID">
    <vt:lpwstr>CP-003</vt:lpwstr>
  </property>
  <property fmtid="{D5CDD505-2E9C-101B-9397-08002B2CF9AE}" pid="14" name="Last edited using">
    <vt:lpwstr>LW 9.0, Build 20230317</vt:lpwstr>
  </property>
  <property fmtid="{D5CDD505-2E9C-101B-9397-08002B2CF9AE}" pid="15" name="Created using">
    <vt:lpwstr>LW 8.1, Build 20220902</vt:lpwstr>
  </property>
</Properties>
</file>