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2"/>
          <w:szCs w:val="32"/>
          <w:lang w:val="de-AT"/>
        </w:rPr>
      </w:pPr>
    </w:p>
    <w:p w:rsidR="000271E2" w:rsidRPr="000271E2" w:rsidRDefault="000271E2" w:rsidP="000271E2">
      <w:pPr>
        <w:spacing w:after="0" w:line="240" w:lineRule="auto"/>
        <w:rPr>
          <w:sz w:val="56"/>
          <w:szCs w:val="56"/>
          <w:lang w:val="de-AT"/>
        </w:rPr>
      </w:pPr>
      <w:proofErr w:type="spellStart"/>
      <w:r>
        <w:rPr>
          <w:sz w:val="56"/>
          <w:szCs w:val="56"/>
          <w:lang w:val="de-AT"/>
        </w:rPr>
        <w:t>Gesture</w:t>
      </w:r>
      <w:proofErr w:type="spellEnd"/>
      <w:r>
        <w:rPr>
          <w:sz w:val="56"/>
          <w:szCs w:val="56"/>
          <w:lang w:val="de-AT"/>
        </w:rPr>
        <w:t xml:space="preserve"> Control </w:t>
      </w:r>
      <w:proofErr w:type="spellStart"/>
      <w:r>
        <w:rPr>
          <w:sz w:val="56"/>
          <w:szCs w:val="56"/>
          <w:lang w:val="de-AT"/>
        </w:rPr>
        <w:t>for</w:t>
      </w:r>
      <w:proofErr w:type="spellEnd"/>
      <w:r>
        <w:rPr>
          <w:sz w:val="56"/>
          <w:szCs w:val="56"/>
          <w:lang w:val="de-AT"/>
        </w:rPr>
        <w:t xml:space="preserve"> Phil</w:t>
      </w:r>
      <w:r w:rsidRPr="000271E2">
        <w:rPr>
          <w:sz w:val="56"/>
          <w:szCs w:val="56"/>
          <w:lang w:val="de-AT"/>
        </w:rPr>
        <w:t xml:space="preserve">ips </w:t>
      </w:r>
      <w:proofErr w:type="spellStart"/>
      <w:r w:rsidRPr="000271E2">
        <w:rPr>
          <w:sz w:val="56"/>
          <w:szCs w:val="56"/>
          <w:lang w:val="de-AT"/>
        </w:rPr>
        <w:t>Hue</w:t>
      </w:r>
      <w:proofErr w:type="spellEnd"/>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6"/>
          <w:szCs w:val="36"/>
          <w:lang w:val="de-AT"/>
        </w:rPr>
      </w:pPr>
      <w:r w:rsidRPr="000271E2">
        <w:rPr>
          <w:sz w:val="36"/>
          <w:szCs w:val="36"/>
          <w:lang w:val="de-AT"/>
        </w:rPr>
        <w:t>Projekt in Mobile und ubiquitäre Systeme (MUS2)</w:t>
      </w:r>
    </w:p>
    <w:p w:rsidR="000271E2" w:rsidRPr="000271E2" w:rsidRDefault="000271E2" w:rsidP="000271E2">
      <w:pPr>
        <w:spacing w:after="0" w:line="240" w:lineRule="auto"/>
        <w:rPr>
          <w:sz w:val="36"/>
          <w:szCs w:val="36"/>
          <w:lang w:val="de-AT"/>
        </w:rPr>
      </w:pPr>
    </w:p>
    <w:p w:rsidR="000271E2" w:rsidRPr="000271E2" w:rsidRDefault="000271E2" w:rsidP="000271E2">
      <w:pPr>
        <w:spacing w:after="0" w:line="240" w:lineRule="auto"/>
        <w:rPr>
          <w:sz w:val="36"/>
          <w:szCs w:val="36"/>
          <w:lang w:val="de-AT"/>
        </w:rPr>
      </w:pPr>
      <w:r w:rsidRPr="000271E2">
        <w:rPr>
          <w:sz w:val="36"/>
          <w:szCs w:val="36"/>
          <w:lang w:val="de-AT"/>
        </w:rPr>
        <w:t>Software Engineering (Master)</w:t>
      </w:r>
    </w:p>
    <w:p w:rsidR="000271E2" w:rsidRPr="000271E2" w:rsidRDefault="000271E2" w:rsidP="000271E2">
      <w:pPr>
        <w:spacing w:after="0" w:line="240" w:lineRule="auto"/>
        <w:rPr>
          <w:sz w:val="36"/>
          <w:szCs w:val="36"/>
          <w:lang w:val="de-AT"/>
        </w:rPr>
      </w:pPr>
      <w:r w:rsidRPr="000271E2">
        <w:rPr>
          <w:sz w:val="36"/>
          <w:szCs w:val="36"/>
          <w:lang w:val="de-AT"/>
        </w:rPr>
        <w:t>FH Hagenberg</w:t>
      </w:r>
    </w:p>
    <w:p w:rsidR="000271E2" w:rsidRPr="000271E2" w:rsidRDefault="000271E2" w:rsidP="000271E2">
      <w:pPr>
        <w:spacing w:after="0" w:line="240" w:lineRule="auto"/>
        <w:rPr>
          <w:sz w:val="36"/>
          <w:szCs w:val="36"/>
          <w:lang w:val="de-AT"/>
        </w:rPr>
      </w:pPr>
      <w:r w:rsidRPr="000271E2">
        <w:rPr>
          <w:sz w:val="36"/>
          <w:szCs w:val="36"/>
          <w:lang w:val="de-AT"/>
        </w:rPr>
        <w:t>Sommersemester 2015</w:t>
      </w:r>
    </w:p>
    <w:p w:rsidR="000271E2" w:rsidRPr="000271E2" w:rsidRDefault="000271E2" w:rsidP="000271E2">
      <w:pPr>
        <w:spacing w:after="0" w:line="240" w:lineRule="auto"/>
        <w:rPr>
          <w:sz w:val="36"/>
          <w:szCs w:val="36"/>
          <w:lang w:val="de-AT"/>
        </w:rPr>
      </w:pPr>
    </w:p>
    <w:p w:rsidR="000271E2" w:rsidRPr="00D07CF2" w:rsidRDefault="000271E2" w:rsidP="000271E2">
      <w:pPr>
        <w:spacing w:after="0" w:line="240" w:lineRule="auto"/>
        <w:rPr>
          <w:sz w:val="36"/>
          <w:szCs w:val="36"/>
          <w:lang w:val="de-AT"/>
        </w:rPr>
      </w:pPr>
      <w:r w:rsidRPr="000271E2">
        <w:rPr>
          <w:sz w:val="36"/>
          <w:szCs w:val="36"/>
          <w:lang w:val="de-AT"/>
        </w:rPr>
        <w:t xml:space="preserve">Florentina Grebe </w:t>
      </w:r>
      <w:r w:rsidRPr="00D07CF2">
        <w:rPr>
          <w:sz w:val="36"/>
          <w:szCs w:val="36"/>
          <w:lang w:val="de-AT"/>
        </w:rPr>
        <w:t>(S1410454005)</w:t>
      </w:r>
    </w:p>
    <w:p w:rsidR="000271E2" w:rsidRPr="000271E2" w:rsidRDefault="000271E2" w:rsidP="000271E2">
      <w:pPr>
        <w:spacing w:after="0" w:line="240" w:lineRule="auto"/>
        <w:rPr>
          <w:sz w:val="36"/>
          <w:szCs w:val="36"/>
          <w:lang w:val="de-AT"/>
        </w:rPr>
      </w:pPr>
      <w:r w:rsidRPr="000271E2">
        <w:rPr>
          <w:sz w:val="36"/>
          <w:szCs w:val="36"/>
        </w:rPr>
        <w:t>Sabine Winkler (S1410454017)</w:t>
      </w:r>
    </w:p>
    <w:p w:rsidR="00221E7C" w:rsidRDefault="00221E7C" w:rsidP="000271E2">
      <w:pPr>
        <w:spacing w:after="0" w:line="240" w:lineRule="auto"/>
        <w:rPr>
          <w:b/>
          <w:sz w:val="36"/>
          <w:lang w:val="de-AT"/>
        </w:rPr>
      </w:pPr>
      <w:r>
        <w:rPr>
          <w:b/>
          <w:sz w:val="36"/>
          <w:lang w:val="de-AT"/>
        </w:rPr>
        <w:br w:type="page"/>
      </w:r>
    </w:p>
    <w:sdt>
      <w:sdtPr>
        <w:id w:val="-1267617244"/>
        <w:docPartObj>
          <w:docPartGallery w:val="Table of Contents"/>
          <w:docPartUnique/>
        </w:docPartObj>
      </w:sdtPr>
      <w:sdtEndPr>
        <w:rPr>
          <w:bCs/>
          <w:sz w:val="24"/>
          <w:szCs w:val="24"/>
        </w:rPr>
      </w:sdtEndPr>
      <w:sdtContent>
        <w:p w:rsidR="00221E7C" w:rsidRPr="00827761" w:rsidRDefault="00827761" w:rsidP="00827761">
          <w:pPr>
            <w:pStyle w:val="KeinLeerraum"/>
            <w:spacing w:after="240"/>
            <w:rPr>
              <w:rFonts w:asciiTheme="majorHAnsi" w:eastAsiaTheme="majorEastAsia" w:hAnsiTheme="majorHAnsi" w:cstheme="majorBidi"/>
              <w:b/>
              <w:bCs/>
              <w:color w:val="365F91" w:themeColor="accent1" w:themeShade="BF"/>
              <w:sz w:val="28"/>
              <w:szCs w:val="28"/>
            </w:rPr>
          </w:pPr>
          <w:proofErr w:type="spellStart"/>
          <w:r>
            <w:rPr>
              <w:rStyle w:val="berschrift1Zchn"/>
            </w:rPr>
            <w:t>Inhaltsverzeichnis</w:t>
          </w:r>
          <w:proofErr w:type="spellEnd"/>
        </w:p>
        <w:p w:rsidR="00AD0011" w:rsidRDefault="00221E7C">
          <w:pPr>
            <w:pStyle w:val="Verzeichnis1"/>
            <w:tabs>
              <w:tab w:val="right" w:leader="dot" w:pos="9062"/>
            </w:tabs>
            <w:rPr>
              <w:noProof/>
              <w:lang w:val="de-AT" w:eastAsia="ja-JP"/>
            </w:rPr>
          </w:pPr>
          <w:r w:rsidRPr="00EC5CF3">
            <w:rPr>
              <w:sz w:val="24"/>
              <w:szCs w:val="24"/>
            </w:rPr>
            <w:fldChar w:fldCharType="begin"/>
          </w:r>
          <w:r w:rsidRPr="00EC5CF3">
            <w:rPr>
              <w:sz w:val="24"/>
              <w:szCs w:val="24"/>
            </w:rPr>
            <w:instrText xml:space="preserve"> TOC \o "1-3" \h \z \u </w:instrText>
          </w:r>
          <w:r w:rsidRPr="00EC5CF3">
            <w:rPr>
              <w:sz w:val="24"/>
              <w:szCs w:val="24"/>
            </w:rPr>
            <w:fldChar w:fldCharType="separate"/>
          </w:r>
          <w:hyperlink w:anchor="_Toc424108479" w:history="1">
            <w:r w:rsidR="00AD0011" w:rsidRPr="005A32D2">
              <w:rPr>
                <w:rStyle w:val="Hyperlink"/>
                <w:noProof/>
                <w:lang w:val="de-AT"/>
              </w:rPr>
              <w:t>Aufgabenstellung</w:t>
            </w:r>
            <w:r w:rsidR="00AD0011">
              <w:rPr>
                <w:noProof/>
                <w:webHidden/>
              </w:rPr>
              <w:tab/>
            </w:r>
            <w:r w:rsidR="00AD0011">
              <w:rPr>
                <w:noProof/>
                <w:webHidden/>
              </w:rPr>
              <w:fldChar w:fldCharType="begin"/>
            </w:r>
            <w:r w:rsidR="00AD0011">
              <w:rPr>
                <w:noProof/>
                <w:webHidden/>
              </w:rPr>
              <w:instrText xml:space="preserve"> PAGEREF _Toc424108479 \h </w:instrText>
            </w:r>
            <w:r w:rsidR="00AD0011">
              <w:rPr>
                <w:noProof/>
                <w:webHidden/>
              </w:rPr>
            </w:r>
            <w:r w:rsidR="00AD0011">
              <w:rPr>
                <w:noProof/>
                <w:webHidden/>
              </w:rPr>
              <w:fldChar w:fldCharType="separate"/>
            </w:r>
            <w:r w:rsidR="00AD0011">
              <w:rPr>
                <w:noProof/>
                <w:webHidden/>
              </w:rPr>
              <w:t>3</w:t>
            </w:r>
            <w:r w:rsidR="00AD0011">
              <w:rPr>
                <w:noProof/>
                <w:webHidden/>
              </w:rPr>
              <w:fldChar w:fldCharType="end"/>
            </w:r>
          </w:hyperlink>
        </w:p>
        <w:p w:rsidR="00AD0011" w:rsidRDefault="00AD0011">
          <w:pPr>
            <w:pStyle w:val="Verzeichnis1"/>
            <w:tabs>
              <w:tab w:val="right" w:leader="dot" w:pos="9062"/>
            </w:tabs>
            <w:rPr>
              <w:noProof/>
              <w:lang w:val="de-AT" w:eastAsia="ja-JP"/>
            </w:rPr>
          </w:pPr>
          <w:hyperlink w:anchor="_Toc424108480" w:history="1">
            <w:r w:rsidRPr="005A32D2">
              <w:rPr>
                <w:rStyle w:val="Hyperlink"/>
                <w:noProof/>
                <w:lang w:val="de-AT"/>
              </w:rPr>
              <w:t>Verwendete Hardware</w:t>
            </w:r>
            <w:r>
              <w:rPr>
                <w:noProof/>
                <w:webHidden/>
              </w:rPr>
              <w:tab/>
            </w:r>
            <w:r>
              <w:rPr>
                <w:noProof/>
                <w:webHidden/>
              </w:rPr>
              <w:fldChar w:fldCharType="begin"/>
            </w:r>
            <w:r>
              <w:rPr>
                <w:noProof/>
                <w:webHidden/>
              </w:rPr>
              <w:instrText xml:space="preserve"> PAGEREF _Toc424108480 \h </w:instrText>
            </w:r>
            <w:r>
              <w:rPr>
                <w:noProof/>
                <w:webHidden/>
              </w:rPr>
            </w:r>
            <w:r>
              <w:rPr>
                <w:noProof/>
                <w:webHidden/>
              </w:rPr>
              <w:fldChar w:fldCharType="separate"/>
            </w:r>
            <w:r>
              <w:rPr>
                <w:noProof/>
                <w:webHidden/>
              </w:rPr>
              <w:t>3</w:t>
            </w:r>
            <w:r>
              <w:rPr>
                <w:noProof/>
                <w:webHidden/>
              </w:rPr>
              <w:fldChar w:fldCharType="end"/>
            </w:r>
          </w:hyperlink>
        </w:p>
        <w:p w:rsidR="00AD0011" w:rsidRDefault="00AD0011">
          <w:pPr>
            <w:pStyle w:val="Verzeichnis1"/>
            <w:tabs>
              <w:tab w:val="right" w:leader="dot" w:pos="9062"/>
            </w:tabs>
            <w:rPr>
              <w:noProof/>
              <w:lang w:val="de-AT" w:eastAsia="ja-JP"/>
            </w:rPr>
          </w:pPr>
          <w:hyperlink w:anchor="_Toc424108481" w:history="1">
            <w:r w:rsidRPr="005A32D2">
              <w:rPr>
                <w:rStyle w:val="Hyperlink"/>
                <w:noProof/>
                <w:lang w:val="de-AT"/>
              </w:rPr>
              <w:t>Verwendete Technologien und Frameworks</w:t>
            </w:r>
            <w:r>
              <w:rPr>
                <w:noProof/>
                <w:webHidden/>
              </w:rPr>
              <w:tab/>
            </w:r>
            <w:r>
              <w:rPr>
                <w:noProof/>
                <w:webHidden/>
              </w:rPr>
              <w:fldChar w:fldCharType="begin"/>
            </w:r>
            <w:r>
              <w:rPr>
                <w:noProof/>
                <w:webHidden/>
              </w:rPr>
              <w:instrText xml:space="preserve"> PAGEREF _Toc424108481 \h </w:instrText>
            </w:r>
            <w:r>
              <w:rPr>
                <w:noProof/>
                <w:webHidden/>
              </w:rPr>
            </w:r>
            <w:r>
              <w:rPr>
                <w:noProof/>
                <w:webHidden/>
              </w:rPr>
              <w:fldChar w:fldCharType="separate"/>
            </w:r>
            <w:r>
              <w:rPr>
                <w:noProof/>
                <w:webHidden/>
              </w:rPr>
              <w:t>3</w:t>
            </w:r>
            <w:r>
              <w:rPr>
                <w:noProof/>
                <w:webHidden/>
              </w:rPr>
              <w:fldChar w:fldCharType="end"/>
            </w:r>
          </w:hyperlink>
        </w:p>
        <w:p w:rsidR="00AD0011" w:rsidRDefault="00AD0011">
          <w:pPr>
            <w:pStyle w:val="Verzeichnis1"/>
            <w:tabs>
              <w:tab w:val="right" w:leader="dot" w:pos="9062"/>
            </w:tabs>
            <w:rPr>
              <w:noProof/>
              <w:lang w:val="de-AT" w:eastAsia="ja-JP"/>
            </w:rPr>
          </w:pPr>
          <w:hyperlink w:anchor="_Toc424108482" w:history="1">
            <w:r w:rsidRPr="005A32D2">
              <w:rPr>
                <w:rStyle w:val="Hyperlink"/>
                <w:noProof/>
                <w:lang w:val="de-AT"/>
              </w:rPr>
              <w:t>Benutzeroberfläche</w:t>
            </w:r>
            <w:r>
              <w:rPr>
                <w:noProof/>
                <w:webHidden/>
              </w:rPr>
              <w:tab/>
            </w:r>
            <w:r>
              <w:rPr>
                <w:noProof/>
                <w:webHidden/>
              </w:rPr>
              <w:fldChar w:fldCharType="begin"/>
            </w:r>
            <w:r>
              <w:rPr>
                <w:noProof/>
                <w:webHidden/>
              </w:rPr>
              <w:instrText xml:space="preserve"> PAGEREF _Toc424108482 \h </w:instrText>
            </w:r>
            <w:r>
              <w:rPr>
                <w:noProof/>
                <w:webHidden/>
              </w:rPr>
            </w:r>
            <w:r>
              <w:rPr>
                <w:noProof/>
                <w:webHidden/>
              </w:rPr>
              <w:fldChar w:fldCharType="separate"/>
            </w:r>
            <w:r>
              <w:rPr>
                <w:noProof/>
                <w:webHidden/>
              </w:rPr>
              <w:t>5</w:t>
            </w:r>
            <w:r>
              <w:rPr>
                <w:noProof/>
                <w:webHidden/>
              </w:rPr>
              <w:fldChar w:fldCharType="end"/>
            </w:r>
          </w:hyperlink>
        </w:p>
        <w:p w:rsidR="00AD0011" w:rsidRDefault="00AD0011">
          <w:pPr>
            <w:pStyle w:val="Verzeichnis1"/>
            <w:tabs>
              <w:tab w:val="right" w:leader="dot" w:pos="9062"/>
            </w:tabs>
            <w:rPr>
              <w:noProof/>
              <w:lang w:val="de-AT" w:eastAsia="ja-JP"/>
            </w:rPr>
          </w:pPr>
          <w:hyperlink w:anchor="_Toc424108483" w:history="1">
            <w:r w:rsidRPr="005A32D2">
              <w:rPr>
                <w:rStyle w:val="Hyperlink"/>
                <w:noProof/>
                <w:lang w:val="de-AT"/>
              </w:rPr>
              <w:t>Verfügbare Befehle</w:t>
            </w:r>
            <w:r>
              <w:rPr>
                <w:noProof/>
                <w:webHidden/>
              </w:rPr>
              <w:tab/>
            </w:r>
            <w:r>
              <w:rPr>
                <w:noProof/>
                <w:webHidden/>
              </w:rPr>
              <w:fldChar w:fldCharType="begin"/>
            </w:r>
            <w:r>
              <w:rPr>
                <w:noProof/>
                <w:webHidden/>
              </w:rPr>
              <w:instrText xml:space="preserve"> PAGEREF _Toc424108483 \h </w:instrText>
            </w:r>
            <w:r>
              <w:rPr>
                <w:noProof/>
                <w:webHidden/>
              </w:rPr>
            </w:r>
            <w:r>
              <w:rPr>
                <w:noProof/>
                <w:webHidden/>
              </w:rPr>
              <w:fldChar w:fldCharType="separate"/>
            </w:r>
            <w:r>
              <w:rPr>
                <w:noProof/>
                <w:webHidden/>
              </w:rPr>
              <w:t>6</w:t>
            </w:r>
            <w:r>
              <w:rPr>
                <w:noProof/>
                <w:webHidden/>
              </w:rPr>
              <w:fldChar w:fldCharType="end"/>
            </w:r>
          </w:hyperlink>
        </w:p>
        <w:p w:rsidR="00AD0011" w:rsidRDefault="00AD0011">
          <w:pPr>
            <w:pStyle w:val="Verzeichnis1"/>
            <w:tabs>
              <w:tab w:val="right" w:leader="dot" w:pos="9062"/>
            </w:tabs>
            <w:rPr>
              <w:noProof/>
              <w:lang w:val="de-AT" w:eastAsia="ja-JP"/>
            </w:rPr>
          </w:pPr>
          <w:hyperlink w:anchor="_Toc424108484" w:history="1">
            <w:r w:rsidRPr="005A32D2">
              <w:rPr>
                <w:rStyle w:val="Hyperlink"/>
                <w:noProof/>
                <w:lang w:val="de-AT"/>
              </w:rPr>
              <w:t>Umsetzung und Ergebnisse</w:t>
            </w:r>
            <w:r>
              <w:rPr>
                <w:noProof/>
                <w:webHidden/>
              </w:rPr>
              <w:tab/>
            </w:r>
            <w:r>
              <w:rPr>
                <w:noProof/>
                <w:webHidden/>
              </w:rPr>
              <w:fldChar w:fldCharType="begin"/>
            </w:r>
            <w:r>
              <w:rPr>
                <w:noProof/>
                <w:webHidden/>
              </w:rPr>
              <w:instrText xml:space="preserve"> PAGEREF _Toc424108484 \h </w:instrText>
            </w:r>
            <w:r>
              <w:rPr>
                <w:noProof/>
                <w:webHidden/>
              </w:rPr>
            </w:r>
            <w:r>
              <w:rPr>
                <w:noProof/>
                <w:webHidden/>
              </w:rPr>
              <w:fldChar w:fldCharType="separate"/>
            </w:r>
            <w:r>
              <w:rPr>
                <w:noProof/>
                <w:webHidden/>
              </w:rPr>
              <w:t>6</w:t>
            </w:r>
            <w:r>
              <w:rPr>
                <w:noProof/>
                <w:webHidden/>
              </w:rPr>
              <w:fldChar w:fldCharType="end"/>
            </w:r>
          </w:hyperlink>
        </w:p>
        <w:p w:rsidR="00AD0011" w:rsidRDefault="00AD0011">
          <w:pPr>
            <w:pStyle w:val="Verzeichnis2"/>
            <w:tabs>
              <w:tab w:val="right" w:leader="dot" w:pos="9062"/>
            </w:tabs>
            <w:rPr>
              <w:noProof/>
              <w:lang w:val="de-AT" w:eastAsia="ja-JP"/>
            </w:rPr>
          </w:pPr>
          <w:hyperlink w:anchor="_Toc424108485" w:history="1">
            <w:r w:rsidRPr="005A32D2">
              <w:rPr>
                <w:rStyle w:val="Hyperlink"/>
                <w:noProof/>
                <w:lang w:val="de-AT"/>
              </w:rPr>
              <w:t>Philips Hue</w:t>
            </w:r>
            <w:r>
              <w:rPr>
                <w:noProof/>
                <w:webHidden/>
              </w:rPr>
              <w:tab/>
            </w:r>
            <w:r>
              <w:rPr>
                <w:noProof/>
                <w:webHidden/>
              </w:rPr>
              <w:fldChar w:fldCharType="begin"/>
            </w:r>
            <w:r>
              <w:rPr>
                <w:noProof/>
                <w:webHidden/>
              </w:rPr>
              <w:instrText xml:space="preserve"> PAGEREF _Toc424108485 \h </w:instrText>
            </w:r>
            <w:r>
              <w:rPr>
                <w:noProof/>
                <w:webHidden/>
              </w:rPr>
            </w:r>
            <w:r>
              <w:rPr>
                <w:noProof/>
                <w:webHidden/>
              </w:rPr>
              <w:fldChar w:fldCharType="separate"/>
            </w:r>
            <w:r>
              <w:rPr>
                <w:noProof/>
                <w:webHidden/>
              </w:rPr>
              <w:t>6</w:t>
            </w:r>
            <w:r>
              <w:rPr>
                <w:noProof/>
                <w:webHidden/>
              </w:rPr>
              <w:fldChar w:fldCharType="end"/>
            </w:r>
          </w:hyperlink>
        </w:p>
        <w:p w:rsidR="00AD0011" w:rsidRDefault="00AD0011">
          <w:pPr>
            <w:pStyle w:val="Verzeichnis3"/>
            <w:tabs>
              <w:tab w:val="right" w:leader="dot" w:pos="9062"/>
            </w:tabs>
            <w:rPr>
              <w:noProof/>
              <w:lang w:val="de-AT" w:eastAsia="ja-JP"/>
            </w:rPr>
          </w:pPr>
          <w:hyperlink w:anchor="_Toc424108486" w:history="1">
            <w:r w:rsidRPr="005A32D2">
              <w:rPr>
                <w:rStyle w:val="Hyperlink"/>
                <w:noProof/>
                <w:lang w:val="de-AT"/>
              </w:rPr>
              <w:t>Ansteuerung über REST:</w:t>
            </w:r>
            <w:r>
              <w:rPr>
                <w:noProof/>
                <w:webHidden/>
              </w:rPr>
              <w:tab/>
            </w:r>
            <w:r>
              <w:rPr>
                <w:noProof/>
                <w:webHidden/>
              </w:rPr>
              <w:fldChar w:fldCharType="begin"/>
            </w:r>
            <w:r>
              <w:rPr>
                <w:noProof/>
                <w:webHidden/>
              </w:rPr>
              <w:instrText xml:space="preserve"> PAGEREF _Toc424108486 \h </w:instrText>
            </w:r>
            <w:r>
              <w:rPr>
                <w:noProof/>
                <w:webHidden/>
              </w:rPr>
            </w:r>
            <w:r>
              <w:rPr>
                <w:noProof/>
                <w:webHidden/>
              </w:rPr>
              <w:fldChar w:fldCharType="separate"/>
            </w:r>
            <w:r>
              <w:rPr>
                <w:noProof/>
                <w:webHidden/>
              </w:rPr>
              <w:t>8</w:t>
            </w:r>
            <w:r>
              <w:rPr>
                <w:noProof/>
                <w:webHidden/>
              </w:rPr>
              <w:fldChar w:fldCharType="end"/>
            </w:r>
          </w:hyperlink>
        </w:p>
        <w:p w:rsidR="00AD0011" w:rsidRDefault="00AD0011">
          <w:pPr>
            <w:pStyle w:val="Verzeichnis2"/>
            <w:tabs>
              <w:tab w:val="right" w:leader="dot" w:pos="9062"/>
            </w:tabs>
            <w:rPr>
              <w:noProof/>
              <w:lang w:val="de-AT" w:eastAsia="ja-JP"/>
            </w:rPr>
          </w:pPr>
          <w:hyperlink w:anchor="_Toc424108487" w:history="1">
            <w:r w:rsidRPr="005A32D2">
              <w:rPr>
                <w:rStyle w:val="Hyperlink"/>
                <w:noProof/>
                <w:lang w:val="de-AT"/>
              </w:rPr>
              <w:t>Q42.HueApi</w:t>
            </w:r>
            <w:r>
              <w:rPr>
                <w:noProof/>
                <w:webHidden/>
              </w:rPr>
              <w:tab/>
            </w:r>
            <w:r>
              <w:rPr>
                <w:noProof/>
                <w:webHidden/>
              </w:rPr>
              <w:fldChar w:fldCharType="begin"/>
            </w:r>
            <w:r>
              <w:rPr>
                <w:noProof/>
                <w:webHidden/>
              </w:rPr>
              <w:instrText xml:space="preserve"> PAGEREF _Toc424108487 \h </w:instrText>
            </w:r>
            <w:r>
              <w:rPr>
                <w:noProof/>
                <w:webHidden/>
              </w:rPr>
            </w:r>
            <w:r>
              <w:rPr>
                <w:noProof/>
                <w:webHidden/>
              </w:rPr>
              <w:fldChar w:fldCharType="separate"/>
            </w:r>
            <w:r>
              <w:rPr>
                <w:noProof/>
                <w:webHidden/>
              </w:rPr>
              <w:t>8</w:t>
            </w:r>
            <w:r>
              <w:rPr>
                <w:noProof/>
                <w:webHidden/>
              </w:rPr>
              <w:fldChar w:fldCharType="end"/>
            </w:r>
          </w:hyperlink>
        </w:p>
        <w:p w:rsidR="00AD0011" w:rsidRDefault="00AD0011">
          <w:pPr>
            <w:pStyle w:val="Verzeichnis2"/>
            <w:tabs>
              <w:tab w:val="right" w:leader="dot" w:pos="9062"/>
            </w:tabs>
            <w:rPr>
              <w:noProof/>
              <w:lang w:val="de-AT" w:eastAsia="ja-JP"/>
            </w:rPr>
          </w:pPr>
          <w:hyperlink w:anchor="_Toc424108488" w:history="1">
            <w:r w:rsidRPr="005A32D2">
              <w:rPr>
                <w:rStyle w:val="Hyperlink"/>
                <w:noProof/>
                <w:lang w:val="de-AT"/>
              </w:rPr>
              <w:t>Microsoft Speech API</w:t>
            </w:r>
            <w:r>
              <w:rPr>
                <w:noProof/>
                <w:webHidden/>
              </w:rPr>
              <w:tab/>
            </w:r>
            <w:r>
              <w:rPr>
                <w:noProof/>
                <w:webHidden/>
              </w:rPr>
              <w:fldChar w:fldCharType="begin"/>
            </w:r>
            <w:r>
              <w:rPr>
                <w:noProof/>
                <w:webHidden/>
              </w:rPr>
              <w:instrText xml:space="preserve"> PAGEREF _Toc424108488 \h </w:instrText>
            </w:r>
            <w:r>
              <w:rPr>
                <w:noProof/>
                <w:webHidden/>
              </w:rPr>
            </w:r>
            <w:r>
              <w:rPr>
                <w:noProof/>
                <w:webHidden/>
              </w:rPr>
              <w:fldChar w:fldCharType="separate"/>
            </w:r>
            <w:r>
              <w:rPr>
                <w:noProof/>
                <w:webHidden/>
              </w:rPr>
              <w:t>10</w:t>
            </w:r>
            <w:r>
              <w:rPr>
                <w:noProof/>
                <w:webHidden/>
              </w:rPr>
              <w:fldChar w:fldCharType="end"/>
            </w:r>
          </w:hyperlink>
        </w:p>
        <w:p w:rsidR="00AD0011" w:rsidRDefault="00AD0011">
          <w:pPr>
            <w:pStyle w:val="Verzeichnis2"/>
            <w:tabs>
              <w:tab w:val="right" w:leader="dot" w:pos="9062"/>
            </w:tabs>
            <w:rPr>
              <w:noProof/>
              <w:lang w:val="de-AT" w:eastAsia="ja-JP"/>
            </w:rPr>
          </w:pPr>
          <w:hyperlink w:anchor="_Toc424108489" w:history="1">
            <w:r w:rsidRPr="005A32D2">
              <w:rPr>
                <w:rStyle w:val="Hyperlink"/>
                <w:noProof/>
                <w:lang w:val="de-AT"/>
              </w:rPr>
              <w:t>Kinect</w:t>
            </w:r>
            <w:r>
              <w:rPr>
                <w:noProof/>
                <w:webHidden/>
              </w:rPr>
              <w:tab/>
            </w:r>
            <w:r>
              <w:rPr>
                <w:noProof/>
                <w:webHidden/>
              </w:rPr>
              <w:fldChar w:fldCharType="begin"/>
            </w:r>
            <w:r>
              <w:rPr>
                <w:noProof/>
                <w:webHidden/>
              </w:rPr>
              <w:instrText xml:space="preserve"> PAGEREF _Toc424108489 \h </w:instrText>
            </w:r>
            <w:r>
              <w:rPr>
                <w:noProof/>
                <w:webHidden/>
              </w:rPr>
            </w:r>
            <w:r>
              <w:rPr>
                <w:noProof/>
                <w:webHidden/>
              </w:rPr>
              <w:fldChar w:fldCharType="separate"/>
            </w:r>
            <w:r>
              <w:rPr>
                <w:noProof/>
                <w:webHidden/>
              </w:rPr>
              <w:t>10</w:t>
            </w:r>
            <w:r>
              <w:rPr>
                <w:noProof/>
                <w:webHidden/>
              </w:rPr>
              <w:fldChar w:fldCharType="end"/>
            </w:r>
          </w:hyperlink>
        </w:p>
        <w:p w:rsidR="00AD0011" w:rsidRDefault="00AD0011">
          <w:pPr>
            <w:pStyle w:val="Verzeichnis1"/>
            <w:tabs>
              <w:tab w:val="right" w:leader="dot" w:pos="9062"/>
            </w:tabs>
            <w:rPr>
              <w:noProof/>
              <w:lang w:val="de-AT" w:eastAsia="ja-JP"/>
            </w:rPr>
          </w:pPr>
          <w:hyperlink w:anchor="_Toc424108490" w:history="1">
            <w:r w:rsidRPr="005A32D2">
              <w:rPr>
                <w:rStyle w:val="Hyperlink"/>
                <w:noProof/>
                <w:lang w:val="de-AT"/>
              </w:rPr>
              <w:t>Technische Herausforderungen und Erkenntnisse</w:t>
            </w:r>
            <w:r>
              <w:rPr>
                <w:noProof/>
                <w:webHidden/>
              </w:rPr>
              <w:tab/>
            </w:r>
            <w:r>
              <w:rPr>
                <w:noProof/>
                <w:webHidden/>
              </w:rPr>
              <w:fldChar w:fldCharType="begin"/>
            </w:r>
            <w:r>
              <w:rPr>
                <w:noProof/>
                <w:webHidden/>
              </w:rPr>
              <w:instrText xml:space="preserve"> PAGEREF _Toc424108490 \h </w:instrText>
            </w:r>
            <w:r>
              <w:rPr>
                <w:noProof/>
                <w:webHidden/>
              </w:rPr>
            </w:r>
            <w:r>
              <w:rPr>
                <w:noProof/>
                <w:webHidden/>
              </w:rPr>
              <w:fldChar w:fldCharType="separate"/>
            </w:r>
            <w:r>
              <w:rPr>
                <w:noProof/>
                <w:webHidden/>
              </w:rPr>
              <w:t>12</w:t>
            </w:r>
            <w:r>
              <w:rPr>
                <w:noProof/>
                <w:webHidden/>
              </w:rPr>
              <w:fldChar w:fldCharType="end"/>
            </w:r>
          </w:hyperlink>
        </w:p>
        <w:p w:rsidR="00221E7C" w:rsidRDefault="00221E7C" w:rsidP="00221E7C">
          <w:pPr>
            <w:rPr>
              <w:bCs/>
              <w:sz w:val="24"/>
              <w:szCs w:val="24"/>
            </w:rPr>
          </w:pPr>
          <w:r w:rsidRPr="00EC5CF3">
            <w:rPr>
              <w:bCs/>
              <w:sz w:val="24"/>
              <w:szCs w:val="24"/>
            </w:rPr>
            <w:fldChar w:fldCharType="end"/>
          </w:r>
        </w:p>
      </w:sdtContent>
    </w:sdt>
    <w:p w:rsidR="00DF313B" w:rsidRDefault="00DF313B">
      <w:pPr>
        <w:rPr>
          <w:rFonts w:eastAsiaTheme="majorEastAsia" w:cstheme="majorBidi"/>
          <w:b/>
          <w:bCs/>
          <w:sz w:val="32"/>
          <w:szCs w:val="26"/>
          <w:lang w:val="de-AT"/>
        </w:rPr>
      </w:pPr>
      <w:r>
        <w:rPr>
          <w:sz w:val="32"/>
          <w:lang w:val="de-AT"/>
        </w:rPr>
        <w:br w:type="page"/>
      </w:r>
    </w:p>
    <w:p w:rsidR="00221E7C" w:rsidRDefault="00DF313B" w:rsidP="008F6015">
      <w:pPr>
        <w:pStyle w:val="berschrift1"/>
        <w:rPr>
          <w:lang w:val="de-AT"/>
        </w:rPr>
      </w:pPr>
      <w:bookmarkStart w:id="0" w:name="_Toc424108479"/>
      <w:r>
        <w:rPr>
          <w:lang w:val="de-AT"/>
        </w:rPr>
        <w:lastRenderedPageBreak/>
        <w:t>Aufgabenstellung</w:t>
      </w:r>
      <w:bookmarkEnd w:id="0"/>
      <w:r>
        <w:rPr>
          <w:lang w:val="de-AT"/>
        </w:rPr>
        <w:t xml:space="preserve"> </w:t>
      </w:r>
    </w:p>
    <w:p w:rsidR="00DF313B" w:rsidRPr="009B0238" w:rsidRDefault="00DF313B" w:rsidP="006360DA">
      <w:pPr>
        <w:rPr>
          <w:lang w:val="de-AT"/>
        </w:rPr>
      </w:pPr>
      <w:r w:rsidRPr="009B0238">
        <w:rPr>
          <w:lang w:val="de-AT"/>
        </w:rPr>
        <w:t>Es soll ein drahtloses Lichtsystem über Gesten und Spracheingaben gesteuert werden können. Dabei werden mehrere Lampe</w:t>
      </w:r>
      <w:r w:rsidR="00B87C21">
        <w:rPr>
          <w:lang w:val="de-AT"/>
        </w:rPr>
        <w:t>n im Raum</w:t>
      </w:r>
      <w:r w:rsidRPr="009B0238">
        <w:rPr>
          <w:lang w:val="de-AT"/>
        </w:rPr>
        <w:t xml:space="preserve"> platziert.</w:t>
      </w:r>
    </w:p>
    <w:p w:rsidR="00DF313B" w:rsidRPr="009B0238" w:rsidRDefault="00B87C21" w:rsidP="006360DA">
      <w:pPr>
        <w:rPr>
          <w:lang w:val="de-AT"/>
        </w:rPr>
      </w:pPr>
      <w:r>
        <w:rPr>
          <w:lang w:val="de-AT"/>
        </w:rPr>
        <w:t>Es sollen folgende Gesten und Sprachkommandos</w:t>
      </w:r>
      <w:r w:rsidR="00DF313B" w:rsidRPr="009B0238">
        <w:rPr>
          <w:lang w:val="de-AT"/>
        </w:rPr>
        <w:t xml:space="preserve"> möglich sein:</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gezeigt (Arm in die Richtung bewegen und für x Sekunden halten), schaltet sich die Lampe ein bzw. aus.</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eine Wischbewegung nach oben gemacht, wird die Helligkeit dieser Lampe erhöht. Eine Wischbewegung nach unten bewirkt eine Verringerung der Helligkeit.</w:t>
      </w:r>
    </w:p>
    <w:p w:rsidR="00DF313B" w:rsidRPr="009B0238" w:rsidRDefault="00DF313B" w:rsidP="006360DA">
      <w:pPr>
        <w:numPr>
          <w:ilvl w:val="0"/>
          <w:numId w:val="5"/>
        </w:numPr>
        <w:spacing w:after="0"/>
        <w:ind w:hanging="360"/>
        <w:contextualSpacing/>
        <w:rPr>
          <w:lang w:val="de-AT"/>
        </w:rPr>
      </w:pPr>
      <w:r w:rsidRPr="009B0238">
        <w:rPr>
          <w:lang w:val="de-AT"/>
        </w:rPr>
        <w:t xml:space="preserve">Wird auf eine Lampe gezeigt bzw. der Arm des Benutzers in die Richtung der Lampe bewegt und gleichzeitig eine Farbe genannt, wird für die Lampe die genannte Farbe eingestellt. </w:t>
      </w:r>
    </w:p>
    <w:p w:rsidR="00DF313B" w:rsidRPr="009B0238" w:rsidRDefault="00DF313B" w:rsidP="006360DA">
      <w:pPr>
        <w:numPr>
          <w:ilvl w:val="0"/>
          <w:numId w:val="5"/>
        </w:numPr>
        <w:spacing w:after="0"/>
        <w:ind w:hanging="360"/>
        <w:contextualSpacing/>
        <w:rPr>
          <w:lang w:val="de-AT"/>
        </w:rPr>
      </w:pPr>
      <w:r w:rsidRPr="009B0238">
        <w:rPr>
          <w:sz w:val="23"/>
          <w:szCs w:val="23"/>
          <w:lang w:val="de-AT"/>
        </w:rPr>
        <w:t xml:space="preserve">Wird </w:t>
      </w:r>
      <w:r>
        <w:rPr>
          <w:sz w:val="23"/>
          <w:szCs w:val="23"/>
          <w:lang w:val="de-AT"/>
        </w:rPr>
        <w:t xml:space="preserve">nur </w:t>
      </w:r>
      <w:r w:rsidRPr="009B0238">
        <w:rPr>
          <w:sz w:val="23"/>
          <w:szCs w:val="23"/>
          <w:lang w:val="de-AT"/>
        </w:rPr>
        <w:t>eine Farbe gesagt ohne eine Lampe auszuwählen,</w:t>
      </w:r>
      <w:r w:rsidRPr="009B0238">
        <w:rPr>
          <w:lang w:val="de-AT"/>
        </w:rPr>
        <w:t xml:space="preserve"> wird die Farbe für alle Lampen geändert.</w:t>
      </w:r>
    </w:p>
    <w:p w:rsidR="00DF313B" w:rsidRPr="009B0238" w:rsidRDefault="00DF313B" w:rsidP="006360DA">
      <w:pPr>
        <w:numPr>
          <w:ilvl w:val="0"/>
          <w:numId w:val="5"/>
        </w:numPr>
        <w:spacing w:after="0"/>
        <w:ind w:hanging="360"/>
        <w:contextualSpacing/>
        <w:rPr>
          <w:lang w:val="de-AT"/>
        </w:rPr>
      </w:pPr>
      <w:r w:rsidRPr="009B0238">
        <w:rPr>
          <w:lang w:val="de-AT"/>
        </w:rPr>
        <w:t>Durch Klatschen werden alle Lampen eingeschaltet und nach erneutem Klatschen wieder ausgeschaltet.</w:t>
      </w:r>
    </w:p>
    <w:p w:rsidR="00DF313B" w:rsidRPr="00DF313B" w:rsidRDefault="00DF313B" w:rsidP="006360DA">
      <w:pPr>
        <w:numPr>
          <w:ilvl w:val="0"/>
          <w:numId w:val="5"/>
        </w:numPr>
        <w:spacing w:after="0"/>
        <w:ind w:hanging="360"/>
        <w:contextualSpacing/>
        <w:rPr>
          <w:lang w:val="de-AT"/>
        </w:rPr>
      </w:pPr>
      <w:r w:rsidRPr="009B0238">
        <w:rPr>
          <w:lang w:val="de-AT"/>
        </w:rPr>
        <w:t>Eine Wischbewegung von links nach rechts/rechts nach links führt zum Einschalten/Ausschalten aller Lampen der Reihe nach von links nach rechts/rechts nach links. (Um diesen Vorgang bei wenigen Lampen sinnvoll testen zu können, könnte man eine Zeitverzögerung zwischen dem Einschalten/Ausschalten einzelner Lampen einbauen.)</w:t>
      </w:r>
    </w:p>
    <w:p w:rsidR="00DD6135" w:rsidRDefault="00DD6135" w:rsidP="00DF313B">
      <w:pPr>
        <w:pStyle w:val="berschrift1"/>
        <w:rPr>
          <w:lang w:val="de-AT"/>
        </w:rPr>
      </w:pPr>
      <w:bookmarkStart w:id="1" w:name="_Toc424108480"/>
      <w:r w:rsidRPr="00DC0D10">
        <w:rPr>
          <w:lang w:val="de-AT"/>
        </w:rPr>
        <w:t>Verwendete</w:t>
      </w:r>
      <w:r>
        <w:rPr>
          <w:lang w:val="de-AT"/>
        </w:rPr>
        <w:t xml:space="preserve"> </w:t>
      </w:r>
      <w:r w:rsidR="00506ED2">
        <w:rPr>
          <w:lang w:val="de-AT"/>
        </w:rPr>
        <w:t>Hardware</w:t>
      </w:r>
      <w:bookmarkEnd w:id="1"/>
    </w:p>
    <w:p w:rsidR="00221E7C" w:rsidRPr="0005094E" w:rsidRDefault="00DD6135" w:rsidP="006360DA">
      <w:pPr>
        <w:rPr>
          <w:lang w:val="de-AT"/>
        </w:rPr>
      </w:pPr>
      <w:r w:rsidRPr="0005094E">
        <w:rPr>
          <w:lang w:val="de-AT"/>
        </w:rPr>
        <w:t>Es w</w:t>
      </w:r>
      <w:r w:rsidR="000271E2" w:rsidRPr="0005094E">
        <w:rPr>
          <w:lang w:val="de-AT"/>
        </w:rPr>
        <w:t xml:space="preserve">urden folgende </w:t>
      </w:r>
      <w:r w:rsidR="00506ED2" w:rsidRPr="0005094E">
        <w:rPr>
          <w:lang w:val="de-AT"/>
        </w:rPr>
        <w:t>Hardware-Komponenten</w:t>
      </w:r>
      <w:r w:rsidR="000271E2" w:rsidRPr="0005094E">
        <w:rPr>
          <w:lang w:val="de-AT"/>
        </w:rPr>
        <w:t xml:space="preserve"> verwendet:</w:t>
      </w:r>
    </w:p>
    <w:p w:rsidR="006A098B" w:rsidRDefault="00DD6135" w:rsidP="006360DA">
      <w:pPr>
        <w:pStyle w:val="Listenabsatz"/>
        <w:numPr>
          <w:ilvl w:val="0"/>
          <w:numId w:val="7"/>
        </w:numPr>
        <w:rPr>
          <w:lang w:val="de-AT"/>
        </w:rPr>
      </w:pPr>
      <w:proofErr w:type="spellStart"/>
      <w:r w:rsidRPr="006A098B">
        <w:rPr>
          <w:lang w:val="de-AT"/>
        </w:rPr>
        <w:t>StarterKit</w:t>
      </w:r>
      <w:proofErr w:type="spellEnd"/>
      <w:r w:rsidRPr="006A098B">
        <w:rPr>
          <w:lang w:val="de-AT"/>
        </w:rPr>
        <w:t xml:space="preserve"> von Philips </w:t>
      </w:r>
      <w:proofErr w:type="spellStart"/>
      <w:r w:rsidRPr="006A098B">
        <w:rPr>
          <w:lang w:val="de-AT"/>
        </w:rPr>
        <w:t>Hue</w:t>
      </w:r>
      <w:proofErr w:type="spellEnd"/>
      <w:r w:rsidRPr="006A098B">
        <w:rPr>
          <w:lang w:val="de-AT"/>
        </w:rPr>
        <w:t>.</w:t>
      </w:r>
      <w:r w:rsidRPr="006A098B">
        <w:rPr>
          <w:lang w:val="de-AT"/>
        </w:rPr>
        <w:br/>
        <w:t>Dieses inkludiert</w:t>
      </w:r>
      <w:r w:rsidR="006A098B">
        <w:rPr>
          <w:lang w:val="de-AT"/>
        </w:rPr>
        <w:t>:</w:t>
      </w:r>
    </w:p>
    <w:p w:rsidR="006A098B" w:rsidRDefault="00DD6135" w:rsidP="006360DA">
      <w:pPr>
        <w:pStyle w:val="Listenabsatz"/>
        <w:numPr>
          <w:ilvl w:val="1"/>
          <w:numId w:val="7"/>
        </w:numPr>
        <w:rPr>
          <w:lang w:val="en-US"/>
        </w:rPr>
      </w:pPr>
      <w:r w:rsidRPr="006A098B">
        <w:rPr>
          <w:lang w:val="en-US"/>
        </w:rPr>
        <w:t xml:space="preserve">3 x 9W A60 E27 </w:t>
      </w:r>
      <w:proofErr w:type="spellStart"/>
      <w:r w:rsidRPr="006A098B">
        <w:rPr>
          <w:lang w:val="en-US"/>
        </w:rPr>
        <w:t>Lampen</w:t>
      </w:r>
      <w:proofErr w:type="spellEnd"/>
    </w:p>
    <w:p w:rsidR="006A098B" w:rsidRPr="006A098B" w:rsidRDefault="00DD6135" w:rsidP="006360DA">
      <w:pPr>
        <w:pStyle w:val="Listenabsatz"/>
        <w:numPr>
          <w:ilvl w:val="1"/>
          <w:numId w:val="7"/>
        </w:numPr>
        <w:rPr>
          <w:lang w:val="en-US"/>
        </w:rPr>
      </w:pPr>
      <w:r w:rsidRPr="006A098B">
        <w:rPr>
          <w:lang w:val="de-AT"/>
        </w:rPr>
        <w:t>1 x hue-Bridge</w:t>
      </w:r>
    </w:p>
    <w:p w:rsidR="006A098B" w:rsidRPr="006A098B" w:rsidRDefault="00DD6135" w:rsidP="006360DA">
      <w:pPr>
        <w:pStyle w:val="Listenabsatz"/>
        <w:numPr>
          <w:ilvl w:val="1"/>
          <w:numId w:val="7"/>
        </w:numPr>
        <w:rPr>
          <w:lang w:val="en-US"/>
        </w:rPr>
      </w:pPr>
      <w:r w:rsidRPr="006A098B">
        <w:rPr>
          <w:lang w:val="de-AT"/>
        </w:rPr>
        <w:t>1 x Netzadapter</w:t>
      </w:r>
    </w:p>
    <w:p w:rsidR="006A098B" w:rsidRPr="006A098B" w:rsidRDefault="00DD6135" w:rsidP="006360DA">
      <w:pPr>
        <w:pStyle w:val="Listenabsatz"/>
        <w:numPr>
          <w:ilvl w:val="1"/>
          <w:numId w:val="7"/>
        </w:numPr>
        <w:rPr>
          <w:lang w:val="en-US"/>
        </w:rPr>
      </w:pPr>
      <w:r w:rsidRPr="006A098B">
        <w:rPr>
          <w:lang w:val="de-AT"/>
        </w:rPr>
        <w:t>1 x Ethernet-Kabel.</w:t>
      </w:r>
    </w:p>
    <w:p w:rsidR="006A098B" w:rsidRPr="006A098B" w:rsidRDefault="00DD6135" w:rsidP="006360DA">
      <w:pPr>
        <w:pStyle w:val="Listenabsatz"/>
        <w:numPr>
          <w:ilvl w:val="0"/>
          <w:numId w:val="7"/>
        </w:numPr>
        <w:rPr>
          <w:lang w:val="de-AT"/>
        </w:rPr>
      </w:pPr>
      <w:r w:rsidRPr="006A098B">
        <w:rPr>
          <w:lang w:val="de-AT"/>
        </w:rPr>
        <w:t>Microsoft Kinect 1 mit Xbox 360 Sensor.</w:t>
      </w:r>
      <w:r w:rsidRPr="006A098B">
        <w:rPr>
          <w:lang w:val="de-AT"/>
        </w:rPr>
        <w:br/>
        <w:t>Diese konnte mit freundlicher Genehmigung von der FH Hagenberg entliehen werden.</w:t>
      </w:r>
    </w:p>
    <w:p w:rsidR="00DD6135" w:rsidRPr="006A098B" w:rsidRDefault="00DD6135" w:rsidP="006360DA">
      <w:pPr>
        <w:pStyle w:val="Listenabsatz"/>
        <w:numPr>
          <w:ilvl w:val="0"/>
          <w:numId w:val="7"/>
        </w:numPr>
        <w:rPr>
          <w:lang w:val="de-AT"/>
        </w:rPr>
      </w:pPr>
      <w:r w:rsidRPr="006A098B">
        <w:rPr>
          <w:lang w:val="de-AT"/>
        </w:rPr>
        <w:t>3 x Ka</w:t>
      </w:r>
      <w:r w:rsidR="006A098B">
        <w:rPr>
          <w:lang w:val="de-AT"/>
        </w:rPr>
        <w:t>bel mit Lampenfassung E27</w:t>
      </w:r>
    </w:p>
    <w:p w:rsidR="00DD6135" w:rsidRDefault="00DD6135" w:rsidP="00DF313B">
      <w:pPr>
        <w:pStyle w:val="berschrift1"/>
        <w:rPr>
          <w:lang w:val="de-AT"/>
        </w:rPr>
      </w:pPr>
      <w:bookmarkStart w:id="2" w:name="_Toc424108481"/>
      <w:r>
        <w:rPr>
          <w:lang w:val="de-AT"/>
        </w:rPr>
        <w:t>Verwendete Technologien und Frameworks</w:t>
      </w:r>
      <w:bookmarkEnd w:id="2"/>
    </w:p>
    <w:p w:rsidR="00DD6135" w:rsidRPr="0005094E" w:rsidRDefault="00DD6135" w:rsidP="00FB2925">
      <w:pPr>
        <w:rPr>
          <w:lang w:val="de-AT"/>
        </w:rPr>
      </w:pPr>
      <w:r w:rsidRPr="0005094E">
        <w:rPr>
          <w:lang w:val="de-AT"/>
        </w:rPr>
        <w:t>Es wurden folgende Technologien und Frameworks eingesetzt:</w:t>
      </w:r>
    </w:p>
    <w:p w:rsidR="00496740" w:rsidRDefault="00DD6135" w:rsidP="00FB2925">
      <w:pPr>
        <w:pStyle w:val="Listenabsatz"/>
        <w:numPr>
          <w:ilvl w:val="0"/>
          <w:numId w:val="8"/>
        </w:numPr>
        <w:rPr>
          <w:lang w:val="de-AT"/>
        </w:rPr>
      </w:pPr>
      <w:r w:rsidRPr="00496740">
        <w:rPr>
          <w:lang w:val="de-AT"/>
        </w:rPr>
        <w:t>.NET-Framework 4.5</w:t>
      </w:r>
    </w:p>
    <w:p w:rsidR="00496740" w:rsidRDefault="00DD6135" w:rsidP="00FB2925">
      <w:pPr>
        <w:pStyle w:val="Listenabsatz"/>
        <w:numPr>
          <w:ilvl w:val="0"/>
          <w:numId w:val="8"/>
        </w:numPr>
        <w:rPr>
          <w:lang w:val="de-AT"/>
        </w:rPr>
      </w:pPr>
      <w:r w:rsidRPr="00496740">
        <w:rPr>
          <w:lang w:val="de-AT"/>
        </w:rPr>
        <w:t>Microsoft C#</w:t>
      </w:r>
      <w:r w:rsidR="0005094E" w:rsidRPr="00496740">
        <w:rPr>
          <w:lang w:val="de-AT"/>
        </w:rPr>
        <w:t xml:space="preserve"> und WPF für die GUI</w:t>
      </w:r>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SDK</w:t>
      </w:r>
      <w:r w:rsidR="00506ED2" w:rsidRPr="00496740">
        <w:rPr>
          <w:lang w:val="en-US"/>
        </w:rPr>
        <w:t xml:space="preserve"> 1.8</w:t>
      </w:r>
      <w:r w:rsidR="00506ED2" w:rsidRPr="00496740">
        <w:rPr>
          <w:lang w:val="en-US"/>
        </w:rPr>
        <w:br/>
      </w:r>
      <w:hyperlink r:id="rId9" w:history="1">
        <w:r w:rsidR="00506ED2" w:rsidRPr="00496740">
          <w:rPr>
            <w:rStyle w:val="Hyperlink"/>
            <w:sz w:val="24"/>
            <w:szCs w:val="24"/>
            <w:lang w:val="en-US"/>
          </w:rPr>
          <w:t>https://www.microsoft.com/en-us/download/details.aspx?id=40278</w:t>
        </w:r>
      </w:hyperlink>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Developer Toolkit</w:t>
      </w:r>
      <w:r w:rsidR="00506ED2" w:rsidRPr="00496740">
        <w:rPr>
          <w:lang w:val="en-US"/>
        </w:rPr>
        <w:t xml:space="preserve"> v1.8.0</w:t>
      </w:r>
      <w:r w:rsidR="00506ED2" w:rsidRPr="00496740">
        <w:rPr>
          <w:lang w:val="en-US"/>
        </w:rPr>
        <w:br/>
      </w:r>
      <w:hyperlink r:id="rId10" w:history="1">
        <w:r w:rsidR="00506ED2" w:rsidRPr="00496740">
          <w:rPr>
            <w:rStyle w:val="Hyperlink"/>
            <w:sz w:val="24"/>
            <w:szCs w:val="24"/>
            <w:lang w:val="en-US"/>
          </w:rPr>
          <w:t>https://www.microsoft.com/en-us/download/details.aspx?id=40276</w:t>
        </w:r>
      </w:hyperlink>
    </w:p>
    <w:p w:rsidR="00496740" w:rsidRPr="00496740" w:rsidRDefault="00DD6135" w:rsidP="00FB2925">
      <w:pPr>
        <w:pStyle w:val="Listenabsatz"/>
        <w:numPr>
          <w:ilvl w:val="0"/>
          <w:numId w:val="8"/>
        </w:numPr>
        <w:rPr>
          <w:lang w:val="de-AT"/>
        </w:rPr>
      </w:pPr>
      <w:r w:rsidRPr="00496740">
        <w:rPr>
          <w:lang w:val="de-AT"/>
        </w:rPr>
        <w:lastRenderedPageBreak/>
        <w:t xml:space="preserve">Bibliotheken </w:t>
      </w:r>
      <w:proofErr w:type="spellStart"/>
      <w:r w:rsidRPr="00496740">
        <w:rPr>
          <w:i/>
          <w:lang w:val="de-AT"/>
        </w:rPr>
        <w:t>GestureFabric</w:t>
      </w:r>
      <w:proofErr w:type="spellEnd"/>
      <w:r w:rsidRPr="00496740">
        <w:rPr>
          <w:lang w:val="de-AT"/>
        </w:rPr>
        <w:t xml:space="preserve"> und </w:t>
      </w:r>
      <w:proofErr w:type="spellStart"/>
      <w:r w:rsidRPr="00496740">
        <w:rPr>
          <w:i/>
          <w:lang w:val="de-AT"/>
        </w:rPr>
        <w:t>KinectUtils</w:t>
      </w:r>
      <w:proofErr w:type="spellEnd"/>
      <w:r w:rsidRPr="00496740">
        <w:rPr>
          <w:lang w:val="de-AT"/>
        </w:rPr>
        <w:t xml:space="preserve"> für die Gestenerkennung mittels Microsoft Kinect.</w:t>
      </w:r>
      <w:r w:rsidR="00496740" w:rsidRPr="00496740">
        <w:rPr>
          <w:lang w:val="de-AT"/>
        </w:rPr>
        <w:br/>
        <w:t xml:space="preserve">Diese wurden </w:t>
      </w:r>
      <w:r w:rsidR="00506ED2" w:rsidRPr="00496740">
        <w:rPr>
          <w:lang w:val="de-AT"/>
        </w:rPr>
        <w:t>von der FH Hagenberg zur Verfügung gestellt.</w:t>
      </w:r>
    </w:p>
    <w:p w:rsidR="00496740" w:rsidRDefault="00506ED2" w:rsidP="00FB2925">
      <w:pPr>
        <w:pStyle w:val="Listenabsatz"/>
        <w:numPr>
          <w:ilvl w:val="0"/>
          <w:numId w:val="9"/>
        </w:numPr>
        <w:rPr>
          <w:lang w:val="de-AT"/>
        </w:rPr>
      </w:pPr>
      <w:r w:rsidRPr="00496740">
        <w:rPr>
          <w:lang w:val="de-AT"/>
        </w:rPr>
        <w:t xml:space="preserve">Microsoft Speech API (SAPI) 5.4 für die Spracherkennung, insbesondere der Namespace </w:t>
      </w:r>
      <w:proofErr w:type="spellStart"/>
      <w:r w:rsidRPr="00496740">
        <w:rPr>
          <w:lang w:val="de-AT"/>
        </w:rPr>
        <w:t>System.Speech.Recognition.</w:t>
      </w:r>
      <w:proofErr w:type="spellEnd"/>
    </w:p>
    <w:p w:rsidR="007A7E92" w:rsidRDefault="00506ED2" w:rsidP="00FB2925">
      <w:pPr>
        <w:pStyle w:val="Listenabsatz"/>
        <w:numPr>
          <w:ilvl w:val="0"/>
          <w:numId w:val="9"/>
        </w:numPr>
        <w:rPr>
          <w:lang w:val="de-AT"/>
        </w:rPr>
      </w:pPr>
      <w:r w:rsidRPr="00496740">
        <w:rPr>
          <w:lang w:val="de-AT"/>
        </w:rPr>
        <w:t xml:space="preserve">Philips </w:t>
      </w:r>
      <w:proofErr w:type="spellStart"/>
      <w:r w:rsidRPr="00496740">
        <w:rPr>
          <w:lang w:val="de-AT"/>
        </w:rPr>
        <w:t>Hue</w:t>
      </w:r>
      <w:proofErr w:type="spellEnd"/>
      <w:r w:rsidRPr="00496740">
        <w:rPr>
          <w:lang w:val="de-AT"/>
        </w:rPr>
        <w:t xml:space="preserve"> API.</w:t>
      </w:r>
      <w:r w:rsidRPr="00496740">
        <w:rPr>
          <w:lang w:val="de-AT"/>
        </w:rPr>
        <w:br/>
        <w:t xml:space="preserve">Siehe </w:t>
      </w:r>
      <w:hyperlink r:id="rId11" w:history="1">
        <w:r w:rsidRPr="00496740">
          <w:rPr>
            <w:rStyle w:val="Hyperlink"/>
            <w:color w:val="1155CC"/>
            <w:sz w:val="24"/>
            <w:szCs w:val="24"/>
            <w:lang w:val="de-AT"/>
          </w:rPr>
          <w:t>http://www.developers.meethue.com/philips-hue-api</w:t>
        </w:r>
      </w:hyperlink>
      <w:r w:rsidRPr="00496740">
        <w:rPr>
          <w:lang w:val="de-AT"/>
        </w:rPr>
        <w:t>.</w:t>
      </w:r>
      <w:r w:rsidRPr="00496740">
        <w:rPr>
          <w:lang w:val="de-AT"/>
        </w:rPr>
        <w:br/>
        <w:t xml:space="preserve">Dieses API bietet einen Zugriff auf das </w:t>
      </w:r>
      <w:proofErr w:type="spellStart"/>
      <w:r w:rsidRPr="00496740">
        <w:rPr>
          <w:lang w:val="de-AT"/>
        </w:rPr>
        <w:t>hue</w:t>
      </w:r>
      <w:proofErr w:type="spellEnd"/>
      <w:r w:rsidRPr="00496740">
        <w:rPr>
          <w:lang w:val="de-AT"/>
        </w:rPr>
        <w:t xml:space="preserve">-System mittels </w:t>
      </w:r>
      <w:proofErr w:type="spellStart"/>
      <w:r w:rsidRPr="00496740">
        <w:rPr>
          <w:lang w:val="de-AT"/>
        </w:rPr>
        <w:t>RESTful</w:t>
      </w:r>
      <w:proofErr w:type="spellEnd"/>
      <w:r w:rsidRPr="00496740">
        <w:rPr>
          <w:lang w:val="de-AT"/>
        </w:rPr>
        <w:t xml:space="preserve"> Webservices </w:t>
      </w:r>
      <w:proofErr w:type="spellStart"/>
      <w:r w:rsidRPr="00496740">
        <w:rPr>
          <w:lang w:val="de-AT"/>
        </w:rPr>
        <w:t>over</w:t>
      </w:r>
      <w:proofErr w:type="spellEnd"/>
      <w:r w:rsidRPr="00496740">
        <w:rPr>
          <w:lang w:val="de-AT"/>
        </w:rPr>
        <w:t xml:space="preserve"> HTTP und JSON.</w:t>
      </w:r>
      <w:r w:rsidRPr="00496740">
        <w:rPr>
          <w:lang w:val="de-AT"/>
        </w:rPr>
        <w:br/>
        <w:t xml:space="preserve">Für einen Zugriff auf die vollständige Dokumentation dieser API ist eine Registrierung bei Philips </w:t>
      </w:r>
      <w:proofErr w:type="spellStart"/>
      <w:r w:rsidRPr="00496740">
        <w:rPr>
          <w:lang w:val="de-AT"/>
        </w:rPr>
        <w:t>Hue</w:t>
      </w:r>
      <w:proofErr w:type="spellEnd"/>
      <w:r w:rsidRPr="00496740">
        <w:rPr>
          <w:lang w:val="de-AT"/>
        </w:rPr>
        <w:t xml:space="preserve"> notwendig.</w:t>
      </w:r>
    </w:p>
    <w:p w:rsidR="007A7E92" w:rsidRPr="007A7E92" w:rsidRDefault="00506ED2" w:rsidP="00FB2925">
      <w:pPr>
        <w:pStyle w:val="Listenabsatz"/>
        <w:numPr>
          <w:ilvl w:val="0"/>
          <w:numId w:val="9"/>
        </w:numPr>
        <w:rPr>
          <w:rStyle w:val="Hyperlink"/>
          <w:color w:val="auto"/>
          <w:u w:val="none"/>
          <w:lang w:val="de-AT"/>
        </w:rPr>
      </w:pPr>
      <w:r w:rsidRPr="007A7E92">
        <w:rPr>
          <w:lang w:val="de-AT"/>
        </w:rPr>
        <w:t>Q42.HueApi.</w:t>
      </w:r>
      <w:r w:rsidRPr="007A7E92">
        <w:rPr>
          <w:lang w:val="de-AT"/>
        </w:rPr>
        <w:br/>
        <w:t xml:space="preserve">Siehe </w:t>
      </w:r>
      <w:hyperlink r:id="rId12" w:history="1">
        <w:r w:rsidRPr="007A7E92">
          <w:rPr>
            <w:rStyle w:val="Hyperlink"/>
            <w:sz w:val="24"/>
            <w:szCs w:val="24"/>
            <w:lang w:val="de-AT"/>
          </w:rPr>
          <w:t>https://github.com/Q42/Q42.HueApi</w:t>
        </w:r>
      </w:hyperlink>
    </w:p>
    <w:p w:rsidR="00506ED2" w:rsidRPr="007A7E92" w:rsidRDefault="007A7E92" w:rsidP="00FB2925">
      <w:pPr>
        <w:pStyle w:val="Listenabsatz"/>
        <w:numPr>
          <w:ilvl w:val="0"/>
          <w:numId w:val="9"/>
        </w:numPr>
        <w:rPr>
          <w:lang w:val="de-AT"/>
        </w:rPr>
      </w:pPr>
      <w:r w:rsidRPr="007A7E92">
        <w:rPr>
          <w:lang w:val="de-AT"/>
        </w:rPr>
        <w:t>Microsoft Visual Studio 2013</w:t>
      </w:r>
    </w:p>
    <w:p w:rsidR="00DF313B" w:rsidRPr="00DC0D10" w:rsidRDefault="00DF313B">
      <w:pPr>
        <w:rPr>
          <w:rFonts w:asciiTheme="majorHAnsi" w:eastAsiaTheme="majorEastAsia" w:hAnsiTheme="majorHAnsi" w:cstheme="majorBidi"/>
          <w:b/>
          <w:bCs/>
          <w:color w:val="365F91" w:themeColor="accent1" w:themeShade="BF"/>
          <w:sz w:val="28"/>
          <w:szCs w:val="28"/>
          <w:lang w:val="de-AT"/>
        </w:rPr>
      </w:pPr>
      <w:r w:rsidRPr="00DC0D10">
        <w:rPr>
          <w:lang w:val="de-AT"/>
        </w:rPr>
        <w:br w:type="page"/>
      </w:r>
    </w:p>
    <w:p w:rsidR="00786070" w:rsidRDefault="00786070" w:rsidP="00786070">
      <w:pPr>
        <w:pStyle w:val="berschrift1"/>
        <w:rPr>
          <w:lang w:val="de-AT"/>
        </w:rPr>
      </w:pPr>
      <w:bookmarkStart w:id="3" w:name="_Toc424108482"/>
      <w:r>
        <w:rPr>
          <w:lang w:val="de-AT"/>
        </w:rPr>
        <w:lastRenderedPageBreak/>
        <w:t>Benutzeroberfläche</w:t>
      </w:r>
      <w:bookmarkEnd w:id="3"/>
    </w:p>
    <w:p w:rsidR="00786070" w:rsidRPr="002A1269" w:rsidRDefault="00786070" w:rsidP="00786070">
      <w:pPr>
        <w:rPr>
          <w:lang w:val="de-AT"/>
        </w:rPr>
      </w:pPr>
      <w:r>
        <w:rPr>
          <w:lang w:val="de-AT"/>
        </w:rPr>
        <w:t xml:space="preserve">Die </w:t>
      </w:r>
      <w:proofErr w:type="spellStart"/>
      <w:r>
        <w:rPr>
          <w:lang w:val="de-AT"/>
        </w:rPr>
        <w:t>Benutzeroberfläce</w:t>
      </w:r>
      <w:proofErr w:type="spellEnd"/>
      <w:r>
        <w:rPr>
          <w:lang w:val="de-AT"/>
        </w:rPr>
        <w:t xml:space="preserve"> ist eine WPF-GUI und das Grundgerüst wurde aus der Übung widerverwendet. Im linken und mittleren oberen Bereich werden das Skelett des erkannten Benutzers und Tiefeninformationen angezeigt. In der rechten oberen Ecke befindet sich eine Liste mit allen verfügbaren Sprachkommandos, in welcher der erkannte Befehl  hervorgehoben wird.</w:t>
      </w:r>
    </w:p>
    <w:p w:rsidR="00786070" w:rsidRDefault="00786070" w:rsidP="00786070">
      <w:pPr>
        <w:rPr>
          <w:lang w:val="de-AT"/>
        </w:rPr>
      </w:pPr>
      <w:r>
        <w:rPr>
          <w:noProof/>
          <w:lang w:val="de-AT" w:eastAsia="ja-JP"/>
        </w:rPr>
        <w:drawing>
          <wp:inline distT="0" distB="0" distL="0" distR="0" wp14:anchorId="5D79F435" wp14:editId="2A9A7BD5">
            <wp:extent cx="5760720" cy="4376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786070" w:rsidRDefault="00786070" w:rsidP="00786070">
      <w:pPr>
        <w:rPr>
          <w:lang w:val="de-AT"/>
        </w:rPr>
      </w:pPr>
      <w:r>
        <w:rPr>
          <w:lang w:val="de-AT"/>
        </w:rPr>
        <w:t xml:space="preserve">In der mittleren Reihe sind alle verfügbaren Gesten ersichtlich, sowie eine Live-darstellung der Geste, die gerade </w:t>
      </w:r>
      <w:r w:rsidR="000A675E">
        <w:rPr>
          <w:lang w:val="de-AT"/>
        </w:rPr>
        <w:t xml:space="preserve">beobachtet wird. </w:t>
      </w:r>
      <w:r>
        <w:rPr>
          <w:lang w:val="de-AT"/>
        </w:rPr>
        <w:t xml:space="preserve">Rechts unten ist die gefilterte Version der erkannten Geste ersichtlich. </w:t>
      </w:r>
    </w:p>
    <w:p w:rsidR="000A675E" w:rsidRPr="000D1907" w:rsidRDefault="000A675E" w:rsidP="00786070">
      <w:pPr>
        <w:rPr>
          <w:lang w:val="de-AT"/>
        </w:rPr>
      </w:pPr>
      <w:r>
        <w:rPr>
          <w:lang w:val="de-AT"/>
        </w:rPr>
        <w:t xml:space="preserve">Im Recording-Bereich können per Checkbox das Live-Recording, welches zur Erkennung der Gesten benötigt wird, sowie </w:t>
      </w:r>
      <w:r w:rsidR="00EE062B">
        <w:rPr>
          <w:lang w:val="de-AT"/>
        </w:rPr>
        <w:t xml:space="preserve">die Stärke der Glättung eingestellt werden. Der Glättungswert sollte nicht zu hoch sein, da sonst alle Gesten nur mehr als Linie erkannt werden. In roter Schrift werden die erkannte Geste und die </w:t>
      </w:r>
      <w:proofErr w:type="spellStart"/>
      <w:r w:rsidR="00EE062B">
        <w:rPr>
          <w:lang w:val="de-AT"/>
        </w:rPr>
        <w:t>Confidentiality</w:t>
      </w:r>
      <w:proofErr w:type="spellEnd"/>
      <w:r w:rsidR="00EE062B">
        <w:rPr>
          <w:lang w:val="de-AT"/>
        </w:rPr>
        <w:t xml:space="preserve"> angezeigt.</w:t>
      </w:r>
    </w:p>
    <w:p w:rsidR="00950A1C" w:rsidRDefault="00950A1C">
      <w:pPr>
        <w:rPr>
          <w:rFonts w:asciiTheme="majorHAnsi" w:eastAsiaTheme="majorEastAsia" w:hAnsiTheme="majorHAnsi" w:cstheme="majorBidi"/>
          <w:b/>
          <w:bCs/>
          <w:color w:val="365F91" w:themeColor="accent1" w:themeShade="BF"/>
          <w:sz w:val="28"/>
          <w:szCs w:val="28"/>
          <w:lang w:val="de-AT"/>
        </w:rPr>
      </w:pPr>
      <w:r>
        <w:rPr>
          <w:lang w:val="de-AT"/>
        </w:rPr>
        <w:br w:type="page"/>
      </w:r>
    </w:p>
    <w:p w:rsidR="00786070" w:rsidRDefault="00786070" w:rsidP="00221E7C">
      <w:pPr>
        <w:pStyle w:val="berschrift1"/>
        <w:rPr>
          <w:lang w:val="de-AT"/>
        </w:rPr>
      </w:pPr>
      <w:bookmarkStart w:id="4" w:name="_Toc424108483"/>
      <w:r w:rsidRPr="00DC0D10">
        <w:rPr>
          <w:lang w:val="de-AT"/>
        </w:rPr>
        <w:lastRenderedPageBreak/>
        <w:t>Verfügbare Befehle</w:t>
      </w:r>
      <w:bookmarkEnd w:id="4"/>
    </w:p>
    <w:p w:rsidR="00B87C21" w:rsidRDefault="00B87C21" w:rsidP="00B87C21">
      <w:pPr>
        <w:rPr>
          <w:lang w:val="de-AT"/>
        </w:rPr>
      </w:pPr>
      <w:r>
        <w:rPr>
          <w:lang w:val="de-AT"/>
        </w:rPr>
        <w:t>Folgende Gesten sind verfügbar:</w:t>
      </w:r>
    </w:p>
    <w:p w:rsidR="00F71BB4" w:rsidRPr="00B87C21" w:rsidRDefault="00F71BB4" w:rsidP="00B87C21">
      <w:pPr>
        <w:rPr>
          <w:lang w:val="de-AT"/>
        </w:rPr>
      </w:pPr>
      <w:r>
        <w:rPr>
          <w:noProof/>
          <w:lang w:val="de-AT" w:eastAsia="ja-JP"/>
        </w:rPr>
        <w:drawing>
          <wp:inline distT="0" distB="0" distL="0" distR="0" wp14:anchorId="1EC290A9" wp14:editId="5AC6FA39">
            <wp:extent cx="2257425" cy="10668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 b="8943"/>
                    <a:stretch/>
                  </pic:blipFill>
                  <pic:spPr bwMode="auto">
                    <a:xfrm>
                      <a:off x="0" y="0"/>
                      <a:ext cx="2257425" cy="1066800"/>
                    </a:xfrm>
                    <a:prstGeom prst="rect">
                      <a:avLst/>
                    </a:prstGeom>
                    <a:ln>
                      <a:noFill/>
                    </a:ln>
                    <a:extLst>
                      <a:ext uri="{53640926-AAD7-44D8-BBD7-CCE9431645EC}">
                        <a14:shadowObscured xmlns:a14="http://schemas.microsoft.com/office/drawing/2010/main"/>
                      </a:ext>
                    </a:extLst>
                  </pic:spPr>
                </pic:pic>
              </a:graphicData>
            </a:graphic>
          </wp:inline>
        </w:drawing>
      </w:r>
      <w:r w:rsidRPr="00F71BB4">
        <w:rPr>
          <w:noProof/>
          <w:lang w:val="de-AT" w:eastAsia="ja-JP"/>
        </w:rPr>
        <w:t xml:space="preserve"> </w:t>
      </w:r>
      <w:r>
        <w:rPr>
          <w:noProof/>
          <w:lang w:val="de-AT" w:eastAsia="ja-JP"/>
        </w:rPr>
        <w:drawing>
          <wp:inline distT="0" distB="0" distL="0" distR="0" wp14:anchorId="1971BEF9" wp14:editId="20E8AA66">
            <wp:extent cx="923925" cy="990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23925" cy="990600"/>
                    </a:xfrm>
                    <a:prstGeom prst="rect">
                      <a:avLst/>
                    </a:prstGeom>
                  </pic:spPr>
                </pic:pic>
              </a:graphicData>
            </a:graphic>
          </wp:inline>
        </w:drawing>
      </w:r>
      <w:r w:rsidRPr="00F71BB4">
        <w:rPr>
          <w:noProof/>
          <w:lang w:val="de-AT" w:eastAsia="ja-JP"/>
        </w:rPr>
        <w:t xml:space="preserve"> </w:t>
      </w:r>
      <w:r>
        <w:rPr>
          <w:noProof/>
          <w:lang w:val="de-AT" w:eastAsia="ja-JP"/>
        </w:rPr>
        <w:drawing>
          <wp:inline distT="0" distB="0" distL="0" distR="0" wp14:anchorId="5F5B7937" wp14:editId="4260BAB6">
            <wp:extent cx="895350" cy="9239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95350" cy="923925"/>
                    </a:xfrm>
                    <a:prstGeom prst="rect">
                      <a:avLst/>
                    </a:prstGeom>
                  </pic:spPr>
                </pic:pic>
              </a:graphicData>
            </a:graphic>
          </wp:inline>
        </w:drawing>
      </w:r>
    </w:p>
    <w:tbl>
      <w:tblPr>
        <w:tblStyle w:val="HelleSchattierung-Akzent1"/>
        <w:tblW w:w="0" w:type="auto"/>
        <w:tblBorders>
          <w:left w:val="single" w:sz="4" w:space="0" w:color="auto"/>
          <w:right w:val="single" w:sz="4" w:space="0" w:color="auto"/>
        </w:tblBorders>
        <w:tblLook w:val="0480" w:firstRow="0" w:lastRow="0" w:firstColumn="1" w:lastColumn="0" w:noHBand="0" w:noVBand="1"/>
      </w:tblPr>
      <w:tblGrid>
        <w:gridCol w:w="4606"/>
        <w:gridCol w:w="4606"/>
      </w:tblGrid>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B87C21" w:rsidP="00B87C21">
            <w:pPr>
              <w:rPr>
                <w:lang w:val="de-AT"/>
              </w:rPr>
            </w:pPr>
            <w:r>
              <w:rPr>
                <w:lang w:val="de-AT"/>
              </w:rPr>
              <w:t>Delete</w:t>
            </w:r>
          </w:p>
        </w:tc>
        <w:tc>
          <w:tcPr>
            <w:tcW w:w="4606" w:type="dxa"/>
            <w:tcBorders>
              <w:left w:val="none" w:sz="0" w:space="0" w:color="auto"/>
              <w:right w:val="none" w:sz="0" w:space="0" w:color="auto"/>
            </w:tcBorders>
          </w:tcPr>
          <w:p w:rsidR="00B87C21" w:rsidRDefault="00B87C21" w:rsidP="00B87C21">
            <w:pPr>
              <w:cnfStyle w:val="000000100000" w:firstRow="0" w:lastRow="0" w:firstColumn="0" w:lastColumn="0" w:oddVBand="0" w:evenVBand="0" w:oddHBand="1" w:evenHBand="0" w:firstRowFirstColumn="0" w:firstRowLastColumn="0" w:lastRowFirstColumn="0" w:lastRowLastColumn="0"/>
              <w:rPr>
                <w:lang w:val="de-AT"/>
              </w:rPr>
            </w:pPr>
            <w:r w:rsidRPr="00B87C21">
              <w:rPr>
                <w:lang w:val="de-AT"/>
              </w:rPr>
              <w:t>Alle Lampen ein-/ausschalten</w:t>
            </w:r>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B87C21" w:rsidP="00B87C21">
            <w:pPr>
              <w:rPr>
                <w:lang w:val="de-AT"/>
              </w:rPr>
            </w:pPr>
            <w:r>
              <w:rPr>
                <w:lang w:val="de-AT"/>
              </w:rPr>
              <w:t>Line</w:t>
            </w:r>
          </w:p>
        </w:tc>
        <w:tc>
          <w:tcPr>
            <w:tcW w:w="4606" w:type="dxa"/>
          </w:tcPr>
          <w:p w:rsidR="00B87C21" w:rsidRDefault="003D1E42" w:rsidP="00B87C21">
            <w:pPr>
              <w:cnfStyle w:val="000000000000" w:firstRow="0" w:lastRow="0" w:firstColumn="0" w:lastColumn="0" w:oddVBand="0" w:evenVBand="0" w:oddHBand="0" w:evenHBand="0" w:firstRowFirstColumn="0" w:firstRowLastColumn="0" w:lastRowFirstColumn="0" w:lastRowLastColumn="0"/>
              <w:rPr>
                <w:lang w:val="de-AT"/>
              </w:rPr>
            </w:pPr>
            <w:r>
              <w:rPr>
                <w:lang w:val="de-AT"/>
              </w:rPr>
              <w:t>Alarm ein/</w:t>
            </w:r>
            <w:proofErr w:type="spellStart"/>
            <w:r>
              <w:rPr>
                <w:lang w:val="de-AT"/>
              </w:rPr>
              <w:t>asuschalten</w:t>
            </w:r>
            <w:proofErr w:type="spellEnd"/>
          </w:p>
        </w:tc>
      </w:tr>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B87C21" w:rsidP="00B87C21">
            <w:pPr>
              <w:rPr>
                <w:lang w:val="de-AT"/>
              </w:rPr>
            </w:pPr>
            <w:proofErr w:type="spellStart"/>
            <w:r>
              <w:rPr>
                <w:lang w:val="de-AT"/>
              </w:rPr>
              <w:t>Caret</w:t>
            </w:r>
            <w:proofErr w:type="spellEnd"/>
          </w:p>
        </w:tc>
        <w:tc>
          <w:tcPr>
            <w:tcW w:w="4606" w:type="dxa"/>
            <w:tcBorders>
              <w:left w:val="none" w:sz="0" w:space="0" w:color="auto"/>
              <w:right w:val="none" w:sz="0" w:space="0" w:color="auto"/>
            </w:tcBorders>
          </w:tcPr>
          <w:p w:rsidR="00B87C21" w:rsidRDefault="00B87C21"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Helligkeit erhöhen</w:t>
            </w:r>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B87C21" w:rsidP="00B87C21">
            <w:pPr>
              <w:rPr>
                <w:lang w:val="de-AT"/>
              </w:rPr>
            </w:pPr>
            <w:r>
              <w:rPr>
                <w:lang w:val="de-AT"/>
              </w:rPr>
              <w:t>V</w:t>
            </w:r>
          </w:p>
        </w:tc>
        <w:tc>
          <w:tcPr>
            <w:tcW w:w="4606" w:type="dxa"/>
          </w:tcPr>
          <w:p w:rsidR="00B87C21" w:rsidRDefault="00B87C21" w:rsidP="00B87C21">
            <w:pPr>
              <w:cnfStyle w:val="000000000000" w:firstRow="0" w:lastRow="0" w:firstColumn="0" w:lastColumn="0" w:oddVBand="0" w:evenVBand="0" w:oddHBand="0" w:evenHBand="0" w:firstRowFirstColumn="0" w:firstRowLastColumn="0" w:lastRowFirstColumn="0" w:lastRowLastColumn="0"/>
              <w:rPr>
                <w:lang w:val="de-AT"/>
              </w:rPr>
            </w:pPr>
            <w:r>
              <w:rPr>
                <w:lang w:val="de-AT"/>
              </w:rPr>
              <w:t>Helligkeit verringern</w:t>
            </w:r>
          </w:p>
        </w:tc>
      </w:tr>
      <w:tr w:rsidR="003D1E42"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3D1E42" w:rsidRDefault="003D1E42" w:rsidP="00B87C21">
            <w:pPr>
              <w:rPr>
                <w:lang w:val="de-AT"/>
              </w:rPr>
            </w:pPr>
            <w:r>
              <w:rPr>
                <w:lang w:val="de-AT"/>
              </w:rPr>
              <w:t>Circle</w:t>
            </w:r>
          </w:p>
        </w:tc>
        <w:tc>
          <w:tcPr>
            <w:tcW w:w="4606" w:type="dxa"/>
            <w:tcBorders>
              <w:left w:val="none" w:sz="0" w:space="0" w:color="auto"/>
              <w:right w:val="none" w:sz="0" w:space="0" w:color="auto"/>
            </w:tcBorders>
          </w:tcPr>
          <w:p w:rsidR="003D1E42" w:rsidRDefault="003D1E42" w:rsidP="00B87C21">
            <w:pPr>
              <w:cnfStyle w:val="000000100000" w:firstRow="0" w:lastRow="0" w:firstColumn="0" w:lastColumn="0" w:oddVBand="0" w:evenVBand="0" w:oddHBand="1" w:evenHBand="0" w:firstRowFirstColumn="0" w:firstRowLastColumn="0" w:lastRowFirstColumn="0" w:lastRowLastColumn="0"/>
              <w:rPr>
                <w:lang w:val="de-AT"/>
              </w:rPr>
            </w:pPr>
            <w:proofErr w:type="spellStart"/>
            <w:r w:rsidRPr="003D1E42">
              <w:rPr>
                <w:lang w:val="de-AT"/>
              </w:rPr>
              <w:t>Chaser</w:t>
            </w:r>
            <w:proofErr w:type="spellEnd"/>
            <w:r w:rsidRPr="003D1E42">
              <w:rPr>
                <w:lang w:val="de-AT"/>
              </w:rPr>
              <w:t xml:space="preserve"> Light (Lauflicht)</w:t>
            </w:r>
          </w:p>
        </w:tc>
      </w:tr>
    </w:tbl>
    <w:p w:rsidR="00B87C21" w:rsidRDefault="00B87C21" w:rsidP="00B87C21">
      <w:pPr>
        <w:spacing w:before="240"/>
        <w:rPr>
          <w:lang w:val="de-AT"/>
        </w:rPr>
      </w:pPr>
      <w:r>
        <w:rPr>
          <w:lang w:val="de-AT"/>
        </w:rPr>
        <w:t>Verfügbare Sprachkommandos:</w:t>
      </w:r>
    </w:p>
    <w:tbl>
      <w:tblPr>
        <w:tblStyle w:val="HelleSchattierung-Akzent1"/>
        <w:tblW w:w="0" w:type="auto"/>
        <w:tblBorders>
          <w:left w:val="single" w:sz="4" w:space="0" w:color="auto"/>
          <w:right w:val="single" w:sz="4" w:space="0" w:color="auto"/>
        </w:tblBorders>
        <w:tblLook w:val="0480" w:firstRow="0" w:lastRow="0" w:firstColumn="1" w:lastColumn="0" w:noHBand="0" w:noVBand="1"/>
      </w:tblPr>
      <w:tblGrid>
        <w:gridCol w:w="4606"/>
        <w:gridCol w:w="4606"/>
      </w:tblGrid>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3D1E42" w:rsidP="00B87C21">
            <w:pPr>
              <w:rPr>
                <w:lang w:val="de-AT"/>
              </w:rPr>
            </w:pPr>
            <w:r>
              <w:rPr>
                <w:lang w:val="de-AT"/>
              </w:rPr>
              <w:t>„</w:t>
            </w:r>
            <w:proofErr w:type="spellStart"/>
            <w:r>
              <w:rPr>
                <w:lang w:val="de-AT"/>
              </w:rPr>
              <w:t>Lamp</w:t>
            </w:r>
            <w:proofErr w:type="spellEnd"/>
            <w:r>
              <w:rPr>
                <w:lang w:val="de-AT"/>
              </w:rPr>
              <w:t xml:space="preserve"> </w:t>
            </w:r>
            <w:proofErr w:type="spellStart"/>
            <w:r>
              <w:rPr>
                <w:lang w:val="de-AT"/>
              </w:rPr>
              <w:t>one</w:t>
            </w:r>
            <w:proofErr w:type="spellEnd"/>
            <w:r>
              <w:rPr>
                <w:lang w:val="de-AT"/>
              </w:rPr>
              <w:t xml:space="preserve"> / </w:t>
            </w:r>
            <w:proofErr w:type="spellStart"/>
            <w:r>
              <w:rPr>
                <w:lang w:val="de-AT"/>
              </w:rPr>
              <w:t>two</w:t>
            </w:r>
            <w:proofErr w:type="spellEnd"/>
            <w:r>
              <w:rPr>
                <w:lang w:val="de-AT"/>
              </w:rPr>
              <w:t xml:space="preserve"> / </w:t>
            </w:r>
            <w:proofErr w:type="spellStart"/>
            <w:r>
              <w:rPr>
                <w:lang w:val="de-AT"/>
              </w:rPr>
              <w:t>three</w:t>
            </w:r>
            <w:proofErr w:type="spellEnd"/>
            <w:r>
              <w:rPr>
                <w:lang w:val="de-AT"/>
              </w:rPr>
              <w:t>“</w:t>
            </w:r>
          </w:p>
        </w:tc>
        <w:tc>
          <w:tcPr>
            <w:tcW w:w="4606" w:type="dxa"/>
            <w:tcBorders>
              <w:left w:val="none" w:sz="0" w:space="0" w:color="auto"/>
              <w:right w:val="none" w:sz="0" w:space="0" w:color="auto"/>
            </w:tcBorders>
          </w:tcPr>
          <w:p w:rsidR="00B87C21" w:rsidRDefault="003D1E42"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Jeweilige Lampe ein/</w:t>
            </w:r>
            <w:proofErr w:type="spellStart"/>
            <w:r>
              <w:rPr>
                <w:lang w:val="de-AT"/>
              </w:rPr>
              <w:t>auschalten</w:t>
            </w:r>
            <w:proofErr w:type="spellEnd"/>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3D1E42" w:rsidP="00B87C21">
            <w:pPr>
              <w:rPr>
                <w:lang w:val="de-AT"/>
              </w:rPr>
            </w:pPr>
            <w:r>
              <w:rPr>
                <w:lang w:val="de-AT"/>
              </w:rPr>
              <w:t>„on / off“</w:t>
            </w:r>
          </w:p>
        </w:tc>
        <w:tc>
          <w:tcPr>
            <w:tcW w:w="4606" w:type="dxa"/>
          </w:tcPr>
          <w:p w:rsidR="00B87C21" w:rsidRDefault="003D1E42" w:rsidP="00B87C21">
            <w:pPr>
              <w:cnfStyle w:val="000000000000" w:firstRow="0" w:lastRow="0" w:firstColumn="0" w:lastColumn="0" w:oddVBand="0" w:evenVBand="0" w:oddHBand="0" w:evenHBand="0" w:firstRowFirstColumn="0" w:firstRowLastColumn="0" w:lastRowFirstColumn="0" w:lastRowLastColumn="0"/>
              <w:rPr>
                <w:lang w:val="de-AT"/>
              </w:rPr>
            </w:pPr>
            <w:r w:rsidRPr="00B87C21">
              <w:rPr>
                <w:lang w:val="de-AT"/>
              </w:rPr>
              <w:t>Alle Lampen ein-/ausschalten</w:t>
            </w:r>
          </w:p>
        </w:tc>
      </w:tr>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3D1E42" w:rsidP="00B87C21">
            <w:pPr>
              <w:rPr>
                <w:lang w:val="de-AT"/>
              </w:rPr>
            </w:pPr>
            <w:r w:rsidRPr="003D1E42">
              <w:rPr>
                <w:lang w:val="en-US"/>
              </w:rPr>
              <w:t>“red / green /blue ”  </w:t>
            </w:r>
          </w:p>
        </w:tc>
        <w:tc>
          <w:tcPr>
            <w:tcW w:w="4606" w:type="dxa"/>
            <w:tcBorders>
              <w:left w:val="none" w:sz="0" w:space="0" w:color="auto"/>
              <w:right w:val="none" w:sz="0" w:space="0" w:color="auto"/>
            </w:tcBorders>
          </w:tcPr>
          <w:p w:rsidR="00B87C21" w:rsidRDefault="003D1E42"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Farbe aller Lampen setzen</w:t>
            </w:r>
          </w:p>
        </w:tc>
      </w:tr>
    </w:tbl>
    <w:p w:rsidR="00221E7C" w:rsidRPr="00DC0D10" w:rsidRDefault="00DF313B" w:rsidP="00221E7C">
      <w:pPr>
        <w:pStyle w:val="berschrift1"/>
        <w:rPr>
          <w:lang w:val="de-AT"/>
        </w:rPr>
      </w:pPr>
      <w:bookmarkStart w:id="5" w:name="_Toc424108484"/>
      <w:r w:rsidRPr="00DC0D10">
        <w:rPr>
          <w:lang w:val="de-AT"/>
        </w:rPr>
        <w:t>Umset</w:t>
      </w:r>
      <w:r w:rsidR="00BB6FEA">
        <w:rPr>
          <w:lang w:val="de-AT"/>
        </w:rPr>
        <w:t>z</w:t>
      </w:r>
      <w:r w:rsidRPr="00DC0D10">
        <w:rPr>
          <w:lang w:val="de-AT"/>
        </w:rPr>
        <w:t xml:space="preserve">ung und </w:t>
      </w:r>
      <w:r w:rsidR="00221E7C" w:rsidRPr="00DC0D10">
        <w:rPr>
          <w:lang w:val="de-AT"/>
        </w:rPr>
        <w:t>Ergebnisse</w:t>
      </w:r>
      <w:bookmarkEnd w:id="5"/>
    </w:p>
    <w:p w:rsidR="00D07CF2" w:rsidRDefault="00137775" w:rsidP="001F5585">
      <w:pPr>
        <w:pStyle w:val="berschrift2"/>
        <w:rPr>
          <w:lang w:val="de-AT"/>
        </w:rPr>
      </w:pPr>
      <w:bookmarkStart w:id="6" w:name="_Toc424108485"/>
      <w:r>
        <w:rPr>
          <w:lang w:val="de-AT"/>
        </w:rPr>
        <w:t xml:space="preserve">Philips </w:t>
      </w:r>
      <w:proofErr w:type="spellStart"/>
      <w:r>
        <w:rPr>
          <w:lang w:val="de-AT"/>
        </w:rPr>
        <w:t>Hue</w:t>
      </w:r>
      <w:bookmarkEnd w:id="6"/>
      <w:proofErr w:type="spellEnd"/>
    </w:p>
    <w:p w:rsidR="00644285" w:rsidRDefault="00137775" w:rsidP="00D07CF2">
      <w:pPr>
        <w:rPr>
          <w:lang w:val="de-AT"/>
        </w:rPr>
      </w:pPr>
      <w:r>
        <w:rPr>
          <w:noProof/>
          <w:lang w:val="de-AT" w:eastAsia="ja-JP"/>
        </w:rPr>
        <w:drawing>
          <wp:inline distT="0" distB="0" distL="0" distR="0">
            <wp:extent cx="5753100" cy="2857500"/>
            <wp:effectExtent l="19050" t="19050" r="19050"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hue-Starter-Pack-3.jpg"/>
                    <pic:cNvPicPr/>
                  </pic:nvPicPr>
                  <pic:blipFill rotWithShape="1">
                    <a:blip r:embed="rId17">
                      <a:extLst>
                        <a:ext uri="{28A0092B-C50C-407E-A947-70E740481C1C}">
                          <a14:useLocalDpi xmlns:a14="http://schemas.microsoft.com/office/drawing/2010/main" val="0"/>
                        </a:ext>
                      </a:extLst>
                    </a:blip>
                    <a:srcRect t="14144" b="11353"/>
                    <a:stretch/>
                  </pic:blipFill>
                  <pic:spPr bwMode="auto">
                    <a:xfrm>
                      <a:off x="0" y="0"/>
                      <a:ext cx="5760721" cy="28612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7CF2" w:rsidRDefault="00864AC2" w:rsidP="00D07CF2">
      <w:pPr>
        <w:rPr>
          <w:lang w:val="de-AT"/>
        </w:rPr>
      </w:pPr>
      <w:r>
        <w:rPr>
          <w:lang w:val="de-AT"/>
        </w:rPr>
        <w:t>Das System besteht aus 3</w:t>
      </w:r>
      <w:r w:rsidR="00D07CF2">
        <w:rPr>
          <w:lang w:val="de-AT"/>
        </w:rPr>
        <w:t xml:space="preserve"> Komponenten:</w:t>
      </w:r>
    </w:p>
    <w:p w:rsidR="00D07CF2" w:rsidRDefault="00D07CF2" w:rsidP="00D07CF2">
      <w:pPr>
        <w:rPr>
          <w:lang w:val="de-AT"/>
        </w:rPr>
      </w:pPr>
      <w:r>
        <w:rPr>
          <w:lang w:val="de-AT"/>
        </w:rPr>
        <w:t>Apps: Über eine App werden die Lampen angesteuert. In unserem Fall passiert das über das entwickelte C# Programm.</w:t>
      </w:r>
      <w:r w:rsidR="00864AC2">
        <w:rPr>
          <w:lang w:val="de-AT"/>
        </w:rPr>
        <w:t xml:space="preserve"> Außerdem kann die Bridge auch direkt über den Browser durch http </w:t>
      </w:r>
      <w:proofErr w:type="spellStart"/>
      <w:r w:rsidR="00864AC2">
        <w:rPr>
          <w:lang w:val="de-AT"/>
        </w:rPr>
        <w:t>Requests</w:t>
      </w:r>
      <w:proofErr w:type="spellEnd"/>
      <w:r w:rsidR="00864AC2">
        <w:rPr>
          <w:lang w:val="de-AT"/>
        </w:rPr>
        <w:t xml:space="preserve"> angesprochen werden (</w:t>
      </w:r>
      <w:r w:rsidR="00864AC2" w:rsidRPr="00864AC2">
        <w:rPr>
          <w:lang w:val="de-AT"/>
        </w:rPr>
        <w:t>http://</w:t>
      </w:r>
      <w:proofErr w:type="gramStart"/>
      <w:r w:rsidR="00864AC2">
        <w:rPr>
          <w:lang w:val="de-AT"/>
        </w:rPr>
        <w:t>&lt;Bridge</w:t>
      </w:r>
      <w:proofErr w:type="gramEnd"/>
      <w:r w:rsidR="00864AC2">
        <w:rPr>
          <w:lang w:val="de-AT"/>
        </w:rPr>
        <w:t>-IP&gt;</w:t>
      </w:r>
      <w:r w:rsidR="00864AC2" w:rsidRPr="00864AC2">
        <w:rPr>
          <w:lang w:val="de-AT"/>
        </w:rPr>
        <w:t>/debug/clip.html</w:t>
      </w:r>
      <w:r w:rsidR="00864AC2">
        <w:rPr>
          <w:lang w:val="de-AT"/>
        </w:rPr>
        <w:t>).</w:t>
      </w:r>
    </w:p>
    <w:p w:rsidR="00D07CF2" w:rsidRDefault="00864AC2" w:rsidP="00D07CF2">
      <w:pPr>
        <w:rPr>
          <w:lang w:val="de-AT"/>
        </w:rPr>
      </w:pPr>
      <w:r>
        <w:rPr>
          <w:lang w:val="de-AT"/>
        </w:rPr>
        <w:t xml:space="preserve">Bridge: Die Bridge ist dafür verantwortlich, dass die Lampen miteinander und über LAN kommunizieren können. Die Bridge wird von der API direkt angesprochen und muss sich im selben </w:t>
      </w:r>
      <w:r>
        <w:rPr>
          <w:lang w:val="de-AT"/>
        </w:rPr>
        <w:lastRenderedPageBreak/>
        <w:t>Netz befinden wie die App bzw. das Kontrollprogramm.</w:t>
      </w:r>
      <w:r w:rsidR="001F5585">
        <w:rPr>
          <w:lang w:val="de-AT"/>
        </w:rPr>
        <w:t xml:space="preserve"> Vom Browser aus kann über REST der Status der Lampen abgefragt werden und über ein </w:t>
      </w:r>
      <w:proofErr w:type="spellStart"/>
      <w:r w:rsidR="001F5585">
        <w:rPr>
          <w:lang w:val="de-AT"/>
        </w:rPr>
        <w:t>Debug</w:t>
      </w:r>
      <w:proofErr w:type="spellEnd"/>
      <w:r w:rsidR="001F5585">
        <w:rPr>
          <w:lang w:val="de-AT"/>
        </w:rPr>
        <w:t>-Interface können Kommandos über POST gesendet werden.</w:t>
      </w:r>
    </w:p>
    <w:p w:rsidR="00864AC2" w:rsidRDefault="00864AC2" w:rsidP="00D07CF2">
      <w:pPr>
        <w:rPr>
          <w:lang w:val="de-AT"/>
        </w:rPr>
      </w:pPr>
      <w:r>
        <w:rPr>
          <w:lang w:val="de-AT"/>
        </w:rPr>
        <w:t xml:space="preserve">Lampen: Die Lampen enthalten jeweils 3 verschiedenfarbige LEDs. Die Lampen können untereinander ein </w:t>
      </w:r>
      <w:proofErr w:type="spellStart"/>
      <w:r>
        <w:rPr>
          <w:lang w:val="de-AT"/>
        </w:rPr>
        <w:t>Mesh</w:t>
      </w:r>
      <w:proofErr w:type="spellEnd"/>
      <w:r>
        <w:rPr>
          <w:lang w:val="de-AT"/>
        </w:rPr>
        <w:t>-Netzwerk aufbauen</w:t>
      </w:r>
      <w:r w:rsidR="001F5585">
        <w:rPr>
          <w:lang w:val="de-AT"/>
        </w:rPr>
        <w:t xml:space="preserve"> und jede Lampe kann Nachrichten weiterleiten und so die Gesamtreichweite erhöhen. Es wird über das Protokoll „</w:t>
      </w:r>
      <w:proofErr w:type="spellStart"/>
      <w:r w:rsidR="001F5585" w:rsidRPr="001F5585">
        <w:rPr>
          <w:lang w:val="de-AT"/>
        </w:rPr>
        <w:t>ZigBee</w:t>
      </w:r>
      <w:proofErr w:type="spellEnd"/>
      <w:r w:rsidR="001F5585" w:rsidRPr="001F5585">
        <w:rPr>
          <w:lang w:val="de-AT"/>
        </w:rPr>
        <w:t xml:space="preserve"> Light Link</w:t>
      </w:r>
      <w:r w:rsidR="001F5585">
        <w:rPr>
          <w:lang w:val="de-AT"/>
        </w:rPr>
        <w:t>“ kommuniziert. Darüber können einzelne Lampen auch direkt, ohne die Bridge, angesprochen werden.</w:t>
      </w:r>
    </w:p>
    <w:p w:rsidR="001F5585" w:rsidRPr="00EE062B" w:rsidRDefault="0048360E" w:rsidP="00EE062B">
      <w:pPr>
        <w:pStyle w:val="berschrift3"/>
        <w:rPr>
          <w:lang w:val="de-AT"/>
        </w:rPr>
      </w:pPr>
      <w:bookmarkStart w:id="7" w:name="_Toc424108486"/>
      <w:r w:rsidRPr="0048360E">
        <w:rPr>
          <w:lang w:val="de-AT"/>
        </w:rPr>
        <w:t xml:space="preserve">GESTURE_CIRCLE_CW </w:t>
      </w:r>
      <w:bookmarkStart w:id="8" w:name="_GoBack"/>
      <w:bookmarkEnd w:id="8"/>
      <w:r w:rsidR="001F5585">
        <w:rPr>
          <w:lang w:val="de-AT"/>
        </w:rPr>
        <w:t>Ansteuerung über REST:</w:t>
      </w:r>
      <w:bookmarkEnd w:id="7"/>
    </w:p>
    <w:p w:rsidR="001F5585" w:rsidRDefault="00EF31E1" w:rsidP="00D07CF2">
      <w:pPr>
        <w:rPr>
          <w:lang w:val="de-AT"/>
        </w:rPr>
      </w:pPr>
      <w:r>
        <w:rPr>
          <w:noProof/>
          <w:lang w:val="de-AT" w:eastAsia="ja-JP"/>
        </w:rPr>
        <w:drawing>
          <wp:anchor distT="0" distB="0" distL="114300" distR="114300" simplePos="0" relativeHeight="251658240" behindDoc="1" locked="0" layoutInCell="1" allowOverlap="1" wp14:anchorId="69588A4B" wp14:editId="04BE4946">
            <wp:simplePos x="0" y="0"/>
            <wp:positionH relativeFrom="column">
              <wp:posOffset>2513965</wp:posOffset>
            </wp:positionH>
            <wp:positionV relativeFrom="paragraph">
              <wp:posOffset>36830</wp:posOffset>
            </wp:positionV>
            <wp:extent cx="3420745" cy="3103880"/>
            <wp:effectExtent l="0" t="0" r="8255" b="1270"/>
            <wp:wrapTight wrapText="bothSides">
              <wp:wrapPolygon edited="0">
                <wp:start x="0" y="0"/>
                <wp:lineTo x="0" y="21476"/>
                <wp:lineTo x="21532" y="21476"/>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20745" cy="3103880"/>
                    </a:xfrm>
                    <a:prstGeom prst="rect">
                      <a:avLst/>
                    </a:prstGeom>
                  </pic:spPr>
                </pic:pic>
              </a:graphicData>
            </a:graphic>
            <wp14:sizeRelH relativeFrom="page">
              <wp14:pctWidth>0</wp14:pctWidth>
            </wp14:sizeRelH>
            <wp14:sizeRelV relativeFrom="page">
              <wp14:pctHeight>0</wp14:pctHeight>
            </wp14:sizeRelV>
          </wp:anchor>
        </w:drawing>
      </w:r>
      <w:r w:rsidR="00C82064" w:rsidRPr="00C82064">
        <w:rPr>
          <w:lang w:val="de-AT"/>
        </w:rPr>
        <w:t xml:space="preserve">Mittels REST-Kommandos kann der Zustand der Lampen abgefragt und geändert werden. Von Philips </w:t>
      </w:r>
      <w:proofErr w:type="spellStart"/>
      <w:r w:rsidR="00C82064" w:rsidRPr="00C82064">
        <w:rPr>
          <w:lang w:val="de-AT"/>
        </w:rPr>
        <w:t>Hue</w:t>
      </w:r>
      <w:proofErr w:type="spellEnd"/>
      <w:r w:rsidR="00C82064" w:rsidRPr="00C82064">
        <w:rPr>
          <w:lang w:val="de-AT"/>
        </w:rPr>
        <w:t xml:space="preserve"> wird zum Testen dieser REST-Kommandos ein </w:t>
      </w:r>
      <w:proofErr w:type="spellStart"/>
      <w:r w:rsidR="00C82064" w:rsidRPr="00C82064">
        <w:rPr>
          <w:lang w:val="de-AT"/>
        </w:rPr>
        <w:t>Debug</w:t>
      </w:r>
      <w:proofErr w:type="spellEnd"/>
      <w:r w:rsidR="00C82064" w:rsidRPr="00C82064">
        <w:rPr>
          <w:lang w:val="de-AT"/>
        </w:rPr>
        <w:t>-Interface unter http://&lt;Bridge-IP&gt;/debug/clip.html bereitgestellt.</w:t>
      </w:r>
      <w:r w:rsidR="00C82064">
        <w:rPr>
          <w:lang w:val="de-AT"/>
        </w:rPr>
        <w:t xml:space="preserve"> Das Interface</w:t>
      </w:r>
      <w:r w:rsidR="007B12D6">
        <w:rPr>
          <w:lang w:val="de-AT"/>
        </w:rPr>
        <w:t xml:space="preserve"> </w:t>
      </w:r>
      <w:proofErr w:type="gramStart"/>
      <w:r w:rsidR="007B12D6">
        <w:rPr>
          <w:lang w:val="de-AT"/>
        </w:rPr>
        <w:t>ermöglich</w:t>
      </w:r>
      <w:proofErr w:type="gramEnd"/>
      <w:r w:rsidR="007B12D6">
        <w:rPr>
          <w:lang w:val="de-AT"/>
        </w:rPr>
        <w:t xml:space="preserve"> es unter anderem, Nachrichten über POST zu versenden. Die Daten werden im JSON-Format übertragen. </w:t>
      </w:r>
      <w:r w:rsidR="007B12D6">
        <w:rPr>
          <w:lang w:val="de-AT"/>
        </w:rPr>
        <w:br/>
        <w:t>Es wird übrigens ein Username (bzw. App Key) verwendet, der zuerst auf der Bridge registriert werden muss, damit die Lampen gesteuert werden können.</w:t>
      </w:r>
      <w:r w:rsidR="009A4613">
        <w:rPr>
          <w:lang w:val="de-AT"/>
        </w:rPr>
        <w:t xml:space="preserve"> Um auf eine detaillierte Dokumentation zugreifen zu können muss man sich als User auf der </w:t>
      </w:r>
      <w:proofErr w:type="spellStart"/>
      <w:r w:rsidR="009A4613">
        <w:rPr>
          <w:lang w:val="de-AT"/>
        </w:rPr>
        <w:t>Hue</w:t>
      </w:r>
      <w:proofErr w:type="spellEnd"/>
      <w:r w:rsidR="009A4613">
        <w:rPr>
          <w:lang w:val="de-AT"/>
        </w:rPr>
        <w:t>-Webseite  registrieren.</w:t>
      </w:r>
    </w:p>
    <w:p w:rsidR="00137775" w:rsidRDefault="00137775" w:rsidP="00D07CF2">
      <w:pPr>
        <w:rPr>
          <w:lang w:val="de-AT"/>
        </w:rPr>
      </w:pPr>
      <w:r>
        <w:rPr>
          <w:lang w:val="de-AT"/>
        </w:rPr>
        <w:t xml:space="preserve">Ein einfaches Beispiel </w:t>
      </w:r>
      <w:r w:rsidR="007B12D6">
        <w:rPr>
          <w:lang w:val="de-AT"/>
        </w:rPr>
        <w:t>zur Verwendung des Webinterfaces bzw. dem Aufbau der Kommandos:</w:t>
      </w:r>
    </w:p>
    <w:tbl>
      <w:tblPr>
        <w:tblpPr w:leftFromText="141" w:rightFromText="141" w:vertAnchor="text" w:horzAnchor="margin" w:tblpY="116"/>
        <w:tblW w:w="92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8275"/>
      </w:tblGrid>
      <w:tr w:rsidR="00DF313B" w:rsidRPr="00D006CE" w:rsidTr="00137775">
        <w:trPr>
          <w:trHeight w:val="20"/>
          <w:tblHeader/>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Address</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tabs>
                <w:tab w:val="left" w:pos="8025"/>
              </w:tabs>
              <w:spacing w:after="0"/>
              <w:rPr>
                <w:lang w:val="en-US"/>
              </w:rPr>
            </w:pPr>
            <w:r w:rsidRPr="00D006CE">
              <w:rPr>
                <w:lang w:val="en-US"/>
              </w:rPr>
              <w:t xml:space="preserve">http://&lt;bridge </w:t>
            </w:r>
            <w:proofErr w:type="spellStart"/>
            <w:r w:rsidRPr="00D006CE">
              <w:rPr>
                <w:lang w:val="en-US"/>
              </w:rPr>
              <w:t>ip</w:t>
            </w:r>
            <w:proofErr w:type="spellEnd"/>
            <w:r w:rsidRPr="00D006CE">
              <w:rPr>
                <w:lang w:val="en-US"/>
              </w:rPr>
              <w:t xml:space="preserve"> address&gt;/</w:t>
            </w:r>
            <w:proofErr w:type="spellStart"/>
            <w:r w:rsidRPr="00D006CE">
              <w:rPr>
                <w:lang w:val="en-US"/>
              </w:rPr>
              <w:t>api</w:t>
            </w:r>
            <w:proofErr w:type="spellEnd"/>
            <w:r w:rsidRPr="00D006CE">
              <w:rPr>
                <w:lang w:val="en-US"/>
              </w:rPr>
              <w:t>/</w:t>
            </w:r>
            <w:proofErr w:type="spellStart"/>
            <w:r w:rsidRPr="00D006CE">
              <w:rPr>
                <w:lang w:val="en-US"/>
              </w:rPr>
              <w:t>newdeveloper</w:t>
            </w:r>
            <w:proofErr w:type="spellEnd"/>
            <w:r w:rsidRPr="00D006CE">
              <w:rPr>
                <w:lang w:val="en-US"/>
              </w:rPr>
              <w:t>/lights/1/state</w:t>
            </w:r>
            <w:r>
              <w:rPr>
                <w:lang w:val="en-US"/>
              </w:rPr>
              <w:tab/>
            </w:r>
          </w:p>
        </w:tc>
      </w:tr>
      <w:tr w:rsidR="00DF313B" w:rsidRPr="00D006CE" w:rsidTr="00137775">
        <w:trPr>
          <w:trHeight w:val="24"/>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Body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{"bri":42}</w:t>
            </w:r>
          </w:p>
        </w:tc>
      </w:tr>
      <w:tr w:rsidR="00DF313B" w:rsidRPr="00D006CE" w:rsidTr="00137775">
        <w:trPr>
          <w:trHeight w:val="347"/>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Method</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PUT</w:t>
            </w:r>
          </w:p>
        </w:tc>
      </w:tr>
    </w:tbl>
    <w:p w:rsidR="001F5585" w:rsidRDefault="00DF313B" w:rsidP="00D07CF2">
      <w:pPr>
        <w:rPr>
          <w:lang w:val="de-AT"/>
        </w:rPr>
      </w:pPr>
      <w:r>
        <w:rPr>
          <w:lang w:val="de-AT"/>
        </w:rPr>
        <w:br/>
        <w:t xml:space="preserve">Über </w:t>
      </w:r>
      <w:proofErr w:type="spellStart"/>
      <w:r>
        <w:rPr>
          <w:lang w:val="de-AT"/>
        </w:rPr>
        <w:t>state</w:t>
      </w:r>
      <w:proofErr w:type="spellEnd"/>
      <w:r>
        <w:rPr>
          <w:lang w:val="de-AT"/>
        </w:rPr>
        <w:t xml:space="preserve"> können die Eigenschaften einer Lampe kontrolliert werden. Hier wird die Lampe Nummer 1 </w:t>
      </w:r>
      <w:proofErr w:type="spellStart"/>
      <w:r>
        <w:rPr>
          <w:lang w:val="de-AT"/>
        </w:rPr>
        <w:t>angesrpochen</w:t>
      </w:r>
      <w:proofErr w:type="spellEnd"/>
      <w:r>
        <w:rPr>
          <w:lang w:val="de-AT"/>
        </w:rPr>
        <w:t>. Die Methode ist PUT, da im Body noch Daten zur Helligkeit mitgegeben werden. Die Helligkeit ist ein Wert im Bereich von 0 bis 255. In diesem Befehl wird die Helligkeit der Lampe auf 42/255 gesetzt.</w:t>
      </w:r>
    </w:p>
    <w:p w:rsidR="00137775" w:rsidRPr="00137775" w:rsidRDefault="00DF313B" w:rsidP="00D07CF2">
      <w:pPr>
        <w:rPr>
          <w:lang w:val="de-AT"/>
        </w:rPr>
      </w:pPr>
      <w:r>
        <w:rPr>
          <w:lang w:val="de-AT"/>
        </w:rPr>
        <w:t xml:space="preserve">Mehr Informationen über das REST-Interface sind hier zugänglich: </w:t>
      </w:r>
      <w:hyperlink r:id="rId19" w:history="1">
        <w:r w:rsidRPr="00A17F75">
          <w:rPr>
            <w:rStyle w:val="Hyperlink"/>
            <w:lang w:val="de-AT"/>
          </w:rPr>
          <w:t>http://www.developers.meethue.com/documentation/core-concepts</w:t>
        </w:r>
      </w:hyperlink>
      <w:r>
        <w:rPr>
          <w:lang w:val="de-AT"/>
        </w:rPr>
        <w:t xml:space="preserve"> </w:t>
      </w:r>
      <w:r w:rsidR="00137775">
        <w:rPr>
          <w:lang w:val="de-AT"/>
        </w:rPr>
        <w:br/>
      </w:r>
      <w:hyperlink r:id="rId20" w:history="1">
        <w:r w:rsidR="00137775" w:rsidRPr="00137775">
          <w:rPr>
            <w:rStyle w:val="Hyperlink"/>
            <w:lang w:val="de-AT"/>
          </w:rPr>
          <w:t>http://www.developers.meethue.com/documentation/getting-started</w:t>
        </w:r>
      </w:hyperlink>
      <w:r w:rsidR="00137775" w:rsidRPr="00137775">
        <w:rPr>
          <w:lang w:val="de-AT"/>
        </w:rPr>
        <w:t xml:space="preserve"> </w:t>
      </w:r>
    </w:p>
    <w:p w:rsidR="00075BFF" w:rsidRPr="00DC0D10" w:rsidRDefault="00075BFF" w:rsidP="00075BFF">
      <w:pPr>
        <w:pStyle w:val="berschrift2"/>
        <w:rPr>
          <w:lang w:val="de-AT"/>
        </w:rPr>
      </w:pPr>
      <w:bookmarkStart w:id="9" w:name="_Toc424108487"/>
      <w:r w:rsidRPr="00DC0D10">
        <w:rPr>
          <w:lang w:val="de-AT"/>
        </w:rPr>
        <w:lastRenderedPageBreak/>
        <w:t>Q42.HueApi</w:t>
      </w:r>
      <w:bookmarkEnd w:id="9"/>
    </w:p>
    <w:p w:rsidR="00644285" w:rsidRDefault="00644285" w:rsidP="00644285">
      <w:pPr>
        <w:rPr>
          <w:lang w:val="de-AT"/>
        </w:rPr>
      </w:pPr>
      <w:r w:rsidRPr="00644285">
        <w:rPr>
          <w:lang w:val="de-AT"/>
        </w:rPr>
        <w:t xml:space="preserve">Hierbei handelt es sich um eine open </w:t>
      </w:r>
      <w:proofErr w:type="spellStart"/>
      <w:r w:rsidRPr="00644285">
        <w:rPr>
          <w:lang w:val="de-AT"/>
        </w:rPr>
        <w:t>source</w:t>
      </w:r>
      <w:proofErr w:type="spellEnd"/>
      <w:r w:rsidRPr="00644285">
        <w:rPr>
          <w:lang w:val="de-AT"/>
        </w:rPr>
        <w:t xml:space="preserve"> </w:t>
      </w:r>
      <w:proofErr w:type="spellStart"/>
      <w:r w:rsidRPr="00644285">
        <w:rPr>
          <w:lang w:val="de-AT"/>
        </w:rPr>
        <w:t>library</w:t>
      </w:r>
      <w:proofErr w:type="spellEnd"/>
      <w:r w:rsidRPr="00644285">
        <w:rPr>
          <w:lang w:val="de-AT"/>
        </w:rPr>
        <w:t xml:space="preserve"> zur Kommunikation mit der Bridge</w:t>
      </w:r>
      <w:r w:rsidR="004C263F">
        <w:rPr>
          <w:lang w:val="de-AT"/>
        </w:rPr>
        <w:t xml:space="preserve">, die auf </w:t>
      </w:r>
      <w:proofErr w:type="spellStart"/>
      <w:r w:rsidR="004C263F">
        <w:rPr>
          <w:lang w:val="de-AT"/>
        </w:rPr>
        <w:t>GitH</w:t>
      </w:r>
      <w:r>
        <w:rPr>
          <w:lang w:val="de-AT"/>
        </w:rPr>
        <w:t>ub</w:t>
      </w:r>
      <w:proofErr w:type="spellEnd"/>
      <w:r>
        <w:rPr>
          <w:lang w:val="de-AT"/>
        </w:rPr>
        <w:t xml:space="preserve"> verfügbar ist</w:t>
      </w:r>
      <w:r w:rsidRPr="00644285">
        <w:rPr>
          <w:lang w:val="de-AT"/>
        </w:rPr>
        <w:t xml:space="preserve">. </w:t>
      </w:r>
      <w:r>
        <w:rPr>
          <w:lang w:val="de-AT"/>
        </w:rPr>
        <w:t>Die Li</w:t>
      </w:r>
      <w:r w:rsidR="004C263F">
        <w:rPr>
          <w:lang w:val="de-AT"/>
        </w:rPr>
        <w:t xml:space="preserve">brary kapselt </w:t>
      </w:r>
      <w:r w:rsidR="004C263F" w:rsidRPr="004C263F">
        <w:rPr>
          <w:lang w:val="de-AT"/>
        </w:rPr>
        <w:t xml:space="preserve">REST-Aufrufe in </w:t>
      </w:r>
      <w:r w:rsidR="004C263F">
        <w:rPr>
          <w:lang w:val="de-AT"/>
        </w:rPr>
        <w:t>komfortable C#-Methoden</w:t>
      </w:r>
      <w:r>
        <w:rPr>
          <w:lang w:val="de-AT"/>
        </w:rPr>
        <w:t>. Sie ist kompatibel mit .Net 4.5,</w:t>
      </w:r>
      <w:r w:rsidR="004C263F">
        <w:rPr>
          <w:lang w:val="de-AT"/>
        </w:rPr>
        <w:t xml:space="preserve"> Windows 8 und Windows Phone. Di</w:t>
      </w:r>
      <w:r>
        <w:rPr>
          <w:lang w:val="de-AT"/>
        </w:rPr>
        <w:t xml:space="preserve">e Q42.HueApi kann direkt über </w:t>
      </w:r>
      <w:proofErr w:type="spellStart"/>
      <w:r>
        <w:rPr>
          <w:lang w:val="de-AT"/>
        </w:rPr>
        <w:t>NuGet</w:t>
      </w:r>
      <w:proofErr w:type="spellEnd"/>
      <w:r>
        <w:rPr>
          <w:lang w:val="de-AT"/>
        </w:rPr>
        <w:t xml:space="preserve"> heruntergeladen werden.</w:t>
      </w:r>
    </w:p>
    <w:p w:rsidR="002D2215" w:rsidRDefault="000443DC" w:rsidP="004C263F">
      <w:pPr>
        <w:rPr>
          <w:lang w:val="de-AT"/>
        </w:rPr>
      </w:pPr>
      <w:r>
        <w:rPr>
          <w:lang w:val="de-AT"/>
        </w:rPr>
        <w:t>Mittels dieser API kann einfach auf die Bridge zugegriffen werden. Im folgenden Abschnitt wi</w:t>
      </w:r>
      <w:r w:rsidR="004C263F">
        <w:rPr>
          <w:lang w:val="de-AT"/>
        </w:rPr>
        <w:t>r</w:t>
      </w:r>
      <w:r>
        <w:rPr>
          <w:lang w:val="de-AT"/>
        </w:rPr>
        <w:t>d gezeigt, wie m</w:t>
      </w:r>
      <w:r w:rsidR="00DF3FB3">
        <w:rPr>
          <w:lang w:val="de-AT"/>
        </w:rPr>
        <w:t>it der Bridge kommuniziert wird.</w:t>
      </w:r>
      <w:r w:rsidR="004C263F">
        <w:rPr>
          <w:lang w:val="de-AT"/>
        </w:rPr>
        <w:t xml:space="preserve"> N</w:t>
      </w:r>
      <w:r w:rsidR="004C263F" w:rsidRPr="004C263F">
        <w:rPr>
          <w:lang w:val="de-AT"/>
        </w:rPr>
        <w:t xml:space="preserve">eben Q42.HueApi </w:t>
      </w:r>
      <w:r w:rsidR="004C263F">
        <w:rPr>
          <w:lang w:val="de-AT"/>
        </w:rPr>
        <w:t xml:space="preserve">existieren </w:t>
      </w:r>
      <w:r w:rsidR="004C263F" w:rsidRPr="004C263F">
        <w:rPr>
          <w:lang w:val="de-AT"/>
        </w:rPr>
        <w:t>noch weitere Bibliotheken für die Kaps</w:t>
      </w:r>
      <w:r w:rsidR="004C263F">
        <w:rPr>
          <w:lang w:val="de-AT"/>
        </w:rPr>
        <w:t>elung in verschiedenen Sprachen,  s</w:t>
      </w:r>
      <w:r w:rsidR="004C263F" w:rsidRPr="004C263F">
        <w:rPr>
          <w:lang w:val="de-AT"/>
        </w:rPr>
        <w:t xml:space="preserve">iehe </w:t>
      </w:r>
      <w:hyperlink r:id="rId21" w:history="1">
        <w:r w:rsidR="004C263F" w:rsidRPr="00CA7906">
          <w:rPr>
            <w:rStyle w:val="Hyperlink"/>
            <w:lang w:val="de-AT"/>
          </w:rPr>
          <w:t>http://www.developers.meethue.com/tools-and-sdks</w:t>
        </w:r>
      </w:hyperlink>
      <w:r w:rsidR="004C263F">
        <w:rPr>
          <w:lang w:val="de-AT"/>
        </w:rPr>
        <w:t xml:space="preserve"> .</w:t>
      </w:r>
    </w:p>
    <w:p w:rsidR="000443DC" w:rsidRDefault="000443DC" w:rsidP="00644285">
      <w:pPr>
        <w:rPr>
          <w:lang w:val="de-AT"/>
        </w:rPr>
      </w:pPr>
      <w:r>
        <w:rPr>
          <w:lang w:val="de-AT"/>
        </w:rPr>
        <w:t>Zuerst</w:t>
      </w:r>
      <w:r w:rsidR="00D02E9C">
        <w:rPr>
          <w:lang w:val="de-AT"/>
        </w:rPr>
        <w:t xml:space="preserve"> muss die Bridge im Netzwerk gefunden werden:</w:t>
      </w:r>
    </w:p>
    <w:p w:rsidR="00D02E9C" w:rsidRPr="00DC0D10" w:rsidRDefault="002D2215" w:rsidP="002D22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2D2215">
        <w:rPr>
          <w:rFonts w:ascii="Courier New" w:eastAsia="Times New Roman" w:hAnsi="Courier New" w:cs="Courier New"/>
          <w:color w:val="0000FF"/>
          <w:sz w:val="20"/>
          <w:szCs w:val="20"/>
          <w:lang w:val="en-US" w:eastAsia="ja-JP"/>
        </w:rPr>
        <w:t>public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static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GetBridgeIp</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locateBridgesTimeout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FromSeconds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TIMEOUT_SEC</w:t>
      </w:r>
      <w:r w:rsidR="00DC0D10">
        <w:rPr>
          <w:rFonts w:ascii="Courier New" w:eastAsia="Times New Roman" w:hAnsi="Courier New" w:cs="Courier New"/>
          <w:sz w:val="20"/>
          <w:szCs w:val="20"/>
          <w:lang w:val="en-US" w:eastAsia="ja-JP"/>
        </w:rPr>
        <w:t>);</w:t>
      </w:r>
      <w:r w:rsidRPr="002D2215">
        <w:rPr>
          <w:rFonts w:ascii="Courier New" w:eastAsia="Times New Roman" w:hAnsi="Courier New" w:cs="Courier New"/>
          <w:sz w:val="20"/>
          <w:szCs w:val="20"/>
          <w:lang w:val="en-US" w:eastAsia="ja-JP"/>
        </w:rPr>
        <w:br/>
      </w:r>
      <w:r w:rsidR="00DC0D10">
        <w:rPr>
          <w:rFonts w:ascii="Courier New" w:eastAsia="Times New Roman" w:hAnsi="Courier New" w:cs="Courier New"/>
          <w:sz w:val="20"/>
          <w:szCs w:val="20"/>
          <w:lang w:val="en-US" w:eastAsia="ja-JP"/>
        </w:rPr>
        <w:t xml:space="preserve">  </w:t>
      </w:r>
      <w:proofErr w:type="spellStart"/>
      <w:r w:rsidRPr="002D2215">
        <w:rPr>
          <w:rFonts w:ascii="Courier New" w:eastAsia="Times New Roman" w:hAnsi="Courier New" w:cs="Courier New"/>
          <w:color w:val="2B91AF"/>
          <w:sz w:val="20"/>
          <w:szCs w:val="20"/>
          <w:lang w:val="en-US" w:eastAsia="ja-JP"/>
        </w:rPr>
        <w:t>IBridgeLocator</w:t>
      </w:r>
      <w:proofErr w:type="spellEnd"/>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2B91AF"/>
          <w:sz w:val="20"/>
          <w:szCs w:val="20"/>
          <w:lang w:val="en-US" w:eastAsia="ja-JP"/>
        </w:rPr>
        <w:t>HttpBridgeLocator</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2B91AF"/>
          <w:sz w:val="20"/>
          <w:szCs w:val="20"/>
          <w:lang w:val="en-US" w:eastAsia="ja-JP"/>
        </w:rPr>
        <w:t>Task</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2B91AF"/>
          <w:sz w:val="20"/>
          <w:szCs w:val="20"/>
          <w:lang w:val="en-US" w:eastAsia="ja-JP"/>
        </w:rPr>
        <w:t>IEnumerable</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&gt;&gt; </w:t>
      </w:r>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LocateBridgesAsync</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locateBridgesTimeout</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Wait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proofErr w:type="spellStart"/>
      <w:r w:rsidRPr="002D2215">
        <w:rPr>
          <w:rFonts w:ascii="Courier New" w:eastAsia="Times New Roman" w:hAnsi="Courier New" w:cs="Courier New"/>
          <w:color w:val="2B91AF"/>
          <w:sz w:val="20"/>
          <w:szCs w:val="20"/>
          <w:lang w:val="en-US" w:eastAsia="ja-JP"/>
        </w:rPr>
        <w:t>IEnumerable</w:t>
      </w:r>
      <w:proofErr w:type="spellEnd"/>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 </w:t>
      </w:r>
      <w:proofErr w:type="spellStart"/>
      <w:r w:rsidRPr="002D2215">
        <w:rPr>
          <w:rFonts w:ascii="Courier New" w:eastAsia="Times New Roman" w:hAnsi="Courier New" w:cs="Courier New"/>
          <w:color w:val="000000"/>
          <w:sz w:val="20"/>
          <w:szCs w:val="20"/>
          <w:lang w:val="en-US" w:eastAsia="ja-JP"/>
        </w:rPr>
        <w:t>bridgeIPs</w:t>
      </w:r>
      <w:proofErr w:type="spellEnd"/>
      <w:r w:rsidRPr="002D2215">
        <w:rPr>
          <w:rFonts w:ascii="Courier New" w:eastAsia="Times New Roman" w:hAnsi="Courier New" w:cs="Courier New"/>
          <w:sz w:val="20"/>
          <w:szCs w:val="20"/>
          <w:lang w:val="en-US" w:eastAsia="ja-JP"/>
        </w:rPr>
        <w:t> =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Result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Any</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2B91AF"/>
          <w:sz w:val="20"/>
          <w:szCs w:val="20"/>
          <w:lang w:val="en-US" w:eastAsia="ja-JP"/>
        </w:rPr>
        <w:t>HueException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A31515"/>
          <w:sz w:val="20"/>
          <w:szCs w:val="20"/>
          <w:lang w:val="en-US" w:eastAsia="ja-JP"/>
        </w:rPr>
        <w:t>"No bridges were found. Please connect one."</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r>
      <w:proofErr w:type="gramStart"/>
      <w:r w:rsidR="00DC0D10">
        <w:rPr>
          <w:rFonts w:ascii="Courier New" w:eastAsia="Times New Roman" w:hAnsi="Courier New" w:cs="Courier New"/>
          <w:sz w:val="20"/>
          <w:szCs w:val="20"/>
          <w:lang w:val="en-US" w:eastAsia="ja-JP"/>
        </w:rPr>
        <w:t> </w:t>
      </w:r>
      <w:proofErr w:type="gram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Count</w:t>
      </w:r>
      <w:proofErr w:type="spellEnd"/>
      <w:r w:rsidR="00DC0D10">
        <w:rPr>
          <w:rFonts w:ascii="Courier New" w:eastAsia="Times New Roman" w:hAnsi="Courier New" w:cs="Courier New"/>
          <w:sz w:val="20"/>
          <w:szCs w:val="20"/>
          <w:lang w:val="en-US" w:eastAsia="ja-JP"/>
        </w:rPr>
        <w:t>() &gt; 1)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2B91AF"/>
          <w:sz w:val="20"/>
          <w:szCs w:val="20"/>
          <w:lang w:val="en-US" w:eastAsia="ja-JP"/>
        </w:rPr>
        <w:t>HueException</w:t>
      </w:r>
      <w:proofErr w:type="spellEnd"/>
      <w:r w:rsidRPr="002D2215">
        <w:rPr>
          <w:rFonts w:ascii="Courier New" w:eastAsia="Times New Roman" w:hAnsi="Courier New" w:cs="Courier New"/>
          <w:sz w:val="20"/>
          <w:szCs w:val="20"/>
          <w:lang w:val="en-US" w:eastAsia="ja-JP"/>
        </w:rPr>
        <w:t>(</w:t>
      </w:r>
      <w:r w:rsidR="00DC0D10">
        <w:rPr>
          <w:rFonts w:ascii="Courier New" w:eastAsia="Times New Roman" w:hAnsi="Courier New" w:cs="Courier New"/>
          <w:color w:val="A31515"/>
          <w:sz w:val="20"/>
          <w:szCs w:val="20"/>
          <w:lang w:val="en-US" w:eastAsia="ja-JP"/>
        </w:rPr>
        <w:t>"Multiple bridges,</w:t>
      </w:r>
      <w:r w:rsidRPr="002D2215">
        <w:rPr>
          <w:rFonts w:ascii="Courier New" w:eastAsia="Times New Roman" w:hAnsi="Courier New" w:cs="Courier New"/>
          <w:color w:val="A31515"/>
          <w:sz w:val="20"/>
          <w:szCs w:val="20"/>
          <w:lang w:val="en-US" w:eastAsia="ja-JP"/>
        </w:rPr>
        <w:t> </w:t>
      </w:r>
      <w:r w:rsidR="00DC0D10">
        <w:rPr>
          <w:rFonts w:ascii="Courier New" w:eastAsia="Times New Roman" w:hAnsi="Courier New" w:cs="Courier New"/>
          <w:color w:val="A31515"/>
          <w:sz w:val="20"/>
          <w:szCs w:val="20"/>
          <w:lang w:val="en-US" w:eastAsia="ja-JP"/>
        </w:rPr>
        <w:t>p</w:t>
      </w:r>
      <w:r w:rsidRPr="00DC0D10">
        <w:rPr>
          <w:rFonts w:ascii="Courier New" w:eastAsia="Times New Roman" w:hAnsi="Courier New" w:cs="Courier New"/>
          <w:color w:val="A31515"/>
          <w:sz w:val="20"/>
          <w:szCs w:val="20"/>
          <w:lang w:val="en-US" w:eastAsia="ja-JP"/>
        </w:rPr>
        <w:t>lease connect only one."</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r>
      <w:r w:rsidR="00DC0D10" w:rsidRPr="00DC0D10">
        <w:rPr>
          <w:rFonts w:ascii="Courier New" w:eastAsia="Times New Roman" w:hAnsi="Courier New" w:cs="Courier New"/>
          <w:sz w:val="20"/>
          <w:szCs w:val="20"/>
          <w:lang w:val="en-US" w:eastAsia="ja-JP"/>
        </w:rPr>
        <w:t>  </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t xml:space="preserve"> </w:t>
      </w:r>
      <w:r w:rsidR="00DC0D10" w:rsidRPr="00DC0D10">
        <w:rPr>
          <w:rFonts w:ascii="Courier New" w:eastAsia="Times New Roman" w:hAnsi="Courier New" w:cs="Courier New"/>
          <w:sz w:val="20"/>
          <w:szCs w:val="20"/>
          <w:lang w:val="en-US" w:eastAsia="ja-JP"/>
        </w:rPr>
        <w:t xml:space="preserve"> </w:t>
      </w:r>
      <w:r w:rsidRPr="00DC0D10">
        <w:rPr>
          <w:rFonts w:ascii="Courier New" w:eastAsia="Times New Roman" w:hAnsi="Courier New" w:cs="Courier New"/>
          <w:color w:val="0000FF"/>
          <w:sz w:val="20"/>
          <w:szCs w:val="20"/>
          <w:lang w:val="en-US" w:eastAsia="ja-JP"/>
        </w:rPr>
        <w:t>return</w:t>
      </w:r>
      <w:r w:rsidRPr="00DC0D10">
        <w:rPr>
          <w:rFonts w:ascii="Courier New" w:eastAsia="Times New Roman" w:hAnsi="Courier New" w:cs="Courier New"/>
          <w:sz w:val="20"/>
          <w:szCs w:val="20"/>
          <w:lang w:val="en-US" w:eastAsia="ja-JP"/>
        </w:rPr>
        <w:t> </w:t>
      </w:r>
      <w:proofErr w:type="spellStart"/>
      <w:r w:rsidRPr="00DC0D10">
        <w:rPr>
          <w:rFonts w:ascii="Courier New" w:eastAsia="Times New Roman" w:hAnsi="Courier New" w:cs="Courier New"/>
          <w:color w:val="000000"/>
          <w:sz w:val="20"/>
          <w:szCs w:val="20"/>
          <w:lang w:val="en-US" w:eastAsia="ja-JP"/>
        </w:rPr>
        <w:t>bridgeIPs</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color w:val="000000"/>
          <w:sz w:val="20"/>
          <w:szCs w:val="20"/>
          <w:lang w:val="en-US" w:eastAsia="ja-JP"/>
        </w:rPr>
        <w:t>ElementAt</w:t>
      </w:r>
      <w:proofErr w:type="spellEnd"/>
      <w:r w:rsidR="00DC0D10" w:rsidRPr="00DC0D10">
        <w:rPr>
          <w:rFonts w:ascii="Courier New" w:eastAsia="Times New Roman" w:hAnsi="Courier New" w:cs="Courier New"/>
          <w:sz w:val="20"/>
          <w:szCs w:val="20"/>
          <w:lang w:val="en-US" w:eastAsia="ja-JP"/>
        </w:rPr>
        <w:t>(0);</w:t>
      </w:r>
      <w:r w:rsidR="00DC0D10" w:rsidRPr="00DC0D10">
        <w:rPr>
          <w:rFonts w:ascii="Courier New" w:eastAsia="Times New Roman" w:hAnsi="Courier New" w:cs="Courier New"/>
          <w:sz w:val="20"/>
          <w:szCs w:val="20"/>
          <w:lang w:val="en-US" w:eastAsia="ja-JP"/>
        </w:rPr>
        <w:br/>
      </w:r>
      <w:r w:rsidRPr="00DC0D10">
        <w:rPr>
          <w:rFonts w:ascii="Courier New" w:eastAsia="Times New Roman" w:hAnsi="Courier New" w:cs="Courier New"/>
          <w:sz w:val="20"/>
          <w:szCs w:val="20"/>
          <w:lang w:val="en-US" w:eastAsia="ja-JP"/>
        </w:rPr>
        <w:t>}</w:t>
      </w:r>
    </w:p>
    <w:p w:rsidR="002D2215" w:rsidRPr="00DC0D10" w:rsidRDefault="002D2215" w:rsidP="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D2215" w:rsidRPr="00DC0D10" w:rsidRDefault="002D2215" w:rsidP="00644285">
      <w:pPr>
        <w:rPr>
          <w:lang w:val="de-AT"/>
        </w:rPr>
      </w:pPr>
      <w:r>
        <w:rPr>
          <w:lang w:val="de-AT"/>
        </w:rPr>
        <w:t xml:space="preserve">Über eine Instanz von </w:t>
      </w:r>
      <w:proofErr w:type="spellStart"/>
      <w:r>
        <w:rPr>
          <w:lang w:val="de-AT"/>
        </w:rPr>
        <w:t>HueClient</w:t>
      </w:r>
      <w:proofErr w:type="spellEnd"/>
      <w:r>
        <w:rPr>
          <w:lang w:val="de-AT"/>
        </w:rPr>
        <w:t xml:space="preserve"> können Befehle an die Bridge gesendet werden. </w:t>
      </w:r>
      <w:r w:rsidRPr="00DC0D10">
        <w:rPr>
          <w:lang w:val="de-AT"/>
        </w:rPr>
        <w:t xml:space="preserve">Ein </w:t>
      </w:r>
      <w:proofErr w:type="spellStart"/>
      <w:r w:rsidRPr="00DC0D10">
        <w:rPr>
          <w:lang w:val="de-AT"/>
        </w:rPr>
        <w:t>HueClient</w:t>
      </w:r>
      <w:proofErr w:type="spellEnd"/>
      <w:r w:rsidRPr="00DC0D10">
        <w:rPr>
          <w:lang w:val="de-AT"/>
        </w:rPr>
        <w:t xml:space="preserve"> wird folgendermaßen erzeugt:</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proofErr w:type="gramStart"/>
      <w:r w:rsidRPr="00D6230E">
        <w:rPr>
          <w:rStyle w:val="keyword"/>
          <w:color w:val="0000FF"/>
          <w:shd w:val="clear" w:color="auto" w:fill="F2F2F2" w:themeFill="background1" w:themeFillShade="F2"/>
          <w:lang w:val="en-US"/>
        </w:rPr>
        <w:t>pu</w:t>
      </w:r>
      <w:r w:rsidRPr="002D2215">
        <w:rPr>
          <w:rStyle w:val="keyword"/>
          <w:color w:val="0000FF"/>
          <w:shd w:val="clear" w:color="auto" w:fill="F2F2F2" w:themeFill="background1" w:themeFillShade="F2"/>
          <w:lang w:val="en-US"/>
        </w:rPr>
        <w:t>blic</w:t>
      </w:r>
      <w:proofErr w:type="gramEnd"/>
      <w:r w:rsidRPr="002D2215">
        <w:rPr>
          <w:shd w:val="clear" w:color="auto" w:fill="F2F2F2" w:themeFill="background1" w:themeFillShade="F2"/>
          <w:lang w:val="en-US"/>
        </w:rPr>
        <w:t> </w:t>
      </w:r>
      <w:r w:rsidRPr="002D2215">
        <w:rPr>
          <w:rStyle w:val="keyword"/>
          <w:color w:val="0000FF"/>
          <w:shd w:val="clear" w:color="auto" w:fill="F2F2F2" w:themeFill="background1" w:themeFillShade="F2"/>
          <w:lang w:val="en-US"/>
        </w:rPr>
        <w:t>static</w:t>
      </w:r>
      <w:r w:rsidRPr="002D2215">
        <w:rPr>
          <w:shd w:val="clear" w:color="auto" w:fill="F2F2F2" w:themeFill="background1" w:themeFillShade="F2"/>
          <w:lang w:val="en-US"/>
        </w:rPr>
        <w:t> </w:t>
      </w:r>
      <w:proofErr w:type="spellStart"/>
      <w:r w:rsidRPr="002D2215">
        <w:rPr>
          <w:rStyle w:val="user"/>
          <w:color w:val="2B91AF"/>
          <w:shd w:val="clear" w:color="auto" w:fill="F2F2F2" w:themeFill="background1" w:themeFillShade="F2"/>
          <w:lang w:val="en-US"/>
        </w:rPr>
        <w:t>HueClient</w:t>
      </w:r>
      <w:proofErr w:type="spellEnd"/>
      <w:r w:rsidRPr="002D2215">
        <w:rPr>
          <w:shd w:val="clear" w:color="auto" w:fill="F2F2F2" w:themeFill="background1" w:themeFillShade="F2"/>
          <w:lang w:val="en-US"/>
        </w:rPr>
        <w:t> </w:t>
      </w:r>
      <w:proofErr w:type="spellStart"/>
      <w:r w:rsidRPr="002D2215">
        <w:rPr>
          <w:rStyle w:val="identifier1"/>
          <w:shd w:val="clear" w:color="auto" w:fill="F2F2F2" w:themeFill="background1" w:themeFillShade="F2"/>
          <w:lang w:val="en-US"/>
        </w:rPr>
        <w:t>GetHueClient</w:t>
      </w:r>
      <w:proofErr w:type="spellEnd"/>
      <w:r w:rsidRPr="002D2215">
        <w:rPr>
          <w:shd w:val="clear" w:color="auto" w:fill="F2F2F2" w:themeFill="background1" w:themeFillShade="F2"/>
          <w:lang w:val="en-US"/>
        </w:rPr>
        <w:t>(</w:t>
      </w:r>
      <w:r w:rsidRPr="002D2215">
        <w:rPr>
          <w:rStyle w:val="keyword"/>
          <w:color w:val="0000FF"/>
          <w:shd w:val="clear" w:color="auto" w:fill="F2F2F2" w:themeFill="background1" w:themeFillShade="F2"/>
          <w:lang w:val="en-US"/>
        </w:rPr>
        <w:t>bool</w:t>
      </w:r>
      <w:r w:rsidRPr="002D2215">
        <w:rPr>
          <w:shd w:val="clear" w:color="auto" w:fill="F2F2F2" w:themeFill="background1" w:themeFillShade="F2"/>
          <w:lang w:val="en-US"/>
        </w:rPr>
        <w:t> </w:t>
      </w:r>
      <w:r w:rsidRPr="002D2215">
        <w:rPr>
          <w:rStyle w:val="identifier1"/>
          <w:shd w:val="clear" w:color="auto" w:fill="F2F2F2" w:themeFill="background1" w:themeFillShade="F2"/>
          <w:lang w:val="en-US"/>
        </w:rPr>
        <w:t>register</w:t>
      </w:r>
      <w:r w:rsidRPr="002D2215">
        <w:rPr>
          <w:shd w:val="clear" w:color="auto" w:fill="F2F2F2" w:themeFill="background1" w:themeFillShade="F2"/>
          <w:lang w:val="en-US"/>
        </w:rPr>
        <w:t>) {</w:t>
      </w:r>
      <w:r w:rsidRPr="002D2215">
        <w:rPr>
          <w:lang w:val="en-US"/>
        </w:rPr>
        <w:br/>
        <w:t>  </w:t>
      </w:r>
      <w:proofErr w:type="spellStart"/>
      <w:r w:rsidRPr="002D2215">
        <w:rPr>
          <w:rStyle w:val="user"/>
          <w:color w:val="2B91AF"/>
          <w:lang w:val="en-US"/>
        </w:rPr>
        <w:t>HueClient</w:t>
      </w:r>
      <w:proofErr w:type="spellEnd"/>
      <w:r w:rsidRPr="002D2215">
        <w:rPr>
          <w:lang w:val="en-US"/>
        </w:rPr>
        <w:t> </w:t>
      </w:r>
      <w:r w:rsidRPr="002D2215">
        <w:rPr>
          <w:rStyle w:val="identifier1"/>
          <w:lang w:val="en-US"/>
        </w:rPr>
        <w:t>client</w:t>
      </w:r>
      <w:r w:rsidRPr="002D2215">
        <w:rPr>
          <w:lang w:val="en-US"/>
        </w:rPr>
        <w:t> </w:t>
      </w:r>
      <w:r w:rsidRPr="002D2215">
        <w:rPr>
          <w:rStyle w:val="operator"/>
          <w:lang w:val="en-US"/>
        </w:rPr>
        <w:t>=</w:t>
      </w:r>
      <w:r w:rsidRPr="002D2215">
        <w:rPr>
          <w:lang w:val="en-US"/>
        </w:rPr>
        <w:t> </w:t>
      </w:r>
      <w:r w:rsidRPr="002D2215">
        <w:rPr>
          <w:rStyle w:val="keyword"/>
          <w:color w:val="0000FF"/>
          <w:lang w:val="en-US"/>
        </w:rPr>
        <w:t>new</w:t>
      </w:r>
      <w:r w:rsidRPr="002D2215">
        <w:rPr>
          <w:lang w:val="en-US"/>
        </w:rPr>
        <w:t> </w:t>
      </w:r>
      <w:proofErr w:type="spellStart"/>
      <w:r w:rsidRPr="002D2215">
        <w:rPr>
          <w:rStyle w:val="user"/>
          <w:color w:val="2B91AF"/>
          <w:lang w:val="en-US"/>
        </w:rPr>
        <w:t>HueClient</w:t>
      </w:r>
      <w:proofErr w:type="spellEnd"/>
      <w:r w:rsidRPr="002D2215">
        <w:rPr>
          <w:lang w:val="en-US"/>
        </w:rPr>
        <w:t>(</w:t>
      </w:r>
      <w:proofErr w:type="spellStart"/>
      <w:r w:rsidRPr="002D2215">
        <w:rPr>
          <w:rStyle w:val="identifier1"/>
          <w:lang w:val="en-US"/>
        </w:rPr>
        <w:t>GetBridgeIp</w:t>
      </w:r>
      <w:proofErr w:type="spellEnd"/>
      <w:r w:rsidR="00DC0D10">
        <w:rPr>
          <w:lang w:val="en-US"/>
        </w:rPr>
        <w:t>());</w:t>
      </w:r>
      <w:r w:rsidRPr="002D2215">
        <w:rPr>
          <w:lang w:val="en-US"/>
        </w:rPr>
        <w:br/>
        <w:t>  </w:t>
      </w:r>
      <w:r w:rsidRPr="002D2215">
        <w:rPr>
          <w:rStyle w:val="keyword"/>
          <w:color w:val="0000FF"/>
          <w:lang w:val="en-US"/>
        </w:rPr>
        <w:t>if</w:t>
      </w:r>
      <w:r w:rsidRPr="002D2215">
        <w:rPr>
          <w:lang w:val="en-US"/>
        </w:rPr>
        <w:t> (</w:t>
      </w:r>
      <w:r w:rsidRPr="002D2215">
        <w:rPr>
          <w:rStyle w:val="identifier1"/>
          <w:lang w:val="en-US"/>
        </w:rPr>
        <w:t>register</w:t>
      </w:r>
      <w:r w:rsidRPr="002D2215">
        <w:rPr>
          <w:lang w:val="en-US"/>
        </w:rPr>
        <w:t>) {</w:t>
      </w:r>
      <w:r w:rsidRPr="002D2215">
        <w:rPr>
          <w:lang w:val="en-US"/>
        </w:rPr>
        <w:br/>
        <w:t>    </w:t>
      </w:r>
      <w:proofErr w:type="spellStart"/>
      <w:r w:rsidRPr="002D2215">
        <w:rPr>
          <w:rStyle w:val="identifier1"/>
          <w:lang w:val="en-US"/>
        </w:rPr>
        <w:t>RegisterApp</w:t>
      </w:r>
      <w:proofErr w:type="spellEnd"/>
      <w:r w:rsidRPr="002D2215">
        <w:rPr>
          <w:lang w:val="en-US"/>
        </w:rPr>
        <w:t>(</w:t>
      </w:r>
      <w:r w:rsidRPr="002D2215">
        <w:rPr>
          <w:rStyle w:val="identifier1"/>
          <w:lang w:val="en-US"/>
        </w:rPr>
        <w:t>client</w:t>
      </w:r>
      <w:r w:rsidRPr="002D2215">
        <w:rPr>
          <w:lang w:val="en-US"/>
        </w:rPr>
        <w:t>);</w:t>
      </w:r>
      <w:r w:rsidR="00D6230E">
        <w:rPr>
          <w:lang w:val="en-US"/>
        </w:rPr>
        <w:t xml:space="preserve"> </w:t>
      </w:r>
      <w:r w:rsidR="00D6230E" w:rsidRPr="00D6230E">
        <w:rPr>
          <w:color w:val="00B050"/>
          <w:lang w:val="en-US"/>
        </w:rPr>
        <w:t>//Registers the app key with the bridge</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2D2215">
        <w:rPr>
          <w:lang w:val="en-US"/>
        </w:rPr>
        <w:br/>
        <w:t>  } </w:t>
      </w:r>
      <w:r w:rsidRPr="002D2215">
        <w:rPr>
          <w:rStyle w:val="keyword"/>
          <w:color w:val="0000FF"/>
          <w:lang w:val="en-US"/>
        </w:rPr>
        <w:t>else</w:t>
      </w:r>
      <w:r w:rsidRPr="002D2215">
        <w:rPr>
          <w:lang w:val="en-US"/>
        </w:rPr>
        <w:t> {</w:t>
      </w:r>
      <w:r w:rsidRPr="002D2215">
        <w:rPr>
          <w:lang w:val="en-US"/>
        </w:rPr>
        <w:br/>
        <w:t>    </w:t>
      </w:r>
      <w:proofErr w:type="spellStart"/>
      <w:proofErr w:type="gramStart"/>
      <w:r w:rsidRPr="002D2215">
        <w:rPr>
          <w:rStyle w:val="identifier1"/>
          <w:lang w:val="en-US"/>
        </w:rPr>
        <w:t>InitializeApp</w:t>
      </w:r>
      <w:proofErr w:type="spellEnd"/>
      <w:r w:rsidRPr="002D2215">
        <w:rPr>
          <w:lang w:val="en-US"/>
        </w:rPr>
        <w:t>(</w:t>
      </w:r>
      <w:proofErr w:type="gramEnd"/>
      <w:r w:rsidRPr="002D2215">
        <w:rPr>
          <w:rStyle w:val="identifier1"/>
          <w:lang w:val="en-US"/>
        </w:rPr>
        <w:t>client</w:t>
      </w:r>
      <w:r w:rsidR="00DC0D10">
        <w:rPr>
          <w:lang w:val="en-US"/>
        </w:rPr>
        <w:t>);</w:t>
      </w:r>
      <w:r w:rsidR="00D6230E">
        <w:rPr>
          <w:lang w:val="en-US"/>
        </w:rPr>
        <w:t xml:space="preserve"> </w:t>
      </w:r>
      <w:r w:rsidR="00D6230E" w:rsidRPr="00D6230E">
        <w:rPr>
          <w:color w:val="00B050"/>
          <w:lang w:val="en-US"/>
        </w:rPr>
        <w:t>//Initializes the app (key has to be registered)</w:t>
      </w:r>
    </w:p>
    <w:p w:rsidR="002D2215" w:rsidRPr="002D2215" w:rsidRDefault="00DC0D10" w:rsidP="002D221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Pr>
          <w:lang w:val="en-US"/>
        </w:rPr>
        <w:br/>
        <w:t>  }</w:t>
      </w:r>
      <w:r w:rsidR="002D2215" w:rsidRPr="002D2215">
        <w:rPr>
          <w:lang w:val="en-US"/>
        </w:rPr>
        <w:t xml:space="preserve"> </w:t>
      </w:r>
      <w:r w:rsidR="002D2215" w:rsidRPr="002D2215">
        <w:rPr>
          <w:lang w:val="en-US"/>
        </w:rPr>
        <w:br/>
        <w:t>  </w:t>
      </w:r>
      <w:r w:rsidR="002D2215" w:rsidRPr="002D2215">
        <w:rPr>
          <w:rStyle w:val="keyword"/>
          <w:color w:val="0000FF"/>
          <w:lang w:val="en-US"/>
        </w:rPr>
        <w:t>return</w:t>
      </w:r>
      <w:r w:rsidR="002D2215" w:rsidRPr="002D2215">
        <w:rPr>
          <w:lang w:val="en-US"/>
        </w:rPr>
        <w:t> </w:t>
      </w:r>
      <w:r w:rsidR="002D2215" w:rsidRPr="002D2215">
        <w:rPr>
          <w:rStyle w:val="identifier1"/>
          <w:lang w:val="en-US"/>
        </w:rPr>
        <w:t>client</w:t>
      </w:r>
      <w:r w:rsidR="002D2215" w:rsidRPr="002D2215">
        <w:rPr>
          <w:lang w:val="en-US"/>
        </w:rPr>
        <w:t>;</w:t>
      </w:r>
      <w:r w:rsidR="002D2215" w:rsidRPr="002D2215">
        <w:rPr>
          <w:lang w:val="en-US"/>
        </w:rPr>
        <w:br/>
        <w:t>}</w:t>
      </w:r>
    </w:p>
    <w:p w:rsidR="00243647" w:rsidRPr="00243647" w:rsidRDefault="00243647" w:rsidP="00243647">
      <w:pPr>
        <w:spacing w:before="240"/>
        <w:rPr>
          <w:lang w:val="de-AT"/>
        </w:rPr>
      </w:pPr>
      <w:r w:rsidRPr="00243647">
        <w:rPr>
          <w:lang w:val="de-AT"/>
        </w:rPr>
        <w:t xml:space="preserve">Über den </w:t>
      </w:r>
      <w:proofErr w:type="spellStart"/>
      <w:r w:rsidRPr="00243647">
        <w:rPr>
          <w:lang w:val="de-AT"/>
        </w:rPr>
        <w:t>HueClient</w:t>
      </w:r>
      <w:proofErr w:type="spellEnd"/>
      <w:r w:rsidRPr="00243647">
        <w:rPr>
          <w:lang w:val="de-AT"/>
        </w:rPr>
        <w:t xml:space="preserve"> kann nun ein Kommando an die Bridge geschickt </w:t>
      </w:r>
      <w:r>
        <w:rPr>
          <w:lang w:val="de-AT"/>
        </w:rPr>
        <w:t>we</w:t>
      </w:r>
      <w:r w:rsidRPr="00243647">
        <w:rPr>
          <w:lang w:val="de-AT"/>
        </w:rPr>
        <w:t>rden:</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public</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SetAColorAndBrightness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int</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FF"/>
          <w:sz w:val="20"/>
          <w:szCs w:val="20"/>
          <w:lang w:val="en-US" w:eastAsia="ja-JP"/>
        </w:rPr>
        <w:t>var</w:t>
      </w:r>
      <w:proofErr w:type="spell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new</w:t>
      </w:r>
      <w:r w:rsidRPr="00243647">
        <w:rPr>
          <w:rFonts w:ascii="Courier New" w:eastAsia="Times New Roman" w:hAnsi="Courier New" w:cs="Courier New"/>
          <w:sz w:val="20"/>
          <w:szCs w:val="20"/>
          <w:lang w:val="en-US" w:eastAsia="ja-JP"/>
        </w:rPr>
        <w:t> </w:t>
      </w:r>
      <w:proofErr w:type="spellStart"/>
      <w:r w:rsidRPr="00243647">
        <w:rPr>
          <w:rFonts w:ascii="Courier New" w:eastAsia="Times New Roman" w:hAnsi="Courier New" w:cs="Courier New"/>
          <w:color w:val="2B91AF"/>
          <w:sz w:val="20"/>
          <w:szCs w:val="20"/>
          <w:lang w:val="en-US" w:eastAsia="ja-JP"/>
        </w:rPr>
        <w:t>LightCommand</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SetColor</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proofErr w:type="spellEnd"/>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byte</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private</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SendCommandAsync</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2B91AF"/>
          <w:sz w:val="20"/>
          <w:szCs w:val="20"/>
          <w:lang w:val="en-US" w:eastAsia="ja-JP"/>
        </w:rPr>
        <w:t>LightCommand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r w:rsidRPr="00243647">
        <w:rPr>
          <w:rFonts w:ascii="Courier New" w:eastAsia="Times New Roman" w:hAnsi="Courier New" w:cs="Courier New"/>
          <w:color w:val="0000FF"/>
          <w:sz w:val="20"/>
          <w:szCs w:val="20"/>
          <w:lang w:val="en-US" w:eastAsia="ja-JP"/>
        </w:rPr>
        <w:t>if</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r>
      <w:r w:rsidRPr="00243647">
        <w:rPr>
          <w:rFonts w:ascii="Courier New" w:eastAsia="Times New Roman" w:hAnsi="Courier New" w:cs="Courier New"/>
          <w:sz w:val="20"/>
          <w:szCs w:val="20"/>
          <w:lang w:val="en-US" w:eastAsia="ja-JP"/>
        </w:rPr>
        <w:lastRenderedPageBreak/>
        <w:t>  </w:t>
      </w:r>
      <w:r w:rsidRPr="00243647">
        <w:rPr>
          <w:rFonts w:ascii="Courier New" w:eastAsia="Times New Roman" w:hAnsi="Courier New" w:cs="Courier New"/>
          <w:color w:val="0000FF"/>
          <w:sz w:val="20"/>
          <w:szCs w:val="20"/>
          <w:lang w:val="en-US" w:eastAsia="ja-JP"/>
        </w:rPr>
        <w:t>else</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w:t>
      </w: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Default="00243647" w:rsidP="00243647">
      <w:pPr>
        <w:spacing w:before="240"/>
        <w:rPr>
          <w:lang w:val="de-AT"/>
        </w:rPr>
      </w:pPr>
      <w:r w:rsidRPr="00243647">
        <w:rPr>
          <w:lang w:val="de-AT"/>
        </w:rPr>
        <w:t>Falls keine Liste an Lampen übergeben wird, wird das Kommando an alle gesendet.</w:t>
      </w:r>
      <w:r>
        <w:rPr>
          <w:lang w:val="de-AT"/>
        </w:rPr>
        <w:t xml:space="preserve"> Der Integer </w:t>
      </w:r>
      <w:proofErr w:type="spellStart"/>
      <w:r>
        <w:rPr>
          <w:lang w:val="de-AT"/>
        </w:rPr>
        <w:t>brightness</w:t>
      </w:r>
      <w:proofErr w:type="spellEnd"/>
      <w:r>
        <w:rPr>
          <w:lang w:val="de-AT"/>
        </w:rPr>
        <w:t xml:space="preserve"> ist ein Wert zwischen 0 und 255. Der String </w:t>
      </w:r>
      <w:proofErr w:type="spellStart"/>
      <w:r>
        <w:rPr>
          <w:lang w:val="de-AT"/>
        </w:rPr>
        <w:t>color</w:t>
      </w:r>
      <w:proofErr w:type="spellEnd"/>
      <w:r>
        <w:rPr>
          <w:lang w:val="de-AT"/>
        </w:rPr>
        <w:t xml:space="preserve"> ist ein hexadezimaler Wert. </w:t>
      </w:r>
    </w:p>
    <w:p w:rsidR="00E36E32" w:rsidRDefault="00E36E32" w:rsidP="00243647">
      <w:pPr>
        <w:spacing w:before="240"/>
        <w:rPr>
          <w:lang w:val="de-AT"/>
        </w:rPr>
      </w:pPr>
      <w:r>
        <w:rPr>
          <w:lang w:val="de-AT"/>
        </w:rPr>
        <w:t>Ein Aufruf aus einem Testprogramm sieht so aus:</w:t>
      </w:r>
    </w:p>
    <w:p w:rsid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E36E32">
        <w:rPr>
          <w:rFonts w:ascii="Courier New" w:eastAsia="Times New Roman" w:hAnsi="Courier New" w:cs="Courier New"/>
          <w:color w:val="2B91AF"/>
          <w:sz w:val="20"/>
          <w:szCs w:val="20"/>
          <w:lang w:val="en-US" w:eastAsia="ja-JP"/>
        </w:rPr>
        <w:t>IHueConnector</w:t>
      </w:r>
      <w:r w:rsidRPr="00E36E32">
        <w:rPr>
          <w:rFonts w:ascii="Courier New" w:eastAsia="Times New Roman" w:hAnsi="Courier New" w:cs="Courier New"/>
          <w:sz w:val="20"/>
          <w:szCs w:val="20"/>
          <w:lang w:val="en-US" w:eastAsia="ja-JP"/>
        </w:rPr>
        <w:t> </w:t>
      </w:r>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 = </w:t>
      </w:r>
      <w:proofErr w:type="gramStart"/>
      <w:r w:rsidRPr="00E36E32">
        <w:rPr>
          <w:rFonts w:ascii="Courier New" w:eastAsia="Times New Roman" w:hAnsi="Courier New" w:cs="Courier New"/>
          <w:color w:val="2B91AF"/>
          <w:sz w:val="20"/>
          <w:szCs w:val="20"/>
          <w:lang w:val="en-US" w:eastAsia="ja-JP"/>
        </w:rPr>
        <w:t>HueConnectorFactory</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GetHueConnector</w:t>
      </w:r>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000000"/>
          <w:sz w:val="20"/>
          <w:szCs w:val="20"/>
          <w:lang w:val="en-US" w:eastAsia="ja-JP"/>
        </w:rPr>
        <w:t>REGISTER_APP</w:t>
      </w:r>
      <w:r w:rsidRPr="00E36E32">
        <w:rPr>
          <w:rFonts w:ascii="Courier New" w:eastAsia="Times New Roman" w:hAnsi="Courier New" w:cs="Courier New"/>
          <w:sz w:val="20"/>
          <w:szCs w:val="20"/>
          <w:lang w:val="en-US" w:eastAsia="ja-JP"/>
        </w:rPr>
        <w:t>);</w:t>
      </w:r>
    </w:p>
    <w:p w:rsidR="00E36E32" w:rsidRP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spellStart"/>
      <w:proofErr w:type="gram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A31515"/>
          <w:sz w:val="20"/>
          <w:szCs w:val="20"/>
          <w:lang w:val="en-US" w:eastAsia="ja-JP"/>
        </w:rPr>
        <w:t>"Switching on all"</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SwitchOn</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Thread</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Sleep</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TIME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t xml:space="preserve"> </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"Changing color"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SetColor</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"ff270d"</w:t>
      </w:r>
      <w:r w:rsidRPr="00E36E32">
        <w:rPr>
          <w:rFonts w:ascii="Courier New" w:eastAsia="Times New Roman" w:hAnsi="Courier New" w:cs="Courier New"/>
          <w:sz w:val="20"/>
          <w:szCs w:val="20"/>
          <w:lang w:val="en-US" w:eastAsia="ja-JP"/>
        </w:rPr>
        <w:t>);</w:t>
      </w:r>
    </w:p>
    <w:p w:rsidR="00E36E32" w:rsidRPr="00E36E32" w:rsidRDefault="00E36E32" w:rsidP="00243647">
      <w:pPr>
        <w:spacing w:before="240"/>
        <w:rPr>
          <w:lang w:val="de-AT"/>
        </w:rPr>
      </w:pPr>
      <w:r w:rsidRPr="00E36E32">
        <w:rPr>
          <w:lang w:val="de-AT"/>
        </w:rPr>
        <w:t xml:space="preserve">Im Umfang des Projektes findet ein solcher Aufruf dann aus einem Event Handler der Sprach- bzw. </w:t>
      </w:r>
      <w:r>
        <w:rPr>
          <w:lang w:val="de-AT"/>
        </w:rPr>
        <w:t>Gestenerkennung statt.</w:t>
      </w:r>
    </w:p>
    <w:p w:rsidR="00644285" w:rsidRPr="00644285" w:rsidRDefault="008B41BA" w:rsidP="00644285">
      <w:pPr>
        <w:rPr>
          <w:lang w:val="de-AT"/>
        </w:rPr>
      </w:pPr>
      <w:r>
        <w:rPr>
          <w:lang w:val="de-AT"/>
        </w:rPr>
        <w:t>Die Q42.HueApi a</w:t>
      </w:r>
      <w:r w:rsidR="00644285" w:rsidRPr="00644285">
        <w:rPr>
          <w:lang w:val="de-AT"/>
        </w:rPr>
        <w:t xml:space="preserve">uf </w:t>
      </w:r>
      <w:proofErr w:type="spellStart"/>
      <w:r w:rsidR="00644285" w:rsidRPr="00644285">
        <w:rPr>
          <w:lang w:val="de-AT"/>
        </w:rPr>
        <w:t>Github</w:t>
      </w:r>
      <w:proofErr w:type="spellEnd"/>
      <w:r w:rsidR="00644285" w:rsidRPr="00644285">
        <w:rPr>
          <w:lang w:val="de-AT"/>
        </w:rPr>
        <w:t xml:space="preserve">: </w:t>
      </w:r>
      <w:hyperlink r:id="rId22" w:history="1">
        <w:r w:rsidR="00644285" w:rsidRPr="00644285">
          <w:rPr>
            <w:rStyle w:val="Hyperlink"/>
            <w:lang w:val="de-AT"/>
          </w:rPr>
          <w:t>https://github.com/Q42/Q42.HueApi</w:t>
        </w:r>
      </w:hyperlink>
      <w:r w:rsidR="00644285" w:rsidRPr="00644285">
        <w:rPr>
          <w:lang w:val="de-AT"/>
        </w:rPr>
        <w:t xml:space="preserve"> </w:t>
      </w:r>
    </w:p>
    <w:p w:rsidR="00075BFF" w:rsidRDefault="00075BFF" w:rsidP="00075BFF">
      <w:pPr>
        <w:pStyle w:val="berschrift2"/>
        <w:rPr>
          <w:lang w:val="de-AT"/>
        </w:rPr>
      </w:pPr>
      <w:bookmarkStart w:id="10" w:name="_Toc424108488"/>
      <w:r w:rsidRPr="00DC0D10">
        <w:rPr>
          <w:lang w:val="de-AT"/>
        </w:rPr>
        <w:t>Microsoft Speech API</w:t>
      </w:r>
      <w:bookmarkEnd w:id="10"/>
    </w:p>
    <w:p w:rsidR="00DE4385" w:rsidRDefault="00FF3FD0" w:rsidP="00DE4385">
      <w:pPr>
        <w:rPr>
          <w:lang w:val="de-AT"/>
        </w:rPr>
      </w:pPr>
      <w:r>
        <w:rPr>
          <w:lang w:val="de-AT"/>
        </w:rPr>
        <w:t>Zur Spracherkennung wird die Microsoft Speech API (</w:t>
      </w:r>
      <w:proofErr w:type="spellStart"/>
      <w:r>
        <w:rPr>
          <w:lang w:val="de-AT"/>
        </w:rPr>
        <w:t>System.Speech.Recognition</w:t>
      </w:r>
      <w:proofErr w:type="spellEnd"/>
      <w:r>
        <w:rPr>
          <w:lang w:val="de-AT"/>
        </w:rPr>
        <w:t xml:space="preserve">) verwendet. </w:t>
      </w:r>
    </w:p>
    <w:p w:rsidR="00505E77" w:rsidRDefault="00505E77" w:rsidP="00DE4385">
      <w:pPr>
        <w:rPr>
          <w:lang w:val="de-AT"/>
        </w:rPr>
      </w:pPr>
      <w:r>
        <w:rPr>
          <w:lang w:val="de-AT"/>
        </w:rPr>
        <w:t xml:space="preserve">Die Speech Engine wird mit einem </w:t>
      </w:r>
      <w:proofErr w:type="spellStart"/>
      <w:r>
        <w:rPr>
          <w:lang w:val="de-AT"/>
        </w:rPr>
        <w:t>Grammer</w:t>
      </w:r>
      <w:proofErr w:type="spellEnd"/>
      <w:r>
        <w:rPr>
          <w:lang w:val="de-AT"/>
        </w:rPr>
        <w:t xml:space="preserve"> File initialisiert: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037CAB">
        <w:rPr>
          <w:rFonts w:ascii="Courier New" w:eastAsia="Times New Roman" w:hAnsi="Courier New" w:cs="Courier New"/>
          <w:color w:val="0000FF"/>
          <w:sz w:val="20"/>
          <w:szCs w:val="20"/>
          <w:lang w:val="en-US" w:eastAsia="ja-JP"/>
        </w:rPr>
        <w:t>public</w:t>
      </w:r>
      <w:proofErr w:type="gram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bool</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EnableSpeech</w:t>
      </w:r>
      <w:proofErr w:type="spell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if</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speechInitialized</w:t>
      </w:r>
      <w:proofErr w:type="spellEnd"/>
      <w:r w:rsidRPr="00037CAB">
        <w:rPr>
          <w:rFonts w:ascii="Courier New" w:eastAsia="Times New Roman" w:hAnsi="Courier New" w:cs="Courier New"/>
          <w:sz w:val="20"/>
          <w:szCs w:val="20"/>
          <w:lang w:val="en-US" w:eastAsia="ja-JP"/>
        </w:rPr>
        <w:t> == </w:t>
      </w:r>
      <w:r w:rsidRPr="00037CAB">
        <w:rPr>
          <w:rFonts w:ascii="Courier New" w:eastAsia="Times New Roman" w:hAnsi="Courier New" w:cs="Courier New"/>
          <w:color w:val="0000FF"/>
          <w:sz w:val="20"/>
          <w:szCs w:val="20"/>
          <w:lang w:val="en-US" w:eastAsia="ja-JP"/>
        </w:rPr>
        <w:t>false</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proofErr w:type="spellStart"/>
      <w:r w:rsidRPr="00037CAB">
        <w:rPr>
          <w:rFonts w:ascii="Courier New" w:eastAsia="Times New Roman" w:hAnsi="Courier New" w:cs="Courier New"/>
          <w:color w:val="000000"/>
          <w:sz w:val="20"/>
          <w:szCs w:val="20"/>
          <w:lang w:val="en-US" w:eastAsia="ja-JP"/>
        </w:rPr>
        <w:t>InitializeSpeechWithGrammarFile</w:t>
      </w:r>
      <w:proofErr w:type="spellEnd"/>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return</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true</w:t>
      </w:r>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037CAB" w:rsidRPr="00037CAB" w:rsidRDefault="00037CAB"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lang w:val="en-US"/>
        </w:rPr>
      </w:pPr>
      <w:r w:rsidRPr="00037CAB">
        <w:rPr>
          <w:color w:val="0000FF"/>
          <w:lang w:val="en-US"/>
        </w:rPr>
        <w:t>private</w:t>
      </w:r>
      <w:r w:rsidRPr="00037CAB">
        <w:rPr>
          <w:lang w:val="en-US"/>
        </w:rPr>
        <w:t> </w:t>
      </w:r>
      <w:r w:rsidRPr="00037CAB">
        <w:rPr>
          <w:color w:val="0000FF"/>
          <w:lang w:val="en-US"/>
        </w:rPr>
        <w:t>void</w:t>
      </w:r>
      <w:r w:rsidRPr="00037CAB">
        <w:rPr>
          <w:lang w:val="en-US"/>
        </w:rPr>
        <w:t> </w:t>
      </w:r>
      <w:proofErr w:type="spellStart"/>
      <w:r w:rsidRPr="00037CAB">
        <w:rPr>
          <w:color w:val="000000"/>
          <w:lang w:val="en-US"/>
        </w:rPr>
        <w:t>InitializeSpeechWithGrammarFile</w:t>
      </w:r>
      <w:proofErr w:type="spellEnd"/>
      <w:r w:rsidRPr="00037CAB">
        <w:rPr>
          <w:lang w:val="en-US"/>
        </w:rPr>
        <w:t>() {</w:t>
      </w:r>
      <w:r w:rsidRPr="00037CAB">
        <w:rPr>
          <w:lang w:val="en-US"/>
        </w:rPr>
        <w:br/>
      </w:r>
      <w:r w:rsidR="00DE2CF5">
        <w:rPr>
          <w:color w:val="000000"/>
          <w:lang w:val="en-US"/>
        </w:rPr>
        <w:t xml:space="preserve">  </w:t>
      </w:r>
      <w:r w:rsidR="00DE2CF5" w:rsidRPr="00DE2CF5">
        <w:rPr>
          <w:color w:val="000000"/>
          <w:lang w:val="en-US"/>
        </w:rPr>
        <w:t>recognizer</w:t>
      </w:r>
      <w:r w:rsidR="00DE2CF5" w:rsidRPr="00DE2CF5">
        <w:rPr>
          <w:lang w:val="en-US"/>
        </w:rPr>
        <w:t> = </w:t>
      </w:r>
      <w:r w:rsidR="00DE2CF5" w:rsidRPr="00DE2CF5">
        <w:rPr>
          <w:color w:val="0000FF"/>
          <w:lang w:val="en-US"/>
        </w:rPr>
        <w:t>new</w:t>
      </w:r>
      <w:r w:rsidR="00DE2CF5" w:rsidRPr="00DE2CF5">
        <w:rPr>
          <w:lang w:val="en-US"/>
        </w:rPr>
        <w:t> </w:t>
      </w:r>
      <w:proofErr w:type="spellStart"/>
      <w:r w:rsidR="00DE2CF5" w:rsidRPr="00DE2CF5">
        <w:rPr>
          <w:color w:val="2B91AF"/>
          <w:lang w:val="en-US"/>
        </w:rPr>
        <w:t>SpeechRecognitionEngine</w:t>
      </w:r>
      <w:proofErr w:type="spellEnd"/>
      <w:r w:rsidR="00DE2CF5">
        <w:rPr>
          <w:lang w:val="en-US"/>
        </w:rPr>
        <w:t>();</w:t>
      </w:r>
      <w:r w:rsidR="00DE2CF5">
        <w:rPr>
          <w:lang w:val="en-US"/>
        </w:rPr>
        <w:br/>
        <w:t>  </w:t>
      </w:r>
      <w:r w:rsidR="00DE2CF5" w:rsidRPr="00DE2CF5">
        <w:rPr>
          <w:color w:val="000000"/>
          <w:lang w:val="en-US"/>
        </w:rPr>
        <w:t>grammar</w:t>
      </w:r>
      <w:r w:rsidR="00DE2CF5" w:rsidRPr="00DE2CF5">
        <w:rPr>
          <w:lang w:val="en-US"/>
        </w:rPr>
        <w:t> = </w:t>
      </w:r>
      <w:r w:rsidR="00DE2CF5" w:rsidRPr="00DE2CF5">
        <w:rPr>
          <w:color w:val="0000FF"/>
          <w:lang w:val="en-US"/>
        </w:rPr>
        <w:t>new</w:t>
      </w:r>
      <w:r w:rsidR="00DE2CF5" w:rsidRPr="00DE2CF5">
        <w:rPr>
          <w:lang w:val="en-US"/>
        </w:rPr>
        <w:t> </w:t>
      </w:r>
      <w:r w:rsidR="00DE2CF5" w:rsidRPr="00DE2CF5">
        <w:rPr>
          <w:color w:val="2B91AF"/>
          <w:lang w:val="en-US"/>
        </w:rPr>
        <w:t>Grammar</w:t>
      </w:r>
      <w:r w:rsidR="00DE2CF5" w:rsidRPr="00DE2CF5">
        <w:rPr>
          <w:lang w:val="en-US"/>
        </w:rPr>
        <w:t>(</w:t>
      </w:r>
      <w:proofErr w:type="spellStart"/>
      <w:r w:rsidR="00DE2CF5" w:rsidRPr="00DE2CF5">
        <w:rPr>
          <w:color w:val="000000"/>
          <w:lang w:val="en-US"/>
        </w:rPr>
        <w:t>grammarFile</w:t>
      </w:r>
      <w:proofErr w:type="spellEnd"/>
      <w:r w:rsidR="00DE2CF5" w:rsidRPr="00DE2CF5">
        <w:rPr>
          <w:lang w:val="en-US"/>
        </w:rPr>
        <w:t>);</w:t>
      </w:r>
      <w:r w:rsidR="00DE2CF5" w:rsidRPr="00DE2CF5">
        <w:rPr>
          <w:lang w:val="en-US"/>
        </w:rPr>
        <w:br/>
        <w:t xml:space="preserve"> </w:t>
      </w:r>
      <w:r w:rsidR="00DE2CF5">
        <w:rPr>
          <w:lang w:val="en-US"/>
        </w:rPr>
        <w:t xml:space="preserve"> </w:t>
      </w:r>
      <w:r w:rsidR="00DE2CF5" w:rsidRPr="00DE2CF5">
        <w:rPr>
          <w:color w:val="008000"/>
          <w:lang w:val="en-US"/>
        </w:rPr>
        <w:t>// Set event handler</w:t>
      </w:r>
      <w:r w:rsidR="00DE2CF5">
        <w:rPr>
          <w:lang w:val="en-US"/>
        </w:rPr>
        <w:br/>
        <w:t>  </w:t>
      </w:r>
      <w:proofErr w:type="spellStart"/>
      <w:r w:rsidR="00DE2CF5" w:rsidRPr="00DE2CF5">
        <w:rPr>
          <w:color w:val="000000"/>
          <w:lang w:val="en-US"/>
        </w:rPr>
        <w:t>grammar</w:t>
      </w:r>
      <w:r w:rsidR="00DE2CF5" w:rsidRPr="00DE2CF5">
        <w:rPr>
          <w:lang w:val="en-US"/>
        </w:rPr>
        <w:t>.</w:t>
      </w:r>
      <w:r w:rsidR="00DE2CF5" w:rsidRPr="00DE2CF5">
        <w:rPr>
          <w:color w:val="000000"/>
          <w:lang w:val="en-US"/>
        </w:rPr>
        <w:t>SpeechRecognized</w:t>
      </w:r>
      <w:proofErr w:type="spellEnd"/>
      <w:r w:rsidR="00DE2CF5" w:rsidRPr="00DE2CF5">
        <w:rPr>
          <w:lang w:val="en-US"/>
        </w:rPr>
        <w:t> += </w:t>
      </w:r>
      <w:proofErr w:type="spellStart"/>
      <w:r w:rsidR="00DE2CF5" w:rsidRPr="00DE2CF5">
        <w:rPr>
          <w:color w:val="000000"/>
          <w:lang w:val="en-US"/>
        </w:rPr>
        <w:t>grammar_SpeechRecognized</w:t>
      </w:r>
      <w:proofErr w:type="spellEnd"/>
      <w:r w:rsidR="00DE2CF5" w:rsidRPr="00DE2CF5">
        <w:rPr>
          <w:lang w:val="en-US"/>
        </w:rPr>
        <w:t>;</w:t>
      </w:r>
      <w:r w:rsidR="00DE2CF5" w:rsidRPr="00DE2CF5">
        <w:rPr>
          <w:lang w:val="en-US"/>
        </w:rPr>
        <w:br/>
        <w:t xml:space="preserve"> </w:t>
      </w:r>
      <w:r w:rsidR="00DE2CF5">
        <w:rPr>
          <w:lang w:val="en-US"/>
        </w:rPr>
        <w:t xml:space="preserve"> </w:t>
      </w:r>
      <w:proofErr w:type="spellStart"/>
      <w:r w:rsidR="00DE2CF5" w:rsidRPr="00DE2CF5">
        <w:rPr>
          <w:color w:val="000000"/>
          <w:lang w:val="en-US"/>
        </w:rPr>
        <w:t>recognizer</w:t>
      </w:r>
      <w:r w:rsidR="00DE2CF5" w:rsidRPr="00DE2CF5">
        <w:rPr>
          <w:lang w:val="en-US"/>
        </w:rPr>
        <w:t>.</w:t>
      </w:r>
      <w:r w:rsidR="00DE2CF5" w:rsidRPr="00DE2CF5">
        <w:rPr>
          <w:color w:val="000000"/>
          <w:lang w:val="en-US"/>
        </w:rPr>
        <w:t>SetInputToDefaultAudioDevice</w:t>
      </w:r>
      <w:proofErr w:type="spellEnd"/>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LoadGrammar</w:t>
      </w:r>
      <w:proofErr w:type="spellEnd"/>
      <w:r w:rsidR="00DE2CF5" w:rsidRPr="00DE2CF5">
        <w:rPr>
          <w:lang w:val="en-US"/>
        </w:rPr>
        <w:t>(</w:t>
      </w:r>
      <w:r w:rsidR="00DE2CF5" w:rsidRPr="00DE2CF5">
        <w:rPr>
          <w:color w:val="000000"/>
          <w:lang w:val="en-US"/>
        </w:rPr>
        <w:t>grammar</w:t>
      </w:r>
      <w:r w:rsidR="00DE2CF5" w:rsidRPr="00DE2CF5">
        <w:rPr>
          <w:lang w:val="en-US"/>
        </w:rPr>
        <w:t>);</w:t>
      </w:r>
      <w:r w:rsidR="00DE2CF5" w:rsidRPr="00DE2CF5">
        <w:rPr>
          <w:lang w:val="en-US"/>
        </w:rPr>
        <w:br/>
        <w:t>  </w:t>
      </w:r>
      <w:proofErr w:type="spellStart"/>
      <w:r w:rsidR="00DE2CF5" w:rsidRPr="00DE2CF5">
        <w:rPr>
          <w:color w:val="000000"/>
          <w:lang w:val="en-US"/>
        </w:rPr>
        <w:t>speechInitialized</w:t>
      </w:r>
      <w:proofErr w:type="spellEnd"/>
      <w:r w:rsidR="00DE2CF5" w:rsidRPr="00DE2CF5">
        <w:rPr>
          <w:lang w:val="en-US"/>
        </w:rPr>
        <w:t> = </w:t>
      </w:r>
      <w:r w:rsidR="00DE2CF5" w:rsidRPr="00DE2CF5">
        <w:rPr>
          <w:color w:val="0000FF"/>
          <w:lang w:val="en-US"/>
        </w:rPr>
        <w:t>true</w:t>
      </w:r>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RecognizeAsync</w:t>
      </w:r>
      <w:proofErr w:type="spellEnd"/>
      <w:r w:rsidR="00DE2CF5" w:rsidRPr="00DE2CF5">
        <w:rPr>
          <w:lang w:val="en-US"/>
        </w:rPr>
        <w:t>(</w:t>
      </w:r>
      <w:proofErr w:type="spellStart"/>
      <w:r w:rsidR="00DE2CF5" w:rsidRPr="00DE2CF5">
        <w:rPr>
          <w:color w:val="2B91AF"/>
          <w:lang w:val="en-US"/>
        </w:rPr>
        <w:t>RecognizeMode</w:t>
      </w:r>
      <w:r w:rsidR="00DE2CF5" w:rsidRPr="00DE2CF5">
        <w:rPr>
          <w:lang w:val="en-US"/>
        </w:rPr>
        <w:t>.</w:t>
      </w:r>
      <w:r w:rsidR="00DE2CF5" w:rsidRPr="00DE2CF5">
        <w:rPr>
          <w:color w:val="000000"/>
          <w:lang w:val="en-US"/>
        </w:rPr>
        <w:t>Multiple</w:t>
      </w:r>
      <w:proofErr w:type="spellEnd"/>
      <w:r w:rsidR="00DE2CF5" w:rsidRPr="00DE2CF5">
        <w:rPr>
          <w:lang w:val="en-US"/>
        </w:rPr>
        <w:t>);</w:t>
      </w:r>
      <w:r w:rsidRPr="00037CAB">
        <w:rPr>
          <w:lang w:val="en-US"/>
        </w:rPr>
        <w:br/>
        <w:t>}</w:t>
      </w:r>
    </w:p>
    <w:p w:rsidR="00505E77" w:rsidRPr="00505E77" w:rsidRDefault="00505E77" w:rsidP="00505E77">
      <w:pPr>
        <w:spacing w:before="240"/>
        <w:rPr>
          <w:lang w:val="de-AT"/>
        </w:rPr>
      </w:pPr>
      <w:r w:rsidRPr="00505E77">
        <w:rPr>
          <w:lang w:val="de-AT"/>
        </w:rPr>
        <w:t>Die Behandlung eines erkannten Kommandos erfolgt in einem Event Handler:</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505E77">
        <w:rPr>
          <w:rFonts w:ascii="Courier New" w:eastAsia="Times New Roman" w:hAnsi="Courier New" w:cs="Courier New"/>
          <w:color w:val="0000FF"/>
          <w:sz w:val="20"/>
          <w:szCs w:val="20"/>
          <w:lang w:val="en-US" w:eastAsia="ja-JP"/>
        </w:rPr>
        <w:t>public</w:t>
      </w:r>
      <w:proofErr w:type="gram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FF"/>
          <w:sz w:val="20"/>
          <w:szCs w:val="20"/>
          <w:lang w:val="en-US" w:eastAsia="ja-JP"/>
        </w:rPr>
        <w:t>void</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grammar_SpeechRecognized</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FF"/>
          <w:sz w:val="20"/>
          <w:szCs w:val="20"/>
          <w:lang w:val="en-US" w:eastAsia="ja-JP"/>
        </w:rPr>
        <w:t>object</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sender</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2B91AF"/>
          <w:sz w:val="20"/>
          <w:szCs w:val="20"/>
          <w:lang w:val="en-US" w:eastAsia="ja-JP"/>
        </w:rPr>
        <w:t>SpeechRecognizedEventArgs</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e</w:t>
      </w:r>
      <w:r>
        <w:rPr>
          <w:rFonts w:ascii="Courier New" w:eastAsia="Times New Roman" w:hAnsi="Courier New" w:cs="Courier New"/>
          <w:sz w:val="20"/>
          <w:szCs w:val="20"/>
          <w:lang w:val="en-US" w:eastAsia="ja-JP"/>
        </w:rPr>
        <w:t>) {</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proofErr w:type="spellStart"/>
      <w:r w:rsidRPr="00505E77">
        <w:rPr>
          <w:rFonts w:ascii="Courier New" w:eastAsia="Times New Roman" w:hAnsi="Courier New" w:cs="Courier New"/>
          <w:color w:val="2B91AF"/>
          <w:sz w:val="20"/>
          <w:szCs w:val="20"/>
          <w:lang w:val="en-US" w:eastAsia="ja-JP"/>
        </w:rPr>
        <w:t>IHueConnector</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hueConnector</w:t>
      </w:r>
      <w:proofErr w:type="spellEnd"/>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2B91AF"/>
          <w:sz w:val="20"/>
          <w:szCs w:val="20"/>
          <w:lang w:val="en-US" w:eastAsia="ja-JP"/>
        </w:rPr>
        <w:t>HueConnectorFactory</w:t>
      </w:r>
      <w:proofErr w:type="spellEnd"/>
      <w:r>
        <w:rPr>
          <w:rFonts w:ascii="Courier New" w:eastAsia="Times New Roman" w:hAnsi="Courier New" w:cs="Courier New"/>
          <w:color w:val="2B91AF"/>
          <w:sz w:val="20"/>
          <w:szCs w:val="20"/>
          <w:lang w:val="en-US" w:eastAsia="ja-JP"/>
        </w:rPr>
        <w:br/>
        <w:t xml:space="preserve">                                </w:t>
      </w:r>
      <w:r w:rsidRPr="00505E77">
        <w:rPr>
          <w:rFonts w:ascii="Courier New" w:eastAsia="Times New Roman" w:hAnsi="Courier New" w:cs="Courier New"/>
          <w:sz w:val="20"/>
          <w:szCs w:val="20"/>
          <w:lang w:val="en-US" w:eastAsia="ja-JP"/>
        </w:rPr>
        <w:t>.</w:t>
      </w:r>
      <w:proofErr w:type="spellStart"/>
      <w:proofErr w:type="gramStart"/>
      <w:r w:rsidRPr="00505E77">
        <w:rPr>
          <w:rFonts w:ascii="Courier New" w:eastAsia="Times New Roman" w:hAnsi="Courier New" w:cs="Courier New"/>
          <w:color w:val="000000"/>
          <w:sz w:val="20"/>
          <w:szCs w:val="20"/>
          <w:lang w:val="en-US" w:eastAsia="ja-JP"/>
        </w:rPr>
        <w:t>GetHueConnector</w:t>
      </w:r>
      <w:proofErr w:type="spellEnd"/>
      <w:r w:rsidRPr="00505E77">
        <w:rPr>
          <w:rFonts w:ascii="Courier New" w:eastAsia="Times New Roman" w:hAnsi="Courier New" w:cs="Courier New"/>
          <w:sz w:val="20"/>
          <w:szCs w:val="20"/>
          <w:lang w:val="en-US" w:eastAsia="ja-JP"/>
        </w:rPr>
        <w:t>(</w:t>
      </w:r>
      <w:proofErr w:type="gramEnd"/>
      <w:r w:rsidRPr="00505E77">
        <w:rPr>
          <w:rFonts w:ascii="Courier New" w:eastAsia="Times New Roman" w:hAnsi="Courier New" w:cs="Courier New"/>
          <w:color w:val="000000"/>
          <w:sz w:val="20"/>
          <w:szCs w:val="20"/>
          <w:lang w:val="en-US" w:eastAsia="ja-JP"/>
        </w:rPr>
        <w:t>REGISTER_APP</w:t>
      </w:r>
      <w:r w:rsidR="00E83C9A">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RecognitionResult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unit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Words</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ToArray</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firstTerm</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secondTerm</w:t>
      </w:r>
      <w:proofErr w:type="spellEnd"/>
      <w:r w:rsidRPr="00505E77">
        <w:rPr>
          <w:rFonts w:ascii="Courier New" w:eastAsia="Times New Roman" w:hAnsi="Courier New" w:cs="Courier New"/>
          <w:sz w:val="20"/>
          <w:szCs w:val="20"/>
          <w:lang w:val="en-US" w:eastAsia="ja-JP"/>
        </w:rPr>
        <w:t>;</w:t>
      </w:r>
    </w:p>
    <w:p w:rsid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t>...</w:t>
      </w:r>
    </w:p>
    <w:p w:rsidR="00E83C9A" w:rsidRP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Pr>
          <w:rFonts w:ascii="Courier New" w:eastAsia="Times New Roman" w:hAnsi="Courier New" w:cs="Courier New"/>
          <w:color w:val="0000FF"/>
          <w:sz w:val="20"/>
          <w:szCs w:val="20"/>
          <w:lang w:val="en-US" w:eastAsia="ja-JP"/>
        </w:rPr>
        <w:lastRenderedPageBreak/>
        <w:t xml:space="preserve">  </w:t>
      </w:r>
      <w:proofErr w:type="gramStart"/>
      <w:r w:rsidRPr="00E83C9A">
        <w:rPr>
          <w:rFonts w:ascii="Courier New" w:eastAsia="Times New Roman" w:hAnsi="Courier New" w:cs="Courier New"/>
          <w:color w:val="0000FF"/>
          <w:sz w:val="20"/>
          <w:szCs w:val="20"/>
          <w:lang w:val="en-US" w:eastAsia="ja-JP"/>
        </w:rPr>
        <w:t>if</w:t>
      </w:r>
      <w:proofErr w:type="gramEnd"/>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FF"/>
          <w:sz w:val="20"/>
          <w:szCs w:val="20"/>
          <w:lang w:val="en-US" w:eastAsia="ja-JP"/>
        </w:rPr>
        <w:t>null</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xml:space="preserve"> </w:t>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switch</w:t>
      </w:r>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Text</w:t>
      </w:r>
      <w:proofErr w:type="spellEnd"/>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case</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w:t>
      </w:r>
      <w:r>
        <w:rPr>
          <w:rFonts w:ascii="Courier New" w:eastAsia="Times New Roman" w:hAnsi="Courier New" w:cs="Courier New"/>
          <w:sz w:val="20"/>
          <w:szCs w:val="20"/>
          <w:lang w:val="en-US" w:eastAsia="ja-JP"/>
        </w:rPr>
        <w:t xml:space="preserve">  </w:t>
      </w:r>
      <w:proofErr w:type="spellStart"/>
      <w:r w:rsidRPr="00E83C9A">
        <w:rPr>
          <w:rFonts w:ascii="Courier New" w:eastAsia="Times New Roman" w:hAnsi="Courier New" w:cs="Courier New"/>
          <w:color w:val="000000"/>
          <w:sz w:val="20"/>
          <w:szCs w:val="20"/>
          <w:lang w:val="en-US" w:eastAsia="ja-JP"/>
        </w:rPr>
        <w:t>cmdText</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t xml:space="preserve"> </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hueConnector</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SwitchOn</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FireSpeechCmdDetected</w:t>
      </w:r>
      <w:proofErr w:type="spellEnd"/>
      <w:r w:rsidRPr="00E83C9A">
        <w:rPr>
          <w:rFonts w:ascii="Courier New" w:eastAsia="Times New Roman" w:hAnsi="Courier New" w:cs="Courier New"/>
          <w:sz w:val="20"/>
          <w:szCs w:val="20"/>
          <w:lang w:val="en-US" w:eastAsia="ja-JP"/>
        </w:rPr>
        <w:t>(</w:t>
      </w:r>
      <w:proofErr w:type="spellStart"/>
      <w:r w:rsidRPr="00E83C9A">
        <w:rPr>
          <w:rFonts w:ascii="Courier New" w:eastAsia="Times New Roman" w:hAnsi="Courier New" w:cs="Courier New"/>
          <w:color w:val="000000"/>
          <w:sz w:val="20"/>
          <w:szCs w:val="20"/>
          <w:lang w:val="en-US" w:eastAsia="ja-JP"/>
        </w:rPr>
        <w:t>cmdText</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color w:val="0000FF"/>
          <w:sz w:val="20"/>
          <w:szCs w:val="20"/>
          <w:lang w:val="en-US" w:eastAsia="ja-JP"/>
        </w:rPr>
        <w:t>break</w:t>
      </w:r>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sz w:val="20"/>
          <w:szCs w:val="20"/>
          <w:lang w:val="en-US" w:eastAsia="ja-JP"/>
        </w:rPr>
        <w:t>}</w:t>
      </w:r>
    </w:p>
    <w:p w:rsidR="00505E77" w:rsidRPr="005B6161" w:rsidRDefault="00E83C9A" w:rsidP="005B6161">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t>...</w:t>
      </w:r>
    </w:p>
    <w:p w:rsidR="00221E7C" w:rsidRDefault="00075BFF" w:rsidP="00075BFF">
      <w:pPr>
        <w:pStyle w:val="berschrift2"/>
        <w:rPr>
          <w:lang w:val="de-AT"/>
        </w:rPr>
      </w:pPr>
      <w:bookmarkStart w:id="11" w:name="_Toc424108489"/>
      <w:r w:rsidRPr="00DC0D10">
        <w:rPr>
          <w:lang w:val="de-AT"/>
        </w:rPr>
        <w:t>Kinect</w:t>
      </w:r>
      <w:bookmarkEnd w:id="11"/>
    </w:p>
    <w:p w:rsidR="005B6161" w:rsidRDefault="005B6161" w:rsidP="002A1269">
      <w:pPr>
        <w:rPr>
          <w:lang w:val="de-AT"/>
        </w:rPr>
      </w:pPr>
      <w:r>
        <w:rPr>
          <w:lang w:val="de-AT"/>
        </w:rPr>
        <w:t xml:space="preserve">Die Gestenerkennung erfolgt mit der Microsoft Kinect 1. </w:t>
      </w:r>
      <w:r w:rsidR="002A1269" w:rsidRPr="002A1269">
        <w:rPr>
          <w:lang w:val="de-AT"/>
        </w:rPr>
        <w:t xml:space="preserve">Bibliotheken </w:t>
      </w:r>
      <w:proofErr w:type="spellStart"/>
      <w:r w:rsidR="002A1269" w:rsidRPr="002A1269">
        <w:rPr>
          <w:lang w:val="de-AT"/>
        </w:rPr>
        <w:t>GestureFabric</w:t>
      </w:r>
      <w:proofErr w:type="spellEnd"/>
      <w:r w:rsidR="002A1269" w:rsidRPr="002A1269">
        <w:rPr>
          <w:lang w:val="de-AT"/>
        </w:rPr>
        <w:t xml:space="preserve"> und </w:t>
      </w:r>
      <w:proofErr w:type="spellStart"/>
      <w:r w:rsidR="002A1269" w:rsidRPr="002A1269">
        <w:rPr>
          <w:lang w:val="de-AT"/>
        </w:rPr>
        <w:t>KinectUtils</w:t>
      </w:r>
      <w:proofErr w:type="spellEnd"/>
      <w:r w:rsidR="002A1269" w:rsidRPr="002A1269">
        <w:rPr>
          <w:lang w:val="de-AT"/>
        </w:rPr>
        <w:t xml:space="preserve"> für die Gestenerkennung mittels Microsoft </w:t>
      </w:r>
      <w:r w:rsidR="007A7E92">
        <w:rPr>
          <w:lang w:val="de-AT"/>
        </w:rPr>
        <w:t xml:space="preserve">Kinect. Damit die Kinect unter Windows verwendet werden kann, muss </w:t>
      </w:r>
      <w:r w:rsidR="007A7E92" w:rsidRPr="0005094E">
        <w:rPr>
          <w:lang w:val="de-AT"/>
        </w:rPr>
        <w:t xml:space="preserve">zuerst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w:t>
      </w:r>
      <w:r w:rsidR="007A7E92">
        <w:rPr>
          <w:lang w:val="de-AT"/>
        </w:rPr>
        <w:t xml:space="preserve"> und danach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Developer Toolkit</w:t>
      </w:r>
      <w:r w:rsidR="007A7E92" w:rsidRPr="0005094E">
        <w:rPr>
          <w:lang w:val="de-AT"/>
        </w:rPr>
        <w:t xml:space="preserve"> installiert werden</w:t>
      </w:r>
      <w:r w:rsidR="007A7E92">
        <w:rPr>
          <w:lang w:val="de-AT"/>
        </w:rPr>
        <w:t xml:space="preserve"> (die Reihenfolge ist relevant)</w:t>
      </w:r>
      <w:r w:rsidR="007A7E92" w:rsidRPr="0005094E">
        <w:rPr>
          <w:lang w:val="de-AT"/>
        </w:rPr>
        <w:t xml:space="preserve">. Zudem ist wichtig zu wissen, dass für die Microsoft Kinect 1 ein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 1.8</w:t>
      </w:r>
      <w:r w:rsidR="007A7E92" w:rsidRPr="0005094E">
        <w:rPr>
          <w:lang w:val="de-AT"/>
        </w:rPr>
        <w:t xml:space="preserve"> erforderlich ist. Das SDK in Version 2 funktioniert für Microsoft Kinect 1 nicht.</w:t>
      </w:r>
      <w:r w:rsidR="007A7E92">
        <w:rPr>
          <w:lang w:val="de-AT"/>
        </w:rPr>
        <w:t xml:space="preserve"> </w:t>
      </w:r>
      <w:r w:rsidR="00734235">
        <w:rPr>
          <w:lang w:val="de-AT"/>
        </w:rPr>
        <w:br/>
      </w:r>
      <w:r w:rsidR="00734235">
        <w:rPr>
          <w:lang w:val="de-AT"/>
        </w:rPr>
        <w:br/>
        <w:t>Im folgenden Abschnitt wird die Implementierung der Gestenerkennung erklärt.</w:t>
      </w:r>
      <w:r w:rsidR="00384714">
        <w:rPr>
          <w:lang w:val="de-AT"/>
        </w:rPr>
        <w:br/>
        <w:t xml:space="preserve">In der Klasse </w:t>
      </w:r>
      <w:proofErr w:type="spellStart"/>
      <w:r w:rsidR="00384714">
        <w:rPr>
          <w:lang w:val="de-AT"/>
        </w:rPr>
        <w:t>KinectDataManager</w:t>
      </w:r>
      <w:proofErr w:type="spellEnd"/>
      <w:r w:rsidR="00384714">
        <w:rPr>
          <w:lang w:val="de-AT"/>
        </w:rPr>
        <w:t xml:space="preserve"> werden die unterstützen Gesten aus einer XML-Datei geladen und als Konstanten gespeichert (in diesem Codeausschnitt nur mit 2 Gesten zur Veranschaulichung):</w:t>
      </w:r>
    </w:p>
    <w:p w:rsidR="00735DB9" w:rsidRPr="00735DB9" w:rsidRDefault="00384714" w:rsidP="00735DB9">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384714">
        <w:rPr>
          <w:color w:val="0000FF"/>
          <w:lang w:val="en-US"/>
        </w:rPr>
        <w:t>private</w:t>
      </w:r>
      <w:r w:rsidRPr="00384714">
        <w:rPr>
          <w:lang w:val="en-US"/>
        </w:rPr>
        <w:t> </w:t>
      </w:r>
      <w:r w:rsidRPr="00384714">
        <w:rPr>
          <w:color w:val="0000FF"/>
          <w:lang w:val="en-US"/>
        </w:rPr>
        <w:t>void</w:t>
      </w:r>
      <w:r w:rsidRPr="00384714">
        <w:rPr>
          <w:lang w:val="en-US"/>
        </w:rPr>
        <w:t> </w:t>
      </w:r>
      <w:proofErr w:type="spellStart"/>
      <w:r w:rsidRPr="00384714">
        <w:rPr>
          <w:color w:val="000000"/>
          <w:lang w:val="en-US"/>
        </w:rPr>
        <w:t>InitializeGestureRecognition</w:t>
      </w:r>
      <w:proofErr w:type="spellEnd"/>
      <w:r>
        <w:rPr>
          <w:lang w:val="en-US"/>
        </w:rPr>
        <w:t>() {</w:t>
      </w:r>
      <w:r>
        <w:rPr>
          <w:lang w:val="en-US"/>
        </w:rPr>
        <w:br/>
        <w:t xml:space="preserve">  </w:t>
      </w:r>
      <w:proofErr w:type="spellStart"/>
      <w:r w:rsidRPr="00384714">
        <w:rPr>
          <w:color w:val="2B91AF"/>
          <w:lang w:val="en-US"/>
        </w:rPr>
        <w:t>GestureRecognizer</w:t>
      </w:r>
      <w:r w:rsidRPr="00384714">
        <w:rPr>
          <w:lang w:val="en-US"/>
        </w:rPr>
        <w:t>.</w:t>
      </w:r>
      <w:r w:rsidRPr="00384714">
        <w:rPr>
          <w:color w:val="000000"/>
          <w:lang w:val="en-US"/>
        </w:rPr>
        <w:t>GetInstance</w:t>
      </w:r>
      <w:proofErr w:type="spellEnd"/>
      <w:r w:rsidRPr="00384714">
        <w:rPr>
          <w:lang w:val="en-US"/>
        </w:rPr>
        <w:t>().</w:t>
      </w:r>
      <w:proofErr w:type="spellStart"/>
      <w:r w:rsidRPr="00384714">
        <w:rPr>
          <w:color w:val="000000"/>
          <w:lang w:val="en-US"/>
        </w:rPr>
        <w:t>InitializeHue</w:t>
      </w:r>
      <w:proofErr w:type="spellEnd"/>
      <w:r>
        <w:rPr>
          <w:lang w:val="en-US"/>
        </w:rPr>
        <w:t>();</w:t>
      </w:r>
      <w:r>
        <w:rPr>
          <w:lang w:val="en-US"/>
        </w:rPr>
        <w:br/>
      </w:r>
      <w:r w:rsidRPr="00384714">
        <w:rPr>
          <w:lang w:val="en-US"/>
        </w:rPr>
        <w:t> </w:t>
      </w:r>
      <w:r w:rsidRPr="00384714">
        <w:rPr>
          <w:lang w:val="en-US"/>
        </w:rPr>
        <w:br/>
        <w:t>  </w:t>
      </w:r>
      <w:r w:rsidRPr="00384714">
        <w:rPr>
          <w:color w:val="2B91AF"/>
          <w:lang w:val="en-US"/>
        </w:rPr>
        <w:t>Gesture</w:t>
      </w:r>
      <w:r w:rsidRPr="00384714">
        <w:rPr>
          <w:lang w:val="en-US"/>
        </w:rPr>
        <w:t> </w:t>
      </w:r>
      <w:r w:rsidRPr="00384714">
        <w:rPr>
          <w:color w:val="000000"/>
          <w:lang w:val="en-US"/>
        </w:rPr>
        <w:t>circleCcwGesture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GESTURE_CIRCLE_CCW_FILE</w:t>
      </w:r>
      <w:r w:rsidRPr="00384714">
        <w:rPr>
          <w:lang w:val="en-US"/>
        </w:rPr>
        <w:t>);</w:t>
      </w:r>
      <w:r w:rsidRPr="00384714">
        <w:rPr>
          <w:lang w:val="en-US"/>
        </w:rPr>
        <w:br/>
        <w:t>  </w:t>
      </w:r>
      <w:r w:rsidRPr="00384714">
        <w:rPr>
          <w:color w:val="2B91AF"/>
          <w:lang w:val="en-US"/>
        </w:rPr>
        <w:t>Gesture</w:t>
      </w:r>
      <w:r w:rsidRPr="00384714">
        <w:rPr>
          <w:lang w:val="en-US"/>
        </w:rPr>
        <w:t> </w:t>
      </w:r>
      <w:r w:rsidRPr="00384714">
        <w:rPr>
          <w:color w:val="000000"/>
          <w:lang w:val="en-US"/>
        </w:rPr>
        <w:t>circleCwGesture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GESTURE_CIRCLE_CW_FILE</w:t>
      </w:r>
      <w:r w:rsidRPr="00384714">
        <w:rPr>
          <w:lang w:val="en-US"/>
        </w:rPr>
        <w:t>);</w:t>
      </w:r>
      <w:r w:rsidRPr="00384714">
        <w:rPr>
          <w:lang w:val="en-US"/>
        </w:rPr>
        <w:br/>
        <w:t>  </w:t>
      </w:r>
      <w:r w:rsidRPr="00384714">
        <w:rPr>
          <w:lang w:val="en-US"/>
        </w:rPr>
        <w:br/>
        <w:t>  </w:t>
      </w:r>
      <w:proofErr w:type="spellStart"/>
      <w:r w:rsidRPr="00384714">
        <w:rPr>
          <w:color w:val="2B91AF"/>
          <w:lang w:val="en-US"/>
        </w:rPr>
        <w:t>GestureSet</w:t>
      </w:r>
      <w:proofErr w:type="spellEnd"/>
      <w:r w:rsidRPr="00384714">
        <w:rPr>
          <w:lang w:val="en-US"/>
        </w:rPr>
        <w:t> </w:t>
      </w:r>
      <w:proofErr w:type="spellStart"/>
      <w:r w:rsidRPr="00384714">
        <w:rPr>
          <w:color w:val="000000"/>
          <w:lang w:val="en-US"/>
        </w:rPr>
        <w:t>simpleSet</w:t>
      </w:r>
      <w:proofErr w:type="spellEnd"/>
      <w:r w:rsidRPr="00384714">
        <w:rPr>
          <w:lang w:val="en-US"/>
        </w:rPr>
        <w:t> = </w:t>
      </w:r>
      <w:r w:rsidRPr="00384714">
        <w:rPr>
          <w:color w:val="0000FF"/>
          <w:lang w:val="en-US"/>
        </w:rPr>
        <w:t>new</w:t>
      </w:r>
      <w:r w:rsidRPr="00384714">
        <w:rPr>
          <w:lang w:val="en-US"/>
        </w:rPr>
        <w:t> </w:t>
      </w:r>
      <w:proofErr w:type="spellStart"/>
      <w:r w:rsidRPr="00384714">
        <w:rPr>
          <w:color w:val="2B91AF"/>
          <w:lang w:val="en-US"/>
        </w:rPr>
        <w:t>GestureSet</w:t>
      </w:r>
      <w:proofErr w:type="spellEnd"/>
      <w:r w:rsidRPr="00384714">
        <w:rPr>
          <w:lang w:val="en-US"/>
        </w:rPr>
        <w:t>(</w:t>
      </w:r>
      <w:r w:rsidRPr="00384714">
        <w:rPr>
          <w:color w:val="A31515"/>
          <w:lang w:val="en-US"/>
        </w:rPr>
        <w:t>"</w:t>
      </w:r>
      <w:proofErr w:type="spellStart"/>
      <w:r w:rsidRPr="00384714">
        <w:rPr>
          <w:color w:val="A31515"/>
          <w:lang w:val="en-US"/>
        </w:rPr>
        <w:t>SimpleGestureSet</w:t>
      </w:r>
      <w:proofErr w:type="spellEnd"/>
      <w:r w:rsidRPr="00384714">
        <w:rPr>
          <w:color w:val="A31515"/>
          <w:lang w:val="en-US"/>
        </w:rPr>
        <w:t>"</w:t>
      </w:r>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circleCcwGesture</w:t>
      </w:r>
      <w:proofErr w:type="spellEnd"/>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circleCwGesture</w:t>
      </w:r>
      <w:proofErr w:type="spellEnd"/>
      <w:r>
        <w:rPr>
          <w:lang w:val="en-US"/>
        </w:rPr>
        <w:t>);</w:t>
      </w:r>
      <w:r>
        <w:rPr>
          <w:lang w:val="en-US"/>
        </w:rPr>
        <w:br/>
      </w:r>
      <w:r w:rsidRPr="00384714">
        <w:rPr>
          <w:lang w:val="en-US"/>
        </w:rPr>
        <w:br/>
        <w:t>  </w:t>
      </w:r>
      <w:r w:rsidRPr="00384714">
        <w:rPr>
          <w:color w:val="008000"/>
          <w:lang w:val="en-US"/>
        </w:rPr>
        <w:t>// provide the list of gesture sets for later use (e.g. to be visualized)</w:t>
      </w:r>
      <w:r w:rsidRPr="00384714">
        <w:rPr>
          <w:lang w:val="en-US"/>
        </w:rPr>
        <w:br/>
        <w:t>  </w:t>
      </w:r>
      <w:proofErr w:type="spellStart"/>
      <w:r w:rsidRPr="00384714">
        <w:rPr>
          <w:color w:val="000000"/>
          <w:lang w:val="en-US"/>
        </w:rPr>
        <w:t>gestureSets</w:t>
      </w:r>
      <w:proofErr w:type="spellEnd"/>
      <w:r w:rsidRPr="00384714">
        <w:rPr>
          <w:lang w:val="en-US"/>
        </w:rPr>
        <w:t> = </w:t>
      </w:r>
      <w:r w:rsidRPr="00384714">
        <w:rPr>
          <w:color w:val="0000FF"/>
          <w:lang w:val="en-US"/>
        </w:rPr>
        <w:t>new</w:t>
      </w:r>
      <w:r w:rsidRPr="00384714">
        <w:rPr>
          <w:lang w:val="en-US"/>
        </w:rPr>
        <w:t> </w:t>
      </w:r>
      <w:r w:rsidRPr="00384714">
        <w:rPr>
          <w:color w:val="2B91AF"/>
          <w:lang w:val="en-US"/>
        </w:rPr>
        <w:t>List</w:t>
      </w:r>
      <w:r w:rsidRPr="00384714">
        <w:rPr>
          <w:lang w:val="en-US"/>
        </w:rPr>
        <w:t>&lt;</w:t>
      </w:r>
      <w:proofErr w:type="spellStart"/>
      <w:r w:rsidRPr="00384714">
        <w:rPr>
          <w:color w:val="2B91AF"/>
          <w:lang w:val="en-US"/>
        </w:rPr>
        <w:t>GestureSet</w:t>
      </w:r>
      <w:proofErr w:type="spellEnd"/>
      <w:r w:rsidRPr="00384714">
        <w:rPr>
          <w:lang w:val="en-US"/>
        </w:rPr>
        <w:t>&gt;();</w:t>
      </w:r>
      <w:r w:rsidRPr="00384714">
        <w:rPr>
          <w:lang w:val="en-US"/>
        </w:rPr>
        <w:br/>
        <w:t>  </w:t>
      </w:r>
      <w:proofErr w:type="spellStart"/>
      <w:r w:rsidRPr="00384714">
        <w:rPr>
          <w:color w:val="000000"/>
          <w:lang w:val="en-US"/>
        </w:rPr>
        <w:t>gestureSets</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simpleSet</w:t>
      </w:r>
      <w:proofErr w:type="spellEnd"/>
      <w:r w:rsidRPr="00384714">
        <w:rPr>
          <w:lang w:val="en-US"/>
        </w:rPr>
        <w:t>);</w:t>
      </w:r>
      <w:r w:rsidR="00735DB9">
        <w:rPr>
          <w:lang w:val="en-US"/>
        </w:rPr>
        <w:br/>
      </w:r>
      <w:r w:rsidR="00735DB9">
        <w:rPr>
          <w:color w:val="000000"/>
          <w:lang w:val="en-US"/>
        </w:rPr>
        <w:t xml:space="preserve">  </w:t>
      </w:r>
      <w:proofErr w:type="spellStart"/>
      <w:r w:rsidR="00735DB9" w:rsidRPr="00735DB9">
        <w:rPr>
          <w:color w:val="000000"/>
          <w:lang w:val="en-US"/>
        </w:rPr>
        <w:t>config</w:t>
      </w:r>
      <w:r w:rsidR="00735DB9" w:rsidRPr="00735DB9">
        <w:rPr>
          <w:lang w:val="en-US"/>
        </w:rPr>
        <w:t>.</w:t>
      </w:r>
      <w:r w:rsidR="00735DB9" w:rsidRPr="00735DB9">
        <w:rPr>
          <w:color w:val="000000"/>
          <w:lang w:val="en-US"/>
        </w:rPr>
        <w:t>AddAlgorithm</w:t>
      </w:r>
      <w:proofErr w:type="spellEnd"/>
      <w:r w:rsidR="00735DB9" w:rsidRPr="00735DB9">
        <w:rPr>
          <w:lang w:val="en-US"/>
        </w:rPr>
        <w:t>(</w:t>
      </w:r>
      <w:r w:rsidR="00735DB9" w:rsidRPr="00735DB9">
        <w:rPr>
          <w:color w:val="A31515"/>
          <w:lang w:val="en-US"/>
        </w:rPr>
        <w:t>"1Dollar"</w:t>
      </w:r>
      <w:r w:rsidR="00735DB9" w:rsidRPr="00735DB9">
        <w:rPr>
          <w:lang w:val="en-US"/>
        </w:rPr>
        <w:t>, </w:t>
      </w:r>
      <w:r w:rsidR="00735DB9">
        <w:rPr>
          <w:lang w:val="en-US"/>
        </w:rPr>
        <w:br/>
        <w:t xml:space="preserve">    </w:t>
      </w:r>
      <w:r w:rsidR="00735DB9" w:rsidRPr="00735DB9">
        <w:rPr>
          <w:color w:val="A31515"/>
          <w:lang w:val="en-US"/>
        </w:rPr>
        <w:t>"</w:t>
      </w:r>
      <w:proofErr w:type="spellStart"/>
      <w:r w:rsidR="00735DB9" w:rsidRPr="00735DB9">
        <w:rPr>
          <w:color w:val="A31515"/>
          <w:lang w:val="en-US"/>
        </w:rPr>
        <w:t>GestureFabric.Algorithms.Dollar.DollarAlgorithm</w:t>
      </w:r>
      <w:proofErr w:type="spellEnd"/>
      <w:r w:rsidR="00735DB9" w:rsidRPr="00735DB9">
        <w:rPr>
          <w:color w:val="A31515"/>
          <w:lang w:val="en-US"/>
        </w:rPr>
        <w:t>"</w:t>
      </w:r>
      <w:r w:rsidR="00735DB9">
        <w:rPr>
          <w:lang w:val="en-US"/>
        </w:rPr>
        <w:t>);</w:t>
      </w:r>
      <w:r w:rsidR="00735DB9">
        <w:rPr>
          <w:lang w:val="en-US"/>
        </w:rPr>
        <w:br/>
        <w:t>  </w:t>
      </w:r>
      <w:r w:rsidR="00735DB9" w:rsidRPr="00735DB9">
        <w:rPr>
          <w:color w:val="000000"/>
          <w:lang w:val="en-US"/>
        </w:rPr>
        <w:t>config</w:t>
      </w:r>
      <w:r w:rsidR="00735DB9" w:rsidRPr="00735DB9">
        <w:rPr>
          <w:lang w:val="en-US"/>
        </w:rPr>
        <w:t>.</w:t>
      </w:r>
      <w:r w:rsidR="00735DB9" w:rsidRPr="00735DB9">
        <w:rPr>
          <w:color w:val="000000"/>
          <w:lang w:val="en-US"/>
        </w:rPr>
        <w:t>AddAlgorithmGestureSetMapping</w:t>
      </w:r>
      <w:r w:rsidR="00735DB9" w:rsidRPr="00735DB9">
        <w:rPr>
          <w:lang w:val="en-US"/>
        </w:rPr>
        <w:t>(</w:t>
      </w:r>
      <w:r w:rsidR="00735DB9" w:rsidRPr="00735DB9">
        <w:rPr>
          <w:color w:val="A31515"/>
          <w:lang w:val="en-US"/>
        </w:rPr>
        <w:t>"1Dollar"</w:t>
      </w:r>
      <w:r w:rsidR="00735DB9" w:rsidRPr="00735DB9">
        <w:rPr>
          <w:lang w:val="en-US"/>
        </w:rPr>
        <w:t>, </w:t>
      </w:r>
      <w:r w:rsidR="00735DB9" w:rsidRPr="00735DB9">
        <w:rPr>
          <w:color w:val="A31515"/>
          <w:lang w:val="en-US"/>
        </w:rPr>
        <w:t>"SimpleGestureSet"</w:t>
      </w:r>
      <w:r w:rsidR="00735DB9" w:rsidRPr="00735DB9">
        <w:rPr>
          <w:lang w:val="en-US"/>
        </w:rPr>
        <w:t>);</w:t>
      </w:r>
    </w:p>
    <w:p w:rsidR="00384714" w:rsidRPr="00384714" w:rsidRDefault="00384714" w:rsidP="00384714">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384714" w:rsidRDefault="00384714" w:rsidP="00384714">
      <w:pPr>
        <w:spacing w:before="240"/>
        <w:rPr>
          <w:lang w:val="de-AT"/>
        </w:rPr>
      </w:pPr>
      <w:r>
        <w:rPr>
          <w:lang w:val="de-AT"/>
        </w:rPr>
        <w:t>In der XML-Datei sind die einzelnen X und Y Werte, die eine bestimmte Geste ausmachen, gespeichert.</w:t>
      </w:r>
      <w:r w:rsidR="00735DB9">
        <w:rPr>
          <w:lang w:val="de-AT"/>
        </w:rPr>
        <w:t xml:space="preserve"> </w:t>
      </w:r>
      <w:r w:rsidR="003B06F0">
        <w:rPr>
          <w:lang w:val="de-AT"/>
        </w:rPr>
        <w:t xml:space="preserve"> Als Algorithmus wird der  1Dollar-Algorithmus </w:t>
      </w:r>
      <w:r w:rsidR="00AD0011">
        <w:rPr>
          <w:lang w:val="de-AT"/>
        </w:rPr>
        <w:t>(2D single-</w:t>
      </w:r>
      <w:proofErr w:type="spellStart"/>
      <w:r w:rsidR="00AD0011">
        <w:rPr>
          <w:lang w:val="de-AT"/>
        </w:rPr>
        <w:t>stroke</w:t>
      </w:r>
      <w:proofErr w:type="spellEnd"/>
      <w:r w:rsidR="00AD0011">
        <w:rPr>
          <w:lang w:val="de-AT"/>
        </w:rPr>
        <w:t xml:space="preserve"> </w:t>
      </w:r>
      <w:proofErr w:type="spellStart"/>
      <w:r w:rsidR="00AD0011">
        <w:rPr>
          <w:lang w:val="de-AT"/>
        </w:rPr>
        <w:t>gesture</w:t>
      </w:r>
      <w:proofErr w:type="spellEnd"/>
      <w:r w:rsidR="00AD0011">
        <w:rPr>
          <w:lang w:val="de-AT"/>
        </w:rPr>
        <w:t xml:space="preserve"> </w:t>
      </w:r>
      <w:proofErr w:type="spellStart"/>
      <w:r w:rsidR="00AD0011">
        <w:rPr>
          <w:lang w:val="de-AT"/>
        </w:rPr>
        <w:t>recognizer</w:t>
      </w:r>
      <w:proofErr w:type="spellEnd"/>
      <w:r w:rsidR="00AD0011">
        <w:rPr>
          <w:lang w:val="de-AT"/>
        </w:rPr>
        <w:t xml:space="preserve">) </w:t>
      </w:r>
      <w:r w:rsidR="003B06F0">
        <w:rPr>
          <w:lang w:val="de-AT"/>
        </w:rPr>
        <w:t>verwendet.</w:t>
      </w:r>
    </w:p>
    <w:p w:rsidR="003B06F0" w:rsidRDefault="003B06F0" w:rsidP="00384714">
      <w:pPr>
        <w:spacing w:before="240"/>
        <w:rPr>
          <w:lang w:val="de-AT"/>
        </w:rPr>
      </w:pPr>
      <w:r>
        <w:rPr>
          <w:lang w:val="de-AT"/>
        </w:rPr>
        <w:t xml:space="preserve">In der Klasse </w:t>
      </w:r>
      <w:proofErr w:type="spellStart"/>
      <w:r>
        <w:rPr>
          <w:lang w:val="de-AT"/>
        </w:rPr>
        <w:t>GestureRecognizer</w:t>
      </w:r>
      <w:proofErr w:type="spellEnd"/>
      <w:r>
        <w:rPr>
          <w:lang w:val="de-AT"/>
        </w:rPr>
        <w:t xml:space="preserve"> </w:t>
      </w:r>
      <w:proofErr w:type="gramStart"/>
      <w:r>
        <w:rPr>
          <w:lang w:val="de-AT"/>
        </w:rPr>
        <w:t>findet</w:t>
      </w:r>
      <w:proofErr w:type="gramEnd"/>
      <w:r>
        <w:rPr>
          <w:lang w:val="de-AT"/>
        </w:rPr>
        <w:t xml:space="preserve"> dann die Behandlung der erkannten Gesten und die </w:t>
      </w:r>
      <w:r w:rsidR="00D20CF9">
        <w:rPr>
          <w:lang w:val="de-AT"/>
        </w:rPr>
        <w:t xml:space="preserve">Kommunikation mit der </w:t>
      </w:r>
      <w:proofErr w:type="spellStart"/>
      <w:r w:rsidR="00D20CF9">
        <w:rPr>
          <w:lang w:val="de-AT"/>
        </w:rPr>
        <w:t>Hue</w:t>
      </w:r>
      <w:proofErr w:type="spellEnd"/>
      <w:r w:rsidR="00D20CF9">
        <w:rPr>
          <w:lang w:val="de-AT"/>
        </w:rPr>
        <w:t xml:space="preserve"> statt. Hier wird je nach </w:t>
      </w:r>
      <w:proofErr w:type="spellStart"/>
      <w:r w:rsidR="00D20CF9">
        <w:rPr>
          <w:lang w:val="de-AT"/>
        </w:rPr>
        <w:t>case</w:t>
      </w:r>
      <w:proofErr w:type="spellEnd"/>
      <w:r w:rsidR="00D20CF9">
        <w:rPr>
          <w:lang w:val="de-AT"/>
        </w:rPr>
        <w:t xml:space="preserve"> das entsprechende Kommando des </w:t>
      </w:r>
      <w:proofErr w:type="spellStart"/>
      <w:r w:rsidR="00D20CF9">
        <w:rPr>
          <w:lang w:val="de-AT"/>
        </w:rPr>
        <w:t>IHueConnectors</w:t>
      </w:r>
      <w:proofErr w:type="spellEnd"/>
      <w:r w:rsidR="00D20CF9">
        <w:rPr>
          <w:lang w:val="de-AT"/>
        </w:rPr>
        <w:t xml:space="preserve"> aufgerufen:</w:t>
      </w:r>
    </w:p>
    <w:p w:rsidR="003B06F0" w:rsidRPr="003B06F0" w:rsidRDefault="003B06F0" w:rsidP="00FC39A8">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proofErr w:type="gramStart"/>
      <w:r w:rsidRPr="003B06F0">
        <w:rPr>
          <w:color w:val="0000FF"/>
          <w:lang w:val="en-US"/>
        </w:rPr>
        <w:t>public</w:t>
      </w:r>
      <w:proofErr w:type="gramEnd"/>
      <w:r w:rsidRPr="003B06F0">
        <w:rPr>
          <w:lang w:val="en-US"/>
        </w:rPr>
        <w:t> </w:t>
      </w:r>
      <w:r w:rsidRPr="003B06F0">
        <w:rPr>
          <w:color w:val="0000FF"/>
          <w:lang w:val="en-US"/>
        </w:rPr>
        <w:t>void</w:t>
      </w:r>
      <w:r w:rsidRPr="003B06F0">
        <w:rPr>
          <w:lang w:val="en-US"/>
        </w:rPr>
        <w:t> </w:t>
      </w:r>
      <w:r w:rsidRPr="003B06F0">
        <w:rPr>
          <w:color w:val="000000"/>
          <w:lang w:val="en-US"/>
        </w:rPr>
        <w:t>PerformHueAction</w:t>
      </w:r>
      <w:r w:rsidRPr="003B06F0">
        <w:rPr>
          <w:lang w:val="en-US"/>
        </w:rPr>
        <w:t>(</w:t>
      </w:r>
      <w:r w:rsidRPr="003B06F0">
        <w:rPr>
          <w:color w:val="2B91AF"/>
          <w:lang w:val="en-US"/>
        </w:rPr>
        <w:t>RecognitionResult</w:t>
      </w:r>
      <w:r w:rsidRPr="003B06F0">
        <w:rPr>
          <w:lang w:val="en-US"/>
        </w:rPr>
        <w:t> </w:t>
      </w:r>
      <w:r w:rsidRPr="003B06F0">
        <w:rPr>
          <w:color w:val="000000"/>
          <w:lang w:val="en-US"/>
        </w:rPr>
        <w:t>recognizedGesture</w:t>
      </w:r>
      <w:r w:rsidRPr="003B06F0">
        <w:rPr>
          <w:lang w:val="en-US"/>
        </w:rPr>
        <w:t>) {</w:t>
      </w:r>
      <w:r w:rsidRPr="003B06F0">
        <w:rPr>
          <w:lang w:val="en-US"/>
        </w:rPr>
        <w:br/>
        <w:t>   </w:t>
      </w:r>
      <w:r w:rsidRPr="003B06F0">
        <w:rPr>
          <w:color w:val="0000FF"/>
          <w:lang w:val="en-US"/>
        </w:rPr>
        <w:t>string</w:t>
      </w:r>
      <w:r w:rsidRPr="003B06F0">
        <w:rPr>
          <w:lang w:val="en-US"/>
        </w:rPr>
        <w:t> </w:t>
      </w:r>
      <w:proofErr w:type="spellStart"/>
      <w:r w:rsidRPr="003B06F0">
        <w:rPr>
          <w:color w:val="000000"/>
          <w:lang w:val="en-US"/>
        </w:rPr>
        <w:t>gestureName</w:t>
      </w:r>
      <w:proofErr w:type="spellEnd"/>
      <w:r w:rsidRPr="003B06F0">
        <w:rPr>
          <w:lang w:val="en-US"/>
        </w:rPr>
        <w:t> = </w:t>
      </w:r>
      <w:proofErr w:type="spellStart"/>
      <w:r w:rsidRPr="003B06F0">
        <w:rPr>
          <w:color w:val="000000"/>
          <w:lang w:val="en-US"/>
        </w:rPr>
        <w:t>recognizedGesture</w:t>
      </w:r>
      <w:r w:rsidRPr="003B06F0">
        <w:rPr>
          <w:lang w:val="en-US"/>
        </w:rPr>
        <w:t>.</w:t>
      </w:r>
      <w:r w:rsidRPr="003B06F0">
        <w:rPr>
          <w:color w:val="000000"/>
          <w:lang w:val="en-US"/>
        </w:rPr>
        <w:t>Name</w:t>
      </w:r>
      <w:proofErr w:type="spellEnd"/>
      <w:r w:rsidR="00D20CF9">
        <w:rPr>
          <w:lang w:val="en-US"/>
        </w:rPr>
        <w:t>;</w:t>
      </w:r>
      <w:r w:rsidRPr="003B06F0">
        <w:rPr>
          <w:lang w:val="en-US"/>
        </w:rPr>
        <w:br/>
        <w:t>   </w:t>
      </w:r>
      <w:r w:rsidRPr="003B06F0">
        <w:rPr>
          <w:color w:val="0000FF"/>
          <w:lang w:val="en-US"/>
        </w:rPr>
        <w:t>switch</w:t>
      </w:r>
      <w:r w:rsidRPr="003B06F0">
        <w:rPr>
          <w:lang w:val="en-US"/>
        </w:rPr>
        <w:t> (</w:t>
      </w:r>
      <w:proofErr w:type="spellStart"/>
      <w:r w:rsidRPr="003B06F0">
        <w:rPr>
          <w:color w:val="000000"/>
          <w:lang w:val="en-US"/>
        </w:rPr>
        <w:t>gestureName</w:t>
      </w:r>
      <w:proofErr w:type="spellEnd"/>
      <w:r w:rsidR="00D20CF9">
        <w:rPr>
          <w:lang w:val="en-US"/>
        </w:rPr>
        <w:t>) {</w:t>
      </w:r>
      <w:r w:rsidRPr="003B06F0">
        <w:rPr>
          <w:lang w:val="en-US"/>
        </w:rPr>
        <w:t xml:space="preserve"> </w:t>
      </w:r>
      <w:r w:rsidRPr="003B06F0">
        <w:rPr>
          <w:lang w:val="en-US"/>
        </w:rPr>
        <w:br/>
        <w:t>     </w:t>
      </w:r>
      <w:r w:rsidRPr="003B06F0">
        <w:rPr>
          <w:color w:val="008000"/>
          <w:lang w:val="en-US"/>
        </w:rPr>
        <w:t>// start/stop chaser light from left to right</w:t>
      </w:r>
      <w:r w:rsidRPr="003B06F0">
        <w:rPr>
          <w:lang w:val="en-US"/>
        </w:rPr>
        <w:br/>
        <w:t>     </w:t>
      </w:r>
      <w:r w:rsidR="00FC39A8" w:rsidRPr="00FC39A8">
        <w:rPr>
          <w:color w:val="0000FF"/>
          <w:lang w:val="en-US"/>
        </w:rPr>
        <w:t>case</w:t>
      </w:r>
      <w:r w:rsidR="00FC39A8" w:rsidRPr="00FC39A8">
        <w:rPr>
          <w:lang w:val="en-US"/>
        </w:rPr>
        <w:t> </w:t>
      </w:r>
      <w:r w:rsidR="00FC39A8" w:rsidRPr="00FC39A8">
        <w:rPr>
          <w:color w:val="000000"/>
          <w:lang w:val="en-US"/>
        </w:rPr>
        <w:t>GESTURE_DELETE</w:t>
      </w:r>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SetChaserLightOff</w:t>
      </w:r>
      <w:proofErr w:type="spellEnd"/>
      <w:r w:rsidR="00FC39A8" w:rsidRPr="00FC39A8">
        <w:rPr>
          <w:lang w:val="en-US"/>
        </w:rPr>
        <w:t>();</w:t>
      </w:r>
      <w:r w:rsidR="00FC39A8" w:rsidRPr="00FC39A8">
        <w:rPr>
          <w:lang w:val="en-US"/>
        </w:rPr>
        <w:br/>
      </w:r>
      <w:r w:rsidR="00FC39A8" w:rsidRPr="00FC39A8">
        <w:rPr>
          <w:lang w:val="en-US"/>
        </w:rPr>
        <w:lastRenderedPageBreak/>
        <w:t>          </w:t>
      </w:r>
      <w:r w:rsidR="00FC39A8" w:rsidRPr="00FC39A8">
        <w:rPr>
          <w:color w:val="0000FF"/>
          <w:lang w:val="en-US"/>
        </w:rPr>
        <w:t>if</w:t>
      </w:r>
      <w:r w:rsidR="00FC39A8" w:rsidRPr="00FC39A8">
        <w:rPr>
          <w:lang w:val="en-US"/>
        </w:rP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IsOn</w:t>
      </w:r>
      <w:proofErr w:type="spellEnd"/>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SwitchOff</w:t>
      </w:r>
      <w:proofErr w:type="spellEnd"/>
      <w:r w:rsidR="00FC39A8" w:rsidRPr="00FC39A8">
        <w:rPr>
          <w:lang w:val="en-US"/>
        </w:rPr>
        <w:t>();</w:t>
      </w:r>
      <w:r w:rsidR="00FC39A8" w:rsidRPr="00FC39A8">
        <w:rPr>
          <w:lang w:val="en-US"/>
        </w:rPr>
        <w:br/>
        <w:t>          } </w:t>
      </w:r>
      <w:r w:rsidR="00FC39A8" w:rsidRPr="00FC39A8">
        <w:rPr>
          <w:color w:val="0000FF"/>
          <w:lang w:val="en-US"/>
        </w:rPr>
        <w:t>else</w:t>
      </w:r>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SwitchOn</w:t>
      </w:r>
      <w:proofErr w:type="spellEnd"/>
      <w:r w:rsidR="00FC39A8" w:rsidRPr="00FC39A8">
        <w:rPr>
          <w:lang w:val="en-US"/>
        </w:rPr>
        <w:t>();</w:t>
      </w:r>
      <w:r w:rsidR="00FC39A8" w:rsidRPr="00FC39A8">
        <w:rPr>
          <w:lang w:val="en-US"/>
        </w:rPr>
        <w:br/>
        <w:t>          }</w:t>
      </w:r>
      <w:r w:rsidR="00FC39A8" w:rsidRPr="00FC39A8">
        <w:rPr>
          <w:lang w:val="en-US"/>
        </w:rPr>
        <w:br/>
        <w:t>          </w:t>
      </w:r>
      <w:r w:rsidR="00FC39A8" w:rsidRPr="00FC39A8">
        <w:rPr>
          <w:color w:val="0000FF"/>
          <w:lang w:val="en-US"/>
        </w:rPr>
        <w:t>break</w:t>
      </w:r>
      <w:r w:rsidR="00FC39A8" w:rsidRPr="00FC39A8">
        <w:rPr>
          <w:lang w:val="en-US"/>
        </w:rPr>
        <w:t>;</w:t>
      </w:r>
      <w:r w:rsidR="00FC39A8" w:rsidRPr="00FC39A8">
        <w:rPr>
          <w:lang w:val="en-US"/>
        </w:rPr>
        <w:br/>
        <w:t>        }</w:t>
      </w:r>
      <w:r w:rsidRPr="003B06F0">
        <w:rPr>
          <w:lang w:val="en-US"/>
        </w:rPr>
        <w:br/>
        <w:t>     }</w:t>
      </w:r>
    </w:p>
    <w:p w:rsidR="003B06F0" w:rsidRDefault="00496740" w:rsidP="00384714">
      <w:pPr>
        <w:spacing w:before="240"/>
        <w:rPr>
          <w:lang w:val="de-AT"/>
        </w:rPr>
      </w:pPr>
      <w:r>
        <w:rPr>
          <w:lang w:val="de-AT"/>
        </w:rPr>
        <w:t xml:space="preserve">Die Klasse </w:t>
      </w:r>
      <w:proofErr w:type="spellStart"/>
      <w:r>
        <w:rPr>
          <w:lang w:val="de-AT"/>
        </w:rPr>
        <w:t>SmallMainWi</w:t>
      </w:r>
      <w:r w:rsidR="003B06F0">
        <w:rPr>
          <w:lang w:val="de-AT"/>
        </w:rPr>
        <w:t>ndow.xaml.cs</w:t>
      </w:r>
      <w:proofErr w:type="spellEnd"/>
      <w:r w:rsidR="003B06F0">
        <w:rPr>
          <w:lang w:val="de-AT"/>
        </w:rPr>
        <w:t xml:space="preserve"> vereint die einzelnen Komponenten. Hier befindet sich der Event Handler, der ausgelöst wird, wenn eine Geste erkannt wird:</w:t>
      </w:r>
    </w:p>
    <w:p w:rsidR="003B06F0" w:rsidRPr="003B06F0"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3B06F0">
        <w:rPr>
          <w:rFonts w:ascii="Courier New" w:eastAsia="Times New Roman" w:hAnsi="Courier New" w:cs="Courier New"/>
          <w:color w:val="0000FF"/>
          <w:sz w:val="20"/>
          <w:szCs w:val="20"/>
          <w:lang w:val="en-US" w:eastAsia="ja-JP"/>
        </w:rPr>
        <w:t>void</w:t>
      </w:r>
      <w:proofErr w:type="gram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kinectDataMgr_GestureRecognized</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2B91AF"/>
          <w:sz w:val="20"/>
          <w:szCs w:val="20"/>
          <w:lang w:val="en-US" w:eastAsia="ja-JP"/>
        </w:rPr>
        <w:t>ResultList</w:t>
      </w:r>
      <w:proofErr w:type="spellEnd"/>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result</w:t>
      </w:r>
      <w:r w:rsidR="00374196">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RecognitionResult</w:t>
      </w:r>
      <w:proofErr w:type="spell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double</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score</w:t>
      </w:r>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Score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string</w:t>
      </w:r>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gestureName</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Name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xml:space="preserve">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GestureRecognizer</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GetInstance</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PerformHueAction</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topResult</w:t>
      </w:r>
      <w:proofErr w:type="spellEnd"/>
      <w:r w:rsidR="00374196">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w:t>
      </w:r>
    </w:p>
    <w:p w:rsidR="00827761" w:rsidRDefault="00DF313B" w:rsidP="00DF313B">
      <w:pPr>
        <w:pStyle w:val="berschrift1"/>
        <w:rPr>
          <w:lang w:val="de-AT"/>
        </w:rPr>
      </w:pPr>
      <w:bookmarkStart w:id="12" w:name="_Toc424108490"/>
      <w:r>
        <w:rPr>
          <w:lang w:val="de-AT"/>
        </w:rPr>
        <w:t>Technische Herausforderungen und Erkenntnisse</w:t>
      </w:r>
      <w:bookmarkEnd w:id="12"/>
    </w:p>
    <w:p w:rsidR="00221E7C" w:rsidRDefault="00827761" w:rsidP="00827761">
      <w:pPr>
        <w:rPr>
          <w:lang w:val="de-AT"/>
        </w:rPr>
      </w:pPr>
      <w:r>
        <w:rPr>
          <w:lang w:val="de-AT"/>
        </w:rPr>
        <w:t>Im Laufe der Umsetzung des Projektes sind folgende Probleme aufgetreten bzw. Erkenntnisse entstanden:</w:t>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2 benötigt Windows 8 und USB 3.0</w:t>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(Xbox Version) funktioniert nicht in einer VM</w:t>
      </w:r>
    </w:p>
    <w:p w:rsidR="0051337E" w:rsidRPr="008B22D8" w:rsidRDefault="00344036" w:rsidP="008B22D8">
      <w:pPr>
        <w:numPr>
          <w:ilvl w:val="0"/>
          <w:numId w:val="6"/>
        </w:numPr>
        <w:tabs>
          <w:tab w:val="clear" w:pos="720"/>
          <w:tab w:val="num" w:pos="284"/>
        </w:tabs>
        <w:ind w:hanging="720"/>
        <w:rPr>
          <w:lang w:val="de-AT"/>
        </w:rPr>
      </w:pPr>
      <w:r w:rsidRPr="008B22D8">
        <w:rPr>
          <w:lang w:val="de-DE"/>
        </w:rPr>
        <w:t>Spracherkennung funktioniert sehr unzuverlässig und bei manchen Personen besser</w:t>
      </w:r>
    </w:p>
    <w:p w:rsidR="0051337E" w:rsidRPr="008B22D8" w:rsidRDefault="00344036" w:rsidP="008B22D8">
      <w:pPr>
        <w:numPr>
          <w:ilvl w:val="0"/>
          <w:numId w:val="6"/>
        </w:numPr>
        <w:tabs>
          <w:tab w:val="clear" w:pos="720"/>
          <w:tab w:val="num" w:pos="284"/>
        </w:tabs>
        <w:ind w:hanging="720"/>
        <w:rPr>
          <w:lang w:val="de-AT"/>
        </w:rPr>
      </w:pPr>
      <w:r w:rsidRPr="008B22D8">
        <w:rPr>
          <w:lang w:val="de-DE"/>
        </w:rPr>
        <w:t xml:space="preserve">Manchmal kommen Befehle nicht bei der </w:t>
      </w:r>
      <w:proofErr w:type="spellStart"/>
      <w:r w:rsidRPr="008B22D8">
        <w:rPr>
          <w:lang w:val="de-DE"/>
        </w:rPr>
        <w:t>Hue</w:t>
      </w:r>
      <w:proofErr w:type="spellEnd"/>
      <w:r w:rsidRPr="008B22D8">
        <w:rPr>
          <w:lang w:val="de-DE"/>
        </w:rPr>
        <w:t xml:space="preserve"> an</w:t>
      </w:r>
    </w:p>
    <w:p w:rsidR="0051337E" w:rsidRPr="008B22D8" w:rsidRDefault="00344036" w:rsidP="008B22D8">
      <w:pPr>
        <w:numPr>
          <w:ilvl w:val="0"/>
          <w:numId w:val="6"/>
        </w:numPr>
        <w:tabs>
          <w:tab w:val="clear" w:pos="720"/>
          <w:tab w:val="num" w:pos="284"/>
        </w:tabs>
        <w:ind w:hanging="720"/>
        <w:rPr>
          <w:lang w:val="de-AT"/>
        </w:rPr>
      </w:pPr>
      <w:proofErr w:type="spellStart"/>
      <w:r w:rsidRPr="008B22D8">
        <w:rPr>
          <w:lang w:val="de-DE"/>
        </w:rPr>
        <w:t>Hue</w:t>
      </w:r>
      <w:proofErr w:type="spellEnd"/>
      <w:r w:rsidRPr="008B22D8">
        <w:rPr>
          <w:lang w:val="de-DE"/>
        </w:rPr>
        <w:t xml:space="preserve"> Bridge benötigt eine LAN-Verbindung</w:t>
      </w:r>
    </w:p>
    <w:p w:rsidR="008B22D8" w:rsidRPr="008B22D8" w:rsidRDefault="008B22D8" w:rsidP="008B22D8">
      <w:pPr>
        <w:rPr>
          <w:lang w:val="de-AT"/>
        </w:rPr>
      </w:pPr>
    </w:p>
    <w:sectPr w:rsidR="008B22D8" w:rsidRPr="008B22D8" w:rsidSect="00221E7C">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1B1" w:rsidRDefault="00B551B1" w:rsidP="00221E7C">
      <w:pPr>
        <w:spacing w:after="0" w:line="240" w:lineRule="auto"/>
      </w:pPr>
      <w:r>
        <w:separator/>
      </w:r>
    </w:p>
  </w:endnote>
  <w:endnote w:type="continuationSeparator" w:id="0">
    <w:p w:rsidR="00B551B1" w:rsidRDefault="00B551B1" w:rsidP="0022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lang w:val="de-AT"/>
      </w:rPr>
      <w:id w:val="1228888768"/>
      <w:docPartObj>
        <w:docPartGallery w:val="Page Numbers (Bottom of Page)"/>
        <w:docPartUnique/>
      </w:docPartObj>
    </w:sdtPr>
    <w:sdtContent>
      <w:sdt>
        <w:sdtPr>
          <w:rPr>
            <w:sz w:val="18"/>
            <w:szCs w:val="18"/>
            <w:lang w:val="de-AT"/>
          </w:rPr>
          <w:id w:val="860082579"/>
          <w:docPartObj>
            <w:docPartGallery w:val="Page Numbers (Top of Page)"/>
            <w:docPartUnique/>
          </w:docPartObj>
        </w:sdtPr>
        <w:sdtContent>
          <w:p w:rsidR="003B06F0" w:rsidRPr="00221E7C" w:rsidRDefault="003B06F0">
            <w:pPr>
              <w:pStyle w:val="Fuzeile"/>
              <w:rPr>
                <w:sz w:val="18"/>
                <w:szCs w:val="18"/>
                <w:lang w:val="de-AT"/>
              </w:rPr>
            </w:pPr>
            <w:r>
              <w:rPr>
                <w:sz w:val="18"/>
                <w:szCs w:val="18"/>
              </w:rPr>
              <w:tab/>
            </w:r>
            <w:r w:rsidRPr="00F12D06">
              <w:rPr>
                <w:sz w:val="18"/>
                <w:szCs w:val="18"/>
                <w:lang w:val="de-AT"/>
              </w:rPr>
              <w:t xml:space="preserve">Seite </w:t>
            </w:r>
            <w:r w:rsidRPr="00F12D06">
              <w:rPr>
                <w:bCs/>
                <w:sz w:val="18"/>
                <w:szCs w:val="18"/>
                <w:lang w:val="de-AT"/>
              </w:rPr>
              <w:fldChar w:fldCharType="begin"/>
            </w:r>
            <w:r w:rsidRPr="00F12D06">
              <w:rPr>
                <w:bCs/>
                <w:sz w:val="18"/>
                <w:szCs w:val="18"/>
                <w:lang w:val="de-AT"/>
              </w:rPr>
              <w:instrText xml:space="preserve"> PAGE </w:instrText>
            </w:r>
            <w:r w:rsidRPr="00F12D06">
              <w:rPr>
                <w:bCs/>
                <w:sz w:val="18"/>
                <w:szCs w:val="18"/>
                <w:lang w:val="de-AT"/>
              </w:rPr>
              <w:fldChar w:fldCharType="separate"/>
            </w:r>
            <w:r w:rsidR="0048360E">
              <w:rPr>
                <w:bCs/>
                <w:noProof/>
                <w:sz w:val="18"/>
                <w:szCs w:val="18"/>
                <w:lang w:val="de-AT"/>
              </w:rPr>
              <w:t>7</w:t>
            </w:r>
            <w:r w:rsidRPr="00F12D06">
              <w:rPr>
                <w:bCs/>
                <w:sz w:val="18"/>
                <w:szCs w:val="18"/>
                <w:lang w:val="de-AT"/>
              </w:rPr>
              <w:fldChar w:fldCharType="end"/>
            </w:r>
            <w:r w:rsidRPr="00F12D06">
              <w:rPr>
                <w:sz w:val="18"/>
                <w:szCs w:val="18"/>
                <w:lang w:val="de-AT"/>
              </w:rPr>
              <w:t xml:space="preserve"> von </w:t>
            </w:r>
            <w:r w:rsidRPr="00F12D06">
              <w:rPr>
                <w:bCs/>
                <w:sz w:val="18"/>
                <w:szCs w:val="18"/>
                <w:lang w:val="de-AT"/>
              </w:rPr>
              <w:fldChar w:fldCharType="begin"/>
            </w:r>
            <w:r w:rsidRPr="00F12D06">
              <w:rPr>
                <w:bCs/>
                <w:sz w:val="18"/>
                <w:szCs w:val="18"/>
                <w:lang w:val="de-AT"/>
              </w:rPr>
              <w:instrText xml:space="preserve"> NUMPAGES  </w:instrText>
            </w:r>
            <w:r w:rsidRPr="00F12D06">
              <w:rPr>
                <w:bCs/>
                <w:sz w:val="18"/>
                <w:szCs w:val="18"/>
                <w:lang w:val="de-AT"/>
              </w:rPr>
              <w:fldChar w:fldCharType="separate"/>
            </w:r>
            <w:r w:rsidR="0048360E">
              <w:rPr>
                <w:bCs/>
                <w:noProof/>
                <w:sz w:val="18"/>
                <w:szCs w:val="18"/>
                <w:lang w:val="de-AT"/>
              </w:rPr>
              <w:t>11</w:t>
            </w:r>
            <w:r w:rsidRPr="00F12D06">
              <w:rPr>
                <w:bCs/>
                <w:sz w:val="18"/>
                <w:szCs w:val="18"/>
                <w:lang w:val="de-AT"/>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1B1" w:rsidRDefault="00B551B1" w:rsidP="00221E7C">
      <w:pPr>
        <w:spacing w:after="0" w:line="240" w:lineRule="auto"/>
      </w:pPr>
      <w:r>
        <w:separator/>
      </w:r>
    </w:p>
  </w:footnote>
  <w:footnote w:type="continuationSeparator" w:id="0">
    <w:p w:rsidR="00B551B1" w:rsidRDefault="00B551B1" w:rsidP="00221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6F0" w:rsidRPr="00D07CF2" w:rsidRDefault="003B06F0">
    <w:pPr>
      <w:pStyle w:val="Kopfzeile"/>
      <w:rPr>
        <w:sz w:val="18"/>
        <w:lang w:val="de-AT"/>
      </w:rPr>
    </w:pPr>
    <w:r w:rsidRPr="00D07CF2">
      <w:rPr>
        <w:sz w:val="18"/>
        <w:lang w:val="de-AT"/>
      </w:rPr>
      <w:t>Florentina Grebe (S1410454005)</w:t>
    </w:r>
    <w:r w:rsidRPr="00D07CF2">
      <w:rPr>
        <w:sz w:val="18"/>
        <w:lang w:val="de-AT"/>
      </w:rPr>
      <w:tab/>
      <w:t>MUS2-Projekt</w:t>
    </w:r>
    <w:r w:rsidRPr="00D07CF2">
      <w:rPr>
        <w:sz w:val="18"/>
        <w:lang w:val="de-AT"/>
      </w:rPr>
      <w:tab/>
      <w:t>FH Hagenberg / SE Master / SS15</w:t>
    </w:r>
  </w:p>
  <w:p w:rsidR="003B06F0" w:rsidRDefault="003B06F0">
    <w:pPr>
      <w:pStyle w:val="Kopfzeile"/>
    </w:pPr>
    <w:r>
      <w:rPr>
        <w:sz w:val="18"/>
      </w:rPr>
      <w:t>Sabine Winkler (S1410454017)</w:t>
    </w:r>
    <w:r>
      <w:rPr>
        <w:sz w:val="18"/>
      </w:rPr>
      <w:tab/>
    </w:r>
    <w:r w:rsidRPr="000271E2">
      <w:rPr>
        <w:i/>
        <w:sz w:val="18"/>
      </w:rPr>
      <w:t>Gesture Control for Philips Hue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C5"/>
    <w:multiLevelType w:val="multilevel"/>
    <w:tmpl w:val="836C38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E5C49BF"/>
    <w:multiLevelType w:val="multilevel"/>
    <w:tmpl w:val="7DD6D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0C24431"/>
    <w:multiLevelType w:val="hybridMultilevel"/>
    <w:tmpl w:val="815ACD10"/>
    <w:lvl w:ilvl="0" w:tplc="B91A9826">
      <w:start w:val="9"/>
      <w:numFmt w:val="bullet"/>
      <w:lvlText w:val="-"/>
      <w:lvlJc w:val="left"/>
      <w:pPr>
        <w:ind w:left="405" w:hanging="360"/>
      </w:pPr>
      <w:rPr>
        <w:rFonts w:ascii="Calibri" w:eastAsiaTheme="minorHAnsi" w:hAnsi="Calibri" w:cstheme="minorBidi" w:hint="default"/>
        <w:sz w:val="22"/>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4CA9432E"/>
    <w:multiLevelType w:val="hybridMultilevel"/>
    <w:tmpl w:val="1B20FF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F553BE"/>
    <w:multiLevelType w:val="hybridMultilevel"/>
    <w:tmpl w:val="B31E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24A1B34"/>
    <w:multiLevelType w:val="multilevel"/>
    <w:tmpl w:val="A4BC2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A67520"/>
    <w:multiLevelType w:val="hybridMultilevel"/>
    <w:tmpl w:val="481480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abstractNum w:abstractNumId="8">
    <w:nsid w:val="6E2D07C8"/>
    <w:multiLevelType w:val="multilevel"/>
    <w:tmpl w:val="ACA816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6876D90"/>
    <w:multiLevelType w:val="hybridMultilevel"/>
    <w:tmpl w:val="DEC47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3"/>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28"/>
    <w:rsid w:val="00001CF9"/>
    <w:rsid w:val="00002B90"/>
    <w:rsid w:val="0000583F"/>
    <w:rsid w:val="00005DE9"/>
    <w:rsid w:val="00007AE5"/>
    <w:rsid w:val="000105EA"/>
    <w:rsid w:val="00010AA7"/>
    <w:rsid w:val="00011AF9"/>
    <w:rsid w:val="00017183"/>
    <w:rsid w:val="00017F94"/>
    <w:rsid w:val="00021B5F"/>
    <w:rsid w:val="00021E67"/>
    <w:rsid w:val="000271E2"/>
    <w:rsid w:val="000310C7"/>
    <w:rsid w:val="0003150E"/>
    <w:rsid w:val="00033F78"/>
    <w:rsid w:val="00037CAB"/>
    <w:rsid w:val="00040BE8"/>
    <w:rsid w:val="00041A9D"/>
    <w:rsid w:val="000443DC"/>
    <w:rsid w:val="000454A3"/>
    <w:rsid w:val="000460BC"/>
    <w:rsid w:val="00046393"/>
    <w:rsid w:val="0004723A"/>
    <w:rsid w:val="0005094E"/>
    <w:rsid w:val="00051A3C"/>
    <w:rsid w:val="00052009"/>
    <w:rsid w:val="0005274F"/>
    <w:rsid w:val="000528C2"/>
    <w:rsid w:val="00053AE4"/>
    <w:rsid w:val="00054CF8"/>
    <w:rsid w:val="000559B7"/>
    <w:rsid w:val="00057B3F"/>
    <w:rsid w:val="0006108B"/>
    <w:rsid w:val="000613E8"/>
    <w:rsid w:val="000614F6"/>
    <w:rsid w:val="00062870"/>
    <w:rsid w:val="00064D9A"/>
    <w:rsid w:val="00065A44"/>
    <w:rsid w:val="00066EAC"/>
    <w:rsid w:val="00067E48"/>
    <w:rsid w:val="00070296"/>
    <w:rsid w:val="00075BFF"/>
    <w:rsid w:val="0007777D"/>
    <w:rsid w:val="00080B8A"/>
    <w:rsid w:val="00082411"/>
    <w:rsid w:val="00084398"/>
    <w:rsid w:val="00084BE9"/>
    <w:rsid w:val="0008513E"/>
    <w:rsid w:val="0009276C"/>
    <w:rsid w:val="00093F2C"/>
    <w:rsid w:val="00095BC5"/>
    <w:rsid w:val="000A0816"/>
    <w:rsid w:val="000A196C"/>
    <w:rsid w:val="000A2211"/>
    <w:rsid w:val="000A23CD"/>
    <w:rsid w:val="000A66C1"/>
    <w:rsid w:val="000A675E"/>
    <w:rsid w:val="000A6D28"/>
    <w:rsid w:val="000B0C2E"/>
    <w:rsid w:val="000B18C7"/>
    <w:rsid w:val="000B5648"/>
    <w:rsid w:val="000B7D91"/>
    <w:rsid w:val="000C11B3"/>
    <w:rsid w:val="000C3C99"/>
    <w:rsid w:val="000C4D37"/>
    <w:rsid w:val="000C6075"/>
    <w:rsid w:val="000C6AF5"/>
    <w:rsid w:val="000C7187"/>
    <w:rsid w:val="000C72C0"/>
    <w:rsid w:val="000C7343"/>
    <w:rsid w:val="000C7B77"/>
    <w:rsid w:val="000C7BEF"/>
    <w:rsid w:val="000D0E4E"/>
    <w:rsid w:val="000D158F"/>
    <w:rsid w:val="000D1907"/>
    <w:rsid w:val="000D1F3B"/>
    <w:rsid w:val="000D2822"/>
    <w:rsid w:val="000E266D"/>
    <w:rsid w:val="000E4CC8"/>
    <w:rsid w:val="000E5286"/>
    <w:rsid w:val="000E6AC1"/>
    <w:rsid w:val="000F1E02"/>
    <w:rsid w:val="000F2702"/>
    <w:rsid w:val="000F351D"/>
    <w:rsid w:val="000F3DBA"/>
    <w:rsid w:val="000F6979"/>
    <w:rsid w:val="000F7A13"/>
    <w:rsid w:val="001020BF"/>
    <w:rsid w:val="00102327"/>
    <w:rsid w:val="001026A1"/>
    <w:rsid w:val="00105358"/>
    <w:rsid w:val="00110359"/>
    <w:rsid w:val="00110DEB"/>
    <w:rsid w:val="00111569"/>
    <w:rsid w:val="00113D36"/>
    <w:rsid w:val="0011405F"/>
    <w:rsid w:val="00116D23"/>
    <w:rsid w:val="00117A12"/>
    <w:rsid w:val="001200E5"/>
    <w:rsid w:val="001212BC"/>
    <w:rsid w:val="00122817"/>
    <w:rsid w:val="001237F1"/>
    <w:rsid w:val="00123F6F"/>
    <w:rsid w:val="001270A3"/>
    <w:rsid w:val="00130398"/>
    <w:rsid w:val="00137775"/>
    <w:rsid w:val="00140066"/>
    <w:rsid w:val="001401C6"/>
    <w:rsid w:val="0014084B"/>
    <w:rsid w:val="00140AE5"/>
    <w:rsid w:val="00142EEB"/>
    <w:rsid w:val="00145193"/>
    <w:rsid w:val="00146DE8"/>
    <w:rsid w:val="001507F4"/>
    <w:rsid w:val="001514E0"/>
    <w:rsid w:val="00153281"/>
    <w:rsid w:val="001549C2"/>
    <w:rsid w:val="0015531D"/>
    <w:rsid w:val="00156043"/>
    <w:rsid w:val="001618ED"/>
    <w:rsid w:val="00161DF5"/>
    <w:rsid w:val="00164DF5"/>
    <w:rsid w:val="00164E55"/>
    <w:rsid w:val="00165E2D"/>
    <w:rsid w:val="00166AC2"/>
    <w:rsid w:val="00170706"/>
    <w:rsid w:val="00172060"/>
    <w:rsid w:val="00172671"/>
    <w:rsid w:val="001734F1"/>
    <w:rsid w:val="00175905"/>
    <w:rsid w:val="00175A3B"/>
    <w:rsid w:val="00175CE6"/>
    <w:rsid w:val="00176199"/>
    <w:rsid w:val="00176A00"/>
    <w:rsid w:val="00177512"/>
    <w:rsid w:val="0017760E"/>
    <w:rsid w:val="00180067"/>
    <w:rsid w:val="0018037F"/>
    <w:rsid w:val="001820C5"/>
    <w:rsid w:val="001822CD"/>
    <w:rsid w:val="00194869"/>
    <w:rsid w:val="00195239"/>
    <w:rsid w:val="00197C80"/>
    <w:rsid w:val="001A22CC"/>
    <w:rsid w:val="001A22D3"/>
    <w:rsid w:val="001A2A64"/>
    <w:rsid w:val="001A30DF"/>
    <w:rsid w:val="001A3C90"/>
    <w:rsid w:val="001A546A"/>
    <w:rsid w:val="001A5C5D"/>
    <w:rsid w:val="001A72F3"/>
    <w:rsid w:val="001A7A6B"/>
    <w:rsid w:val="001B0A1F"/>
    <w:rsid w:val="001B171C"/>
    <w:rsid w:val="001B1EC0"/>
    <w:rsid w:val="001B26C5"/>
    <w:rsid w:val="001B61E2"/>
    <w:rsid w:val="001C0A60"/>
    <w:rsid w:val="001C2E5A"/>
    <w:rsid w:val="001C39EF"/>
    <w:rsid w:val="001C43C2"/>
    <w:rsid w:val="001C621A"/>
    <w:rsid w:val="001C701B"/>
    <w:rsid w:val="001D01D8"/>
    <w:rsid w:val="001D1691"/>
    <w:rsid w:val="001D1A04"/>
    <w:rsid w:val="001D43BF"/>
    <w:rsid w:val="001D454E"/>
    <w:rsid w:val="001D45B2"/>
    <w:rsid w:val="001D4D34"/>
    <w:rsid w:val="001D4D38"/>
    <w:rsid w:val="001D79E7"/>
    <w:rsid w:val="001E0F05"/>
    <w:rsid w:val="001E2671"/>
    <w:rsid w:val="001E2832"/>
    <w:rsid w:val="001E3570"/>
    <w:rsid w:val="001F0D74"/>
    <w:rsid w:val="001F1017"/>
    <w:rsid w:val="001F260A"/>
    <w:rsid w:val="001F3484"/>
    <w:rsid w:val="001F4260"/>
    <w:rsid w:val="001F5585"/>
    <w:rsid w:val="001F674A"/>
    <w:rsid w:val="001F7D92"/>
    <w:rsid w:val="002001F2"/>
    <w:rsid w:val="00200E09"/>
    <w:rsid w:val="00202668"/>
    <w:rsid w:val="00205211"/>
    <w:rsid w:val="00206D43"/>
    <w:rsid w:val="0020745D"/>
    <w:rsid w:val="00210478"/>
    <w:rsid w:val="002108EF"/>
    <w:rsid w:val="0021127A"/>
    <w:rsid w:val="002122CF"/>
    <w:rsid w:val="002134BE"/>
    <w:rsid w:val="00215E88"/>
    <w:rsid w:val="002163E7"/>
    <w:rsid w:val="00217744"/>
    <w:rsid w:val="00221023"/>
    <w:rsid w:val="00221E7C"/>
    <w:rsid w:val="00223434"/>
    <w:rsid w:val="002234A9"/>
    <w:rsid w:val="00224549"/>
    <w:rsid w:val="002245BE"/>
    <w:rsid w:val="00225AFC"/>
    <w:rsid w:val="00225B9E"/>
    <w:rsid w:val="00227EB0"/>
    <w:rsid w:val="002308F5"/>
    <w:rsid w:val="00233BFF"/>
    <w:rsid w:val="0023717F"/>
    <w:rsid w:val="0024040C"/>
    <w:rsid w:val="002433F1"/>
    <w:rsid w:val="00243647"/>
    <w:rsid w:val="002436CC"/>
    <w:rsid w:val="00244BE4"/>
    <w:rsid w:val="002453EB"/>
    <w:rsid w:val="0024712B"/>
    <w:rsid w:val="0025069F"/>
    <w:rsid w:val="00251AD4"/>
    <w:rsid w:val="00253116"/>
    <w:rsid w:val="002535F5"/>
    <w:rsid w:val="002539DD"/>
    <w:rsid w:val="00253DD2"/>
    <w:rsid w:val="0025488E"/>
    <w:rsid w:val="00254A6C"/>
    <w:rsid w:val="00255066"/>
    <w:rsid w:val="00257FC5"/>
    <w:rsid w:val="002611E9"/>
    <w:rsid w:val="002637AC"/>
    <w:rsid w:val="00266AA1"/>
    <w:rsid w:val="0026767E"/>
    <w:rsid w:val="00267B1E"/>
    <w:rsid w:val="0027162E"/>
    <w:rsid w:val="002719DB"/>
    <w:rsid w:val="00273FAF"/>
    <w:rsid w:val="00274335"/>
    <w:rsid w:val="002743FF"/>
    <w:rsid w:val="00281F75"/>
    <w:rsid w:val="002844BA"/>
    <w:rsid w:val="00285DD5"/>
    <w:rsid w:val="0028644C"/>
    <w:rsid w:val="00286EE2"/>
    <w:rsid w:val="0029122F"/>
    <w:rsid w:val="00291592"/>
    <w:rsid w:val="002920A7"/>
    <w:rsid w:val="0029237A"/>
    <w:rsid w:val="00295566"/>
    <w:rsid w:val="0029574B"/>
    <w:rsid w:val="002957AE"/>
    <w:rsid w:val="002968DC"/>
    <w:rsid w:val="00296BCF"/>
    <w:rsid w:val="00296BEE"/>
    <w:rsid w:val="002A1269"/>
    <w:rsid w:val="002A2ABB"/>
    <w:rsid w:val="002A2C4A"/>
    <w:rsid w:val="002A3134"/>
    <w:rsid w:val="002A41D6"/>
    <w:rsid w:val="002A55E7"/>
    <w:rsid w:val="002A7AE2"/>
    <w:rsid w:val="002B17D6"/>
    <w:rsid w:val="002B1EE5"/>
    <w:rsid w:val="002B276D"/>
    <w:rsid w:val="002B3917"/>
    <w:rsid w:val="002B5D7E"/>
    <w:rsid w:val="002B5D8C"/>
    <w:rsid w:val="002B6E96"/>
    <w:rsid w:val="002B7B38"/>
    <w:rsid w:val="002B7D68"/>
    <w:rsid w:val="002C1D0B"/>
    <w:rsid w:val="002C3058"/>
    <w:rsid w:val="002C45E8"/>
    <w:rsid w:val="002C53C7"/>
    <w:rsid w:val="002D0142"/>
    <w:rsid w:val="002D2215"/>
    <w:rsid w:val="002D631C"/>
    <w:rsid w:val="002E3BC8"/>
    <w:rsid w:val="002E6F79"/>
    <w:rsid w:val="002F1409"/>
    <w:rsid w:val="002F171E"/>
    <w:rsid w:val="002F564F"/>
    <w:rsid w:val="002F69BC"/>
    <w:rsid w:val="002F7607"/>
    <w:rsid w:val="002F79B7"/>
    <w:rsid w:val="00302A76"/>
    <w:rsid w:val="00302AAB"/>
    <w:rsid w:val="00303976"/>
    <w:rsid w:val="003052D9"/>
    <w:rsid w:val="00305EC9"/>
    <w:rsid w:val="00307014"/>
    <w:rsid w:val="00307207"/>
    <w:rsid w:val="00310729"/>
    <w:rsid w:val="00316A9D"/>
    <w:rsid w:val="003207AB"/>
    <w:rsid w:val="00320A86"/>
    <w:rsid w:val="00320F87"/>
    <w:rsid w:val="00322946"/>
    <w:rsid w:val="00323436"/>
    <w:rsid w:val="00323487"/>
    <w:rsid w:val="00323DF0"/>
    <w:rsid w:val="00326116"/>
    <w:rsid w:val="0032731C"/>
    <w:rsid w:val="00330A34"/>
    <w:rsid w:val="003318C8"/>
    <w:rsid w:val="00331BAF"/>
    <w:rsid w:val="00332F84"/>
    <w:rsid w:val="00334D4C"/>
    <w:rsid w:val="00334E98"/>
    <w:rsid w:val="00341AF0"/>
    <w:rsid w:val="00344036"/>
    <w:rsid w:val="003504B6"/>
    <w:rsid w:val="0035209D"/>
    <w:rsid w:val="003545E6"/>
    <w:rsid w:val="00355B35"/>
    <w:rsid w:val="00361C04"/>
    <w:rsid w:val="0036433B"/>
    <w:rsid w:val="0036475C"/>
    <w:rsid w:val="00365E6E"/>
    <w:rsid w:val="0037216B"/>
    <w:rsid w:val="00374196"/>
    <w:rsid w:val="00374D94"/>
    <w:rsid w:val="0037588B"/>
    <w:rsid w:val="00377620"/>
    <w:rsid w:val="00377BA7"/>
    <w:rsid w:val="0038163A"/>
    <w:rsid w:val="003819E7"/>
    <w:rsid w:val="00383956"/>
    <w:rsid w:val="00384714"/>
    <w:rsid w:val="00385FF2"/>
    <w:rsid w:val="003874EB"/>
    <w:rsid w:val="003910E4"/>
    <w:rsid w:val="0039426B"/>
    <w:rsid w:val="00397808"/>
    <w:rsid w:val="003A0174"/>
    <w:rsid w:val="003A363D"/>
    <w:rsid w:val="003A3A33"/>
    <w:rsid w:val="003A494C"/>
    <w:rsid w:val="003A6220"/>
    <w:rsid w:val="003A7870"/>
    <w:rsid w:val="003B06F0"/>
    <w:rsid w:val="003B0F68"/>
    <w:rsid w:val="003B1650"/>
    <w:rsid w:val="003B6DAA"/>
    <w:rsid w:val="003B708A"/>
    <w:rsid w:val="003C0A5F"/>
    <w:rsid w:val="003C2F14"/>
    <w:rsid w:val="003C5AFB"/>
    <w:rsid w:val="003C669D"/>
    <w:rsid w:val="003D0586"/>
    <w:rsid w:val="003D12DF"/>
    <w:rsid w:val="003D1E42"/>
    <w:rsid w:val="003D26FC"/>
    <w:rsid w:val="003D2C4F"/>
    <w:rsid w:val="003D3C0F"/>
    <w:rsid w:val="003D4C16"/>
    <w:rsid w:val="003D4E70"/>
    <w:rsid w:val="003D5428"/>
    <w:rsid w:val="003E1094"/>
    <w:rsid w:val="003E2952"/>
    <w:rsid w:val="003E6137"/>
    <w:rsid w:val="003F0E5F"/>
    <w:rsid w:val="003F231C"/>
    <w:rsid w:val="003F28F2"/>
    <w:rsid w:val="003F2FAD"/>
    <w:rsid w:val="003F3080"/>
    <w:rsid w:val="003F474D"/>
    <w:rsid w:val="003F5F9D"/>
    <w:rsid w:val="003F6A47"/>
    <w:rsid w:val="004056A5"/>
    <w:rsid w:val="00406715"/>
    <w:rsid w:val="00410D5F"/>
    <w:rsid w:val="004119F3"/>
    <w:rsid w:val="00411C33"/>
    <w:rsid w:val="00414A0A"/>
    <w:rsid w:val="004156CC"/>
    <w:rsid w:val="004212D6"/>
    <w:rsid w:val="00423636"/>
    <w:rsid w:val="00424181"/>
    <w:rsid w:val="004251A8"/>
    <w:rsid w:val="00425F1F"/>
    <w:rsid w:val="004268FF"/>
    <w:rsid w:val="004276FC"/>
    <w:rsid w:val="00430674"/>
    <w:rsid w:val="0043410F"/>
    <w:rsid w:val="00435943"/>
    <w:rsid w:val="004368F4"/>
    <w:rsid w:val="004371F9"/>
    <w:rsid w:val="00440B0A"/>
    <w:rsid w:val="00443077"/>
    <w:rsid w:val="004505FF"/>
    <w:rsid w:val="0045144F"/>
    <w:rsid w:val="004526B9"/>
    <w:rsid w:val="00455863"/>
    <w:rsid w:val="00457056"/>
    <w:rsid w:val="00460A36"/>
    <w:rsid w:val="00460A3D"/>
    <w:rsid w:val="00461708"/>
    <w:rsid w:val="00465C7B"/>
    <w:rsid w:val="00467B10"/>
    <w:rsid w:val="0047101F"/>
    <w:rsid w:val="00471125"/>
    <w:rsid w:val="004724D8"/>
    <w:rsid w:val="004744D6"/>
    <w:rsid w:val="00474F95"/>
    <w:rsid w:val="00476655"/>
    <w:rsid w:val="0048163B"/>
    <w:rsid w:val="0048198A"/>
    <w:rsid w:val="0048360E"/>
    <w:rsid w:val="004843C7"/>
    <w:rsid w:val="00484BF7"/>
    <w:rsid w:val="0048504F"/>
    <w:rsid w:val="004863A5"/>
    <w:rsid w:val="0048708F"/>
    <w:rsid w:val="00490572"/>
    <w:rsid w:val="00490F2B"/>
    <w:rsid w:val="004937CF"/>
    <w:rsid w:val="00494A7C"/>
    <w:rsid w:val="00494D21"/>
    <w:rsid w:val="0049650F"/>
    <w:rsid w:val="00496740"/>
    <w:rsid w:val="004A1549"/>
    <w:rsid w:val="004A1993"/>
    <w:rsid w:val="004A1DF8"/>
    <w:rsid w:val="004A1E75"/>
    <w:rsid w:val="004A2E62"/>
    <w:rsid w:val="004A38EF"/>
    <w:rsid w:val="004A3F7F"/>
    <w:rsid w:val="004A43D0"/>
    <w:rsid w:val="004A5F8B"/>
    <w:rsid w:val="004A726B"/>
    <w:rsid w:val="004B3166"/>
    <w:rsid w:val="004B383F"/>
    <w:rsid w:val="004B408D"/>
    <w:rsid w:val="004B4713"/>
    <w:rsid w:val="004B5D41"/>
    <w:rsid w:val="004B5DA2"/>
    <w:rsid w:val="004B729C"/>
    <w:rsid w:val="004C0DF3"/>
    <w:rsid w:val="004C153E"/>
    <w:rsid w:val="004C263F"/>
    <w:rsid w:val="004C76AA"/>
    <w:rsid w:val="004D10CA"/>
    <w:rsid w:val="004E0D14"/>
    <w:rsid w:val="004E3BD3"/>
    <w:rsid w:val="004E41E0"/>
    <w:rsid w:val="004E5548"/>
    <w:rsid w:val="004E5AAE"/>
    <w:rsid w:val="004E70E4"/>
    <w:rsid w:val="004F07B4"/>
    <w:rsid w:val="004F180B"/>
    <w:rsid w:val="004F240C"/>
    <w:rsid w:val="004F4BA6"/>
    <w:rsid w:val="004F4DB3"/>
    <w:rsid w:val="004F57D2"/>
    <w:rsid w:val="005016DE"/>
    <w:rsid w:val="00502455"/>
    <w:rsid w:val="00505E77"/>
    <w:rsid w:val="00506ED2"/>
    <w:rsid w:val="00507733"/>
    <w:rsid w:val="00507E08"/>
    <w:rsid w:val="00510569"/>
    <w:rsid w:val="0051337E"/>
    <w:rsid w:val="005149CD"/>
    <w:rsid w:val="00516748"/>
    <w:rsid w:val="005209DC"/>
    <w:rsid w:val="00521093"/>
    <w:rsid w:val="00524C85"/>
    <w:rsid w:val="00526D80"/>
    <w:rsid w:val="00526DDB"/>
    <w:rsid w:val="005307A6"/>
    <w:rsid w:val="00531B8C"/>
    <w:rsid w:val="005346B4"/>
    <w:rsid w:val="00534702"/>
    <w:rsid w:val="00535843"/>
    <w:rsid w:val="005446A5"/>
    <w:rsid w:val="0054486E"/>
    <w:rsid w:val="005472F6"/>
    <w:rsid w:val="00551CB4"/>
    <w:rsid w:val="0055237A"/>
    <w:rsid w:val="0055273B"/>
    <w:rsid w:val="005531E5"/>
    <w:rsid w:val="00554A0F"/>
    <w:rsid w:val="00560782"/>
    <w:rsid w:val="00563520"/>
    <w:rsid w:val="005639AD"/>
    <w:rsid w:val="00564ECD"/>
    <w:rsid w:val="005668A2"/>
    <w:rsid w:val="00570E41"/>
    <w:rsid w:val="00571F80"/>
    <w:rsid w:val="00573DF8"/>
    <w:rsid w:val="00580F10"/>
    <w:rsid w:val="00581926"/>
    <w:rsid w:val="00583BB9"/>
    <w:rsid w:val="00583BDB"/>
    <w:rsid w:val="00586690"/>
    <w:rsid w:val="00586FE7"/>
    <w:rsid w:val="00587108"/>
    <w:rsid w:val="00587C19"/>
    <w:rsid w:val="0059078A"/>
    <w:rsid w:val="005921DC"/>
    <w:rsid w:val="0059242C"/>
    <w:rsid w:val="00592E74"/>
    <w:rsid w:val="00593138"/>
    <w:rsid w:val="005955D8"/>
    <w:rsid w:val="005A0156"/>
    <w:rsid w:val="005A04D1"/>
    <w:rsid w:val="005A0B17"/>
    <w:rsid w:val="005A1504"/>
    <w:rsid w:val="005A27E4"/>
    <w:rsid w:val="005A5112"/>
    <w:rsid w:val="005A68E8"/>
    <w:rsid w:val="005B6161"/>
    <w:rsid w:val="005B703F"/>
    <w:rsid w:val="005C3426"/>
    <w:rsid w:val="005C47F6"/>
    <w:rsid w:val="005C552B"/>
    <w:rsid w:val="005C782B"/>
    <w:rsid w:val="005D054E"/>
    <w:rsid w:val="005D1E5D"/>
    <w:rsid w:val="005D331D"/>
    <w:rsid w:val="005D4978"/>
    <w:rsid w:val="005D67F6"/>
    <w:rsid w:val="005D68E5"/>
    <w:rsid w:val="005E552B"/>
    <w:rsid w:val="005E5768"/>
    <w:rsid w:val="005E5893"/>
    <w:rsid w:val="005E5DA7"/>
    <w:rsid w:val="005E7EFC"/>
    <w:rsid w:val="005F041F"/>
    <w:rsid w:val="005F0522"/>
    <w:rsid w:val="005F24EB"/>
    <w:rsid w:val="005F5BA0"/>
    <w:rsid w:val="005F6972"/>
    <w:rsid w:val="006007CA"/>
    <w:rsid w:val="006022BA"/>
    <w:rsid w:val="00602AA8"/>
    <w:rsid w:val="00604E55"/>
    <w:rsid w:val="00607549"/>
    <w:rsid w:val="0060789B"/>
    <w:rsid w:val="006078B1"/>
    <w:rsid w:val="00610CBA"/>
    <w:rsid w:val="0061185A"/>
    <w:rsid w:val="0061265D"/>
    <w:rsid w:val="00614570"/>
    <w:rsid w:val="00614E26"/>
    <w:rsid w:val="006165B0"/>
    <w:rsid w:val="0062086A"/>
    <w:rsid w:val="00621485"/>
    <w:rsid w:val="006236CF"/>
    <w:rsid w:val="006266D8"/>
    <w:rsid w:val="006274FF"/>
    <w:rsid w:val="006304BB"/>
    <w:rsid w:val="00633A42"/>
    <w:rsid w:val="00635CE4"/>
    <w:rsid w:val="006360DA"/>
    <w:rsid w:val="006364F1"/>
    <w:rsid w:val="00640B62"/>
    <w:rsid w:val="006437A9"/>
    <w:rsid w:val="00644285"/>
    <w:rsid w:val="00645C10"/>
    <w:rsid w:val="00646557"/>
    <w:rsid w:val="00647296"/>
    <w:rsid w:val="00647EE3"/>
    <w:rsid w:val="0065144B"/>
    <w:rsid w:val="006515F2"/>
    <w:rsid w:val="00652D04"/>
    <w:rsid w:val="00654DFA"/>
    <w:rsid w:val="006579E6"/>
    <w:rsid w:val="006603D7"/>
    <w:rsid w:val="006604DA"/>
    <w:rsid w:val="00663680"/>
    <w:rsid w:val="00664930"/>
    <w:rsid w:val="00664B10"/>
    <w:rsid w:val="0067155C"/>
    <w:rsid w:val="006719B3"/>
    <w:rsid w:val="00673015"/>
    <w:rsid w:val="006751BF"/>
    <w:rsid w:val="00676A42"/>
    <w:rsid w:val="0067787C"/>
    <w:rsid w:val="00681C58"/>
    <w:rsid w:val="00683409"/>
    <w:rsid w:val="0068410F"/>
    <w:rsid w:val="00684F62"/>
    <w:rsid w:val="00686F78"/>
    <w:rsid w:val="00687217"/>
    <w:rsid w:val="00687565"/>
    <w:rsid w:val="00690645"/>
    <w:rsid w:val="006972F7"/>
    <w:rsid w:val="006978C8"/>
    <w:rsid w:val="006A098B"/>
    <w:rsid w:val="006A2D94"/>
    <w:rsid w:val="006A2E59"/>
    <w:rsid w:val="006A2F10"/>
    <w:rsid w:val="006A3DB6"/>
    <w:rsid w:val="006A466A"/>
    <w:rsid w:val="006A54CC"/>
    <w:rsid w:val="006A5645"/>
    <w:rsid w:val="006A5CCD"/>
    <w:rsid w:val="006A7D78"/>
    <w:rsid w:val="006B5F15"/>
    <w:rsid w:val="006B649F"/>
    <w:rsid w:val="006B6C47"/>
    <w:rsid w:val="006C1FE5"/>
    <w:rsid w:val="006C3086"/>
    <w:rsid w:val="006C6317"/>
    <w:rsid w:val="006C798F"/>
    <w:rsid w:val="006D2245"/>
    <w:rsid w:val="006D2D8E"/>
    <w:rsid w:val="006D2E1D"/>
    <w:rsid w:val="006D315E"/>
    <w:rsid w:val="006D3586"/>
    <w:rsid w:val="006D3DA3"/>
    <w:rsid w:val="006D4904"/>
    <w:rsid w:val="006D4EAF"/>
    <w:rsid w:val="006D6C92"/>
    <w:rsid w:val="006E0F99"/>
    <w:rsid w:val="006E30C4"/>
    <w:rsid w:val="006E4596"/>
    <w:rsid w:val="006E4F4B"/>
    <w:rsid w:val="006E5883"/>
    <w:rsid w:val="006E62CF"/>
    <w:rsid w:val="006E6517"/>
    <w:rsid w:val="006E678B"/>
    <w:rsid w:val="006E7CBD"/>
    <w:rsid w:val="006E7D21"/>
    <w:rsid w:val="006E7D4F"/>
    <w:rsid w:val="006F0686"/>
    <w:rsid w:val="006F0D93"/>
    <w:rsid w:val="006F1BFB"/>
    <w:rsid w:val="00700A7A"/>
    <w:rsid w:val="007020E8"/>
    <w:rsid w:val="00703094"/>
    <w:rsid w:val="007036C6"/>
    <w:rsid w:val="0070600E"/>
    <w:rsid w:val="007065B0"/>
    <w:rsid w:val="00707B69"/>
    <w:rsid w:val="00707C8E"/>
    <w:rsid w:val="00711646"/>
    <w:rsid w:val="0071200B"/>
    <w:rsid w:val="0071397D"/>
    <w:rsid w:val="00716710"/>
    <w:rsid w:val="00716C5D"/>
    <w:rsid w:val="00717780"/>
    <w:rsid w:val="00720866"/>
    <w:rsid w:val="00720B2F"/>
    <w:rsid w:val="00722921"/>
    <w:rsid w:val="0072303C"/>
    <w:rsid w:val="007235B2"/>
    <w:rsid w:val="0072401C"/>
    <w:rsid w:val="00724020"/>
    <w:rsid w:val="00724EE4"/>
    <w:rsid w:val="007261DC"/>
    <w:rsid w:val="00734205"/>
    <w:rsid w:val="00734235"/>
    <w:rsid w:val="00735D05"/>
    <w:rsid w:val="00735DB9"/>
    <w:rsid w:val="0074296B"/>
    <w:rsid w:val="00743240"/>
    <w:rsid w:val="007450ED"/>
    <w:rsid w:val="00745E69"/>
    <w:rsid w:val="007505E2"/>
    <w:rsid w:val="00750B8C"/>
    <w:rsid w:val="00751590"/>
    <w:rsid w:val="007531BB"/>
    <w:rsid w:val="007541D7"/>
    <w:rsid w:val="0075431E"/>
    <w:rsid w:val="00755CB7"/>
    <w:rsid w:val="007564F6"/>
    <w:rsid w:val="007620F1"/>
    <w:rsid w:val="00762301"/>
    <w:rsid w:val="00762A12"/>
    <w:rsid w:val="007633EA"/>
    <w:rsid w:val="00763B95"/>
    <w:rsid w:val="00772767"/>
    <w:rsid w:val="007740D5"/>
    <w:rsid w:val="00774C2C"/>
    <w:rsid w:val="0077623A"/>
    <w:rsid w:val="00776544"/>
    <w:rsid w:val="00776BBC"/>
    <w:rsid w:val="00781DD0"/>
    <w:rsid w:val="0078358C"/>
    <w:rsid w:val="007852CF"/>
    <w:rsid w:val="00786070"/>
    <w:rsid w:val="00787D7B"/>
    <w:rsid w:val="007921F7"/>
    <w:rsid w:val="0079611E"/>
    <w:rsid w:val="0079685D"/>
    <w:rsid w:val="0079725F"/>
    <w:rsid w:val="007A0C09"/>
    <w:rsid w:val="007A0DD8"/>
    <w:rsid w:val="007A2DE3"/>
    <w:rsid w:val="007A3A36"/>
    <w:rsid w:val="007A46AE"/>
    <w:rsid w:val="007A4D0E"/>
    <w:rsid w:val="007A5178"/>
    <w:rsid w:val="007A558D"/>
    <w:rsid w:val="007A6C52"/>
    <w:rsid w:val="007A7E92"/>
    <w:rsid w:val="007B0C39"/>
    <w:rsid w:val="007B12D6"/>
    <w:rsid w:val="007B5664"/>
    <w:rsid w:val="007B70E8"/>
    <w:rsid w:val="007B78E8"/>
    <w:rsid w:val="007C00BB"/>
    <w:rsid w:val="007C1AFD"/>
    <w:rsid w:val="007C1E9F"/>
    <w:rsid w:val="007C2D08"/>
    <w:rsid w:val="007C3292"/>
    <w:rsid w:val="007C5F23"/>
    <w:rsid w:val="007D00DC"/>
    <w:rsid w:val="007D05AC"/>
    <w:rsid w:val="007D098B"/>
    <w:rsid w:val="007D10DF"/>
    <w:rsid w:val="007D1EAB"/>
    <w:rsid w:val="007D2355"/>
    <w:rsid w:val="007D5518"/>
    <w:rsid w:val="007D6A28"/>
    <w:rsid w:val="007E1A3C"/>
    <w:rsid w:val="007E208A"/>
    <w:rsid w:val="007E3E7C"/>
    <w:rsid w:val="007E5DF5"/>
    <w:rsid w:val="007F02DD"/>
    <w:rsid w:val="007F0A9D"/>
    <w:rsid w:val="007F3549"/>
    <w:rsid w:val="007F3F2D"/>
    <w:rsid w:val="007F66AB"/>
    <w:rsid w:val="00800F3A"/>
    <w:rsid w:val="00805C9A"/>
    <w:rsid w:val="008060DD"/>
    <w:rsid w:val="0080725E"/>
    <w:rsid w:val="00807B00"/>
    <w:rsid w:val="00807FB5"/>
    <w:rsid w:val="0081177E"/>
    <w:rsid w:val="00811DAB"/>
    <w:rsid w:val="008144EB"/>
    <w:rsid w:val="00816E0F"/>
    <w:rsid w:val="00817B0F"/>
    <w:rsid w:val="00824D52"/>
    <w:rsid w:val="00825461"/>
    <w:rsid w:val="00827761"/>
    <w:rsid w:val="00830415"/>
    <w:rsid w:val="008313F2"/>
    <w:rsid w:val="00832460"/>
    <w:rsid w:val="00834817"/>
    <w:rsid w:val="00834E05"/>
    <w:rsid w:val="008354F4"/>
    <w:rsid w:val="008357C9"/>
    <w:rsid w:val="008363C4"/>
    <w:rsid w:val="00836836"/>
    <w:rsid w:val="0083722C"/>
    <w:rsid w:val="008428A2"/>
    <w:rsid w:val="008450FE"/>
    <w:rsid w:val="008456C1"/>
    <w:rsid w:val="008459DD"/>
    <w:rsid w:val="00847129"/>
    <w:rsid w:val="008475BE"/>
    <w:rsid w:val="00850E06"/>
    <w:rsid w:val="00851562"/>
    <w:rsid w:val="008520F7"/>
    <w:rsid w:val="00853CA1"/>
    <w:rsid w:val="00853E83"/>
    <w:rsid w:val="008559DC"/>
    <w:rsid w:val="00855CD2"/>
    <w:rsid w:val="00856735"/>
    <w:rsid w:val="00860038"/>
    <w:rsid w:val="0086251F"/>
    <w:rsid w:val="008645A3"/>
    <w:rsid w:val="008647A2"/>
    <w:rsid w:val="00864AC2"/>
    <w:rsid w:val="00864D81"/>
    <w:rsid w:val="0086621F"/>
    <w:rsid w:val="00867A19"/>
    <w:rsid w:val="00871269"/>
    <w:rsid w:val="0087136B"/>
    <w:rsid w:val="0087148A"/>
    <w:rsid w:val="008726AF"/>
    <w:rsid w:val="008727C1"/>
    <w:rsid w:val="0087287F"/>
    <w:rsid w:val="00874FCC"/>
    <w:rsid w:val="00880429"/>
    <w:rsid w:val="0088059B"/>
    <w:rsid w:val="008825B0"/>
    <w:rsid w:val="00884706"/>
    <w:rsid w:val="0088502C"/>
    <w:rsid w:val="00885154"/>
    <w:rsid w:val="00885392"/>
    <w:rsid w:val="00891222"/>
    <w:rsid w:val="008925B0"/>
    <w:rsid w:val="00892DEB"/>
    <w:rsid w:val="00894425"/>
    <w:rsid w:val="00894921"/>
    <w:rsid w:val="008974C2"/>
    <w:rsid w:val="008A0411"/>
    <w:rsid w:val="008A3077"/>
    <w:rsid w:val="008A332A"/>
    <w:rsid w:val="008A5570"/>
    <w:rsid w:val="008A5F9A"/>
    <w:rsid w:val="008B09CB"/>
    <w:rsid w:val="008B0A42"/>
    <w:rsid w:val="008B0C4D"/>
    <w:rsid w:val="008B1BAB"/>
    <w:rsid w:val="008B22D8"/>
    <w:rsid w:val="008B41BA"/>
    <w:rsid w:val="008B42D9"/>
    <w:rsid w:val="008B4841"/>
    <w:rsid w:val="008B74F8"/>
    <w:rsid w:val="008C15A4"/>
    <w:rsid w:val="008C23F9"/>
    <w:rsid w:val="008C374A"/>
    <w:rsid w:val="008C3F03"/>
    <w:rsid w:val="008C5AC3"/>
    <w:rsid w:val="008D0213"/>
    <w:rsid w:val="008D093A"/>
    <w:rsid w:val="008D171A"/>
    <w:rsid w:val="008D3580"/>
    <w:rsid w:val="008D4724"/>
    <w:rsid w:val="008D5F6B"/>
    <w:rsid w:val="008E0894"/>
    <w:rsid w:val="008E2FAF"/>
    <w:rsid w:val="008E3CB7"/>
    <w:rsid w:val="008E404E"/>
    <w:rsid w:val="008E45B0"/>
    <w:rsid w:val="008E4FDD"/>
    <w:rsid w:val="008E5F7A"/>
    <w:rsid w:val="008E6210"/>
    <w:rsid w:val="008F0D54"/>
    <w:rsid w:val="008F25F4"/>
    <w:rsid w:val="008F3FB5"/>
    <w:rsid w:val="008F6015"/>
    <w:rsid w:val="008F63D5"/>
    <w:rsid w:val="008F74B2"/>
    <w:rsid w:val="00901B48"/>
    <w:rsid w:val="00901F36"/>
    <w:rsid w:val="00903DC9"/>
    <w:rsid w:val="00904974"/>
    <w:rsid w:val="009073A4"/>
    <w:rsid w:val="00910AA7"/>
    <w:rsid w:val="00913545"/>
    <w:rsid w:val="00913658"/>
    <w:rsid w:val="00913BAF"/>
    <w:rsid w:val="00915733"/>
    <w:rsid w:val="00916866"/>
    <w:rsid w:val="00916A69"/>
    <w:rsid w:val="0092086E"/>
    <w:rsid w:val="00921337"/>
    <w:rsid w:val="0092209D"/>
    <w:rsid w:val="00924981"/>
    <w:rsid w:val="00924D02"/>
    <w:rsid w:val="009256A4"/>
    <w:rsid w:val="009266E2"/>
    <w:rsid w:val="0092708E"/>
    <w:rsid w:val="009304F0"/>
    <w:rsid w:val="009334BC"/>
    <w:rsid w:val="009371E4"/>
    <w:rsid w:val="00941FB2"/>
    <w:rsid w:val="00947B8F"/>
    <w:rsid w:val="00950A1C"/>
    <w:rsid w:val="00951358"/>
    <w:rsid w:val="00952130"/>
    <w:rsid w:val="009538C4"/>
    <w:rsid w:val="00955E2D"/>
    <w:rsid w:val="00956342"/>
    <w:rsid w:val="00960033"/>
    <w:rsid w:val="0096070F"/>
    <w:rsid w:val="00960EA4"/>
    <w:rsid w:val="00965138"/>
    <w:rsid w:val="0096541E"/>
    <w:rsid w:val="00967D0C"/>
    <w:rsid w:val="009728A2"/>
    <w:rsid w:val="009728A5"/>
    <w:rsid w:val="009730B8"/>
    <w:rsid w:val="009738F5"/>
    <w:rsid w:val="009742E3"/>
    <w:rsid w:val="009805CD"/>
    <w:rsid w:val="009827F2"/>
    <w:rsid w:val="00984A61"/>
    <w:rsid w:val="00986850"/>
    <w:rsid w:val="00990081"/>
    <w:rsid w:val="00996403"/>
    <w:rsid w:val="00997584"/>
    <w:rsid w:val="009979C2"/>
    <w:rsid w:val="009A1098"/>
    <w:rsid w:val="009A4613"/>
    <w:rsid w:val="009A4907"/>
    <w:rsid w:val="009A74F4"/>
    <w:rsid w:val="009A7A09"/>
    <w:rsid w:val="009B0F44"/>
    <w:rsid w:val="009B10F3"/>
    <w:rsid w:val="009B1B4C"/>
    <w:rsid w:val="009B21E8"/>
    <w:rsid w:val="009B298E"/>
    <w:rsid w:val="009B4644"/>
    <w:rsid w:val="009B717D"/>
    <w:rsid w:val="009C2F8B"/>
    <w:rsid w:val="009C32EC"/>
    <w:rsid w:val="009D0916"/>
    <w:rsid w:val="009D37E6"/>
    <w:rsid w:val="009D3DC2"/>
    <w:rsid w:val="009D645B"/>
    <w:rsid w:val="009D6C30"/>
    <w:rsid w:val="009D74AF"/>
    <w:rsid w:val="009E379A"/>
    <w:rsid w:val="009E4D21"/>
    <w:rsid w:val="009E7D7D"/>
    <w:rsid w:val="009F0264"/>
    <w:rsid w:val="009F04CA"/>
    <w:rsid w:val="009F2735"/>
    <w:rsid w:val="009F6517"/>
    <w:rsid w:val="009F6DE3"/>
    <w:rsid w:val="009F7A8F"/>
    <w:rsid w:val="009F7AB6"/>
    <w:rsid w:val="00A00AC5"/>
    <w:rsid w:val="00A029B6"/>
    <w:rsid w:val="00A03238"/>
    <w:rsid w:val="00A048CA"/>
    <w:rsid w:val="00A04D75"/>
    <w:rsid w:val="00A06A39"/>
    <w:rsid w:val="00A11B1C"/>
    <w:rsid w:val="00A11BFB"/>
    <w:rsid w:val="00A11CE5"/>
    <w:rsid w:val="00A131E6"/>
    <w:rsid w:val="00A13D45"/>
    <w:rsid w:val="00A14ABB"/>
    <w:rsid w:val="00A1590F"/>
    <w:rsid w:val="00A17186"/>
    <w:rsid w:val="00A200DA"/>
    <w:rsid w:val="00A20BFA"/>
    <w:rsid w:val="00A211B8"/>
    <w:rsid w:val="00A23824"/>
    <w:rsid w:val="00A25F97"/>
    <w:rsid w:val="00A263B7"/>
    <w:rsid w:val="00A30223"/>
    <w:rsid w:val="00A3352A"/>
    <w:rsid w:val="00A33B03"/>
    <w:rsid w:val="00A33B3D"/>
    <w:rsid w:val="00A37A1D"/>
    <w:rsid w:val="00A40024"/>
    <w:rsid w:val="00A40C71"/>
    <w:rsid w:val="00A414DD"/>
    <w:rsid w:val="00A4259D"/>
    <w:rsid w:val="00A429C6"/>
    <w:rsid w:val="00A42A63"/>
    <w:rsid w:val="00A42C45"/>
    <w:rsid w:val="00A440A3"/>
    <w:rsid w:val="00A44888"/>
    <w:rsid w:val="00A44A32"/>
    <w:rsid w:val="00A46D8E"/>
    <w:rsid w:val="00A53E00"/>
    <w:rsid w:val="00A53EB7"/>
    <w:rsid w:val="00A54054"/>
    <w:rsid w:val="00A5559A"/>
    <w:rsid w:val="00A55891"/>
    <w:rsid w:val="00A61C7F"/>
    <w:rsid w:val="00A6300A"/>
    <w:rsid w:val="00A65A10"/>
    <w:rsid w:val="00A664E8"/>
    <w:rsid w:val="00A67C36"/>
    <w:rsid w:val="00A67E8C"/>
    <w:rsid w:val="00A70BFC"/>
    <w:rsid w:val="00A71F02"/>
    <w:rsid w:val="00A7286A"/>
    <w:rsid w:val="00A72999"/>
    <w:rsid w:val="00A7371F"/>
    <w:rsid w:val="00A752DA"/>
    <w:rsid w:val="00A75BAC"/>
    <w:rsid w:val="00A804F6"/>
    <w:rsid w:val="00A81E9C"/>
    <w:rsid w:val="00A82BFE"/>
    <w:rsid w:val="00A84866"/>
    <w:rsid w:val="00A849C3"/>
    <w:rsid w:val="00A84A09"/>
    <w:rsid w:val="00A84F55"/>
    <w:rsid w:val="00A85D94"/>
    <w:rsid w:val="00A8682B"/>
    <w:rsid w:val="00A910F1"/>
    <w:rsid w:val="00A911E2"/>
    <w:rsid w:val="00A951F8"/>
    <w:rsid w:val="00A96969"/>
    <w:rsid w:val="00AA1E64"/>
    <w:rsid w:val="00AA55D0"/>
    <w:rsid w:val="00AB0271"/>
    <w:rsid w:val="00AB067D"/>
    <w:rsid w:val="00AB06AF"/>
    <w:rsid w:val="00AB1A9A"/>
    <w:rsid w:val="00AB2858"/>
    <w:rsid w:val="00AB38E8"/>
    <w:rsid w:val="00AB3A24"/>
    <w:rsid w:val="00AB3B3A"/>
    <w:rsid w:val="00AB67C8"/>
    <w:rsid w:val="00AB7263"/>
    <w:rsid w:val="00AC3070"/>
    <w:rsid w:val="00AC423F"/>
    <w:rsid w:val="00AC491B"/>
    <w:rsid w:val="00AC4A66"/>
    <w:rsid w:val="00AC535E"/>
    <w:rsid w:val="00AC698C"/>
    <w:rsid w:val="00AD0011"/>
    <w:rsid w:val="00AD0E63"/>
    <w:rsid w:val="00AD2B64"/>
    <w:rsid w:val="00AD32C3"/>
    <w:rsid w:val="00AD7C63"/>
    <w:rsid w:val="00AE033F"/>
    <w:rsid w:val="00AE1500"/>
    <w:rsid w:val="00AE1EDB"/>
    <w:rsid w:val="00AE2FEC"/>
    <w:rsid w:val="00AE4CBD"/>
    <w:rsid w:val="00AE50B2"/>
    <w:rsid w:val="00AE61F0"/>
    <w:rsid w:val="00AE6C9A"/>
    <w:rsid w:val="00AE7232"/>
    <w:rsid w:val="00AF5795"/>
    <w:rsid w:val="00AF5AE0"/>
    <w:rsid w:val="00B04BE7"/>
    <w:rsid w:val="00B06D0A"/>
    <w:rsid w:val="00B121C8"/>
    <w:rsid w:val="00B1338E"/>
    <w:rsid w:val="00B13C20"/>
    <w:rsid w:val="00B142F4"/>
    <w:rsid w:val="00B14628"/>
    <w:rsid w:val="00B1616B"/>
    <w:rsid w:val="00B17B68"/>
    <w:rsid w:val="00B203C6"/>
    <w:rsid w:val="00B224B3"/>
    <w:rsid w:val="00B22A59"/>
    <w:rsid w:val="00B240DA"/>
    <w:rsid w:val="00B242C7"/>
    <w:rsid w:val="00B24FAD"/>
    <w:rsid w:val="00B258A9"/>
    <w:rsid w:val="00B31618"/>
    <w:rsid w:val="00B31BC2"/>
    <w:rsid w:val="00B320DA"/>
    <w:rsid w:val="00B33C77"/>
    <w:rsid w:val="00B34645"/>
    <w:rsid w:val="00B367E7"/>
    <w:rsid w:val="00B36A08"/>
    <w:rsid w:val="00B37D09"/>
    <w:rsid w:val="00B42DD1"/>
    <w:rsid w:val="00B42F13"/>
    <w:rsid w:val="00B44A28"/>
    <w:rsid w:val="00B454DE"/>
    <w:rsid w:val="00B45518"/>
    <w:rsid w:val="00B5384D"/>
    <w:rsid w:val="00B542E5"/>
    <w:rsid w:val="00B551B1"/>
    <w:rsid w:val="00B55717"/>
    <w:rsid w:val="00B560E7"/>
    <w:rsid w:val="00B56F8B"/>
    <w:rsid w:val="00B5720D"/>
    <w:rsid w:val="00B574A8"/>
    <w:rsid w:val="00B60AB4"/>
    <w:rsid w:val="00B6131C"/>
    <w:rsid w:val="00B637B8"/>
    <w:rsid w:val="00B67464"/>
    <w:rsid w:val="00B67792"/>
    <w:rsid w:val="00B678A0"/>
    <w:rsid w:val="00B70B21"/>
    <w:rsid w:val="00B71C49"/>
    <w:rsid w:val="00B74521"/>
    <w:rsid w:val="00B755CC"/>
    <w:rsid w:val="00B756B1"/>
    <w:rsid w:val="00B759A2"/>
    <w:rsid w:val="00B80CCB"/>
    <w:rsid w:val="00B8238E"/>
    <w:rsid w:val="00B86362"/>
    <w:rsid w:val="00B87C21"/>
    <w:rsid w:val="00B9070E"/>
    <w:rsid w:val="00B944BE"/>
    <w:rsid w:val="00B945BB"/>
    <w:rsid w:val="00B95B59"/>
    <w:rsid w:val="00B96C5A"/>
    <w:rsid w:val="00B96CB5"/>
    <w:rsid w:val="00BA184B"/>
    <w:rsid w:val="00BA18E0"/>
    <w:rsid w:val="00BA2637"/>
    <w:rsid w:val="00BA2B0A"/>
    <w:rsid w:val="00BA3646"/>
    <w:rsid w:val="00BA520D"/>
    <w:rsid w:val="00BA6DC0"/>
    <w:rsid w:val="00BB02A5"/>
    <w:rsid w:val="00BB0905"/>
    <w:rsid w:val="00BB5D40"/>
    <w:rsid w:val="00BB6AA4"/>
    <w:rsid w:val="00BB6FEA"/>
    <w:rsid w:val="00BC1474"/>
    <w:rsid w:val="00BC22F3"/>
    <w:rsid w:val="00BC31DE"/>
    <w:rsid w:val="00BC4947"/>
    <w:rsid w:val="00BC5609"/>
    <w:rsid w:val="00BC6988"/>
    <w:rsid w:val="00BC70C2"/>
    <w:rsid w:val="00BD2938"/>
    <w:rsid w:val="00BD464A"/>
    <w:rsid w:val="00BE0545"/>
    <w:rsid w:val="00BE0FF5"/>
    <w:rsid w:val="00BE144D"/>
    <w:rsid w:val="00BE24CD"/>
    <w:rsid w:val="00BE359D"/>
    <w:rsid w:val="00BE4815"/>
    <w:rsid w:val="00BE5764"/>
    <w:rsid w:val="00BF0336"/>
    <w:rsid w:val="00BF03C2"/>
    <w:rsid w:val="00BF0478"/>
    <w:rsid w:val="00BF04BC"/>
    <w:rsid w:val="00BF0864"/>
    <w:rsid w:val="00BF1522"/>
    <w:rsid w:val="00BF35F8"/>
    <w:rsid w:val="00BF3ACB"/>
    <w:rsid w:val="00BF5C42"/>
    <w:rsid w:val="00BF66A1"/>
    <w:rsid w:val="00BF77AE"/>
    <w:rsid w:val="00C036DF"/>
    <w:rsid w:val="00C03F9E"/>
    <w:rsid w:val="00C04F3E"/>
    <w:rsid w:val="00C074A8"/>
    <w:rsid w:val="00C1045B"/>
    <w:rsid w:val="00C13E4F"/>
    <w:rsid w:val="00C14FBE"/>
    <w:rsid w:val="00C15B86"/>
    <w:rsid w:val="00C17260"/>
    <w:rsid w:val="00C1775C"/>
    <w:rsid w:val="00C17F11"/>
    <w:rsid w:val="00C211B7"/>
    <w:rsid w:val="00C22900"/>
    <w:rsid w:val="00C25C35"/>
    <w:rsid w:val="00C2711E"/>
    <w:rsid w:val="00C277B9"/>
    <w:rsid w:val="00C30408"/>
    <w:rsid w:val="00C3134E"/>
    <w:rsid w:val="00C315AF"/>
    <w:rsid w:val="00C32502"/>
    <w:rsid w:val="00C33226"/>
    <w:rsid w:val="00C336A5"/>
    <w:rsid w:val="00C33DBA"/>
    <w:rsid w:val="00C35875"/>
    <w:rsid w:val="00C35CE1"/>
    <w:rsid w:val="00C36C9D"/>
    <w:rsid w:val="00C36D16"/>
    <w:rsid w:val="00C42410"/>
    <w:rsid w:val="00C43368"/>
    <w:rsid w:val="00C458FE"/>
    <w:rsid w:val="00C47B75"/>
    <w:rsid w:val="00C5124C"/>
    <w:rsid w:val="00C52B4E"/>
    <w:rsid w:val="00C53D7F"/>
    <w:rsid w:val="00C552AB"/>
    <w:rsid w:val="00C55F59"/>
    <w:rsid w:val="00C56275"/>
    <w:rsid w:val="00C569C2"/>
    <w:rsid w:val="00C56E97"/>
    <w:rsid w:val="00C6034F"/>
    <w:rsid w:val="00C61631"/>
    <w:rsid w:val="00C616C6"/>
    <w:rsid w:val="00C62247"/>
    <w:rsid w:val="00C63193"/>
    <w:rsid w:val="00C63A41"/>
    <w:rsid w:val="00C63DA5"/>
    <w:rsid w:val="00C65404"/>
    <w:rsid w:val="00C67316"/>
    <w:rsid w:val="00C71D38"/>
    <w:rsid w:val="00C75CDF"/>
    <w:rsid w:val="00C75FDE"/>
    <w:rsid w:val="00C76547"/>
    <w:rsid w:val="00C82064"/>
    <w:rsid w:val="00C84956"/>
    <w:rsid w:val="00C86890"/>
    <w:rsid w:val="00C87E8E"/>
    <w:rsid w:val="00C92650"/>
    <w:rsid w:val="00C928E1"/>
    <w:rsid w:val="00C9388F"/>
    <w:rsid w:val="00C93EA9"/>
    <w:rsid w:val="00C94E43"/>
    <w:rsid w:val="00C95690"/>
    <w:rsid w:val="00C95CFF"/>
    <w:rsid w:val="00CA2BC2"/>
    <w:rsid w:val="00CA60F9"/>
    <w:rsid w:val="00CB0597"/>
    <w:rsid w:val="00CB1DEE"/>
    <w:rsid w:val="00CB34B7"/>
    <w:rsid w:val="00CB3D33"/>
    <w:rsid w:val="00CB3F1D"/>
    <w:rsid w:val="00CB5C42"/>
    <w:rsid w:val="00CB7695"/>
    <w:rsid w:val="00CC40E0"/>
    <w:rsid w:val="00CC45AE"/>
    <w:rsid w:val="00CC6B8D"/>
    <w:rsid w:val="00CC7334"/>
    <w:rsid w:val="00CC7770"/>
    <w:rsid w:val="00CD0F6B"/>
    <w:rsid w:val="00CD1389"/>
    <w:rsid w:val="00CD2431"/>
    <w:rsid w:val="00CD7340"/>
    <w:rsid w:val="00CE0BBC"/>
    <w:rsid w:val="00CE28B3"/>
    <w:rsid w:val="00CE406C"/>
    <w:rsid w:val="00CE6149"/>
    <w:rsid w:val="00CE623C"/>
    <w:rsid w:val="00CF00DD"/>
    <w:rsid w:val="00CF155D"/>
    <w:rsid w:val="00CF23D3"/>
    <w:rsid w:val="00CF373F"/>
    <w:rsid w:val="00CF775E"/>
    <w:rsid w:val="00D005AA"/>
    <w:rsid w:val="00D006CE"/>
    <w:rsid w:val="00D00CEB"/>
    <w:rsid w:val="00D02A48"/>
    <w:rsid w:val="00D02E9C"/>
    <w:rsid w:val="00D0424D"/>
    <w:rsid w:val="00D07CF2"/>
    <w:rsid w:val="00D07D05"/>
    <w:rsid w:val="00D10DF6"/>
    <w:rsid w:val="00D1202A"/>
    <w:rsid w:val="00D13198"/>
    <w:rsid w:val="00D13205"/>
    <w:rsid w:val="00D14703"/>
    <w:rsid w:val="00D16893"/>
    <w:rsid w:val="00D16FFE"/>
    <w:rsid w:val="00D17C15"/>
    <w:rsid w:val="00D2050E"/>
    <w:rsid w:val="00D20557"/>
    <w:rsid w:val="00D20CF9"/>
    <w:rsid w:val="00D229A7"/>
    <w:rsid w:val="00D2351D"/>
    <w:rsid w:val="00D242BD"/>
    <w:rsid w:val="00D25B5A"/>
    <w:rsid w:val="00D26055"/>
    <w:rsid w:val="00D265E6"/>
    <w:rsid w:val="00D26EC4"/>
    <w:rsid w:val="00D27391"/>
    <w:rsid w:val="00D308B0"/>
    <w:rsid w:val="00D31D9A"/>
    <w:rsid w:val="00D31E22"/>
    <w:rsid w:val="00D328AC"/>
    <w:rsid w:val="00D3347B"/>
    <w:rsid w:val="00D33552"/>
    <w:rsid w:val="00D348B4"/>
    <w:rsid w:val="00D35FCF"/>
    <w:rsid w:val="00D37A86"/>
    <w:rsid w:val="00D4155E"/>
    <w:rsid w:val="00D41A26"/>
    <w:rsid w:val="00D42356"/>
    <w:rsid w:val="00D4324A"/>
    <w:rsid w:val="00D451D7"/>
    <w:rsid w:val="00D45607"/>
    <w:rsid w:val="00D4610E"/>
    <w:rsid w:val="00D4716F"/>
    <w:rsid w:val="00D50570"/>
    <w:rsid w:val="00D51360"/>
    <w:rsid w:val="00D5226D"/>
    <w:rsid w:val="00D541C4"/>
    <w:rsid w:val="00D56487"/>
    <w:rsid w:val="00D611BD"/>
    <w:rsid w:val="00D61953"/>
    <w:rsid w:val="00D6230E"/>
    <w:rsid w:val="00D62D37"/>
    <w:rsid w:val="00D651C7"/>
    <w:rsid w:val="00D65F69"/>
    <w:rsid w:val="00D669AC"/>
    <w:rsid w:val="00D66B2E"/>
    <w:rsid w:val="00D66B8D"/>
    <w:rsid w:val="00D67084"/>
    <w:rsid w:val="00D71E82"/>
    <w:rsid w:val="00D71FBB"/>
    <w:rsid w:val="00D72EAB"/>
    <w:rsid w:val="00D73457"/>
    <w:rsid w:val="00D73713"/>
    <w:rsid w:val="00D74A3B"/>
    <w:rsid w:val="00D74A8F"/>
    <w:rsid w:val="00D74FA2"/>
    <w:rsid w:val="00D763E7"/>
    <w:rsid w:val="00D7794C"/>
    <w:rsid w:val="00D779D2"/>
    <w:rsid w:val="00D80A06"/>
    <w:rsid w:val="00D831C8"/>
    <w:rsid w:val="00D85DC1"/>
    <w:rsid w:val="00D863AE"/>
    <w:rsid w:val="00D865D6"/>
    <w:rsid w:val="00D913CD"/>
    <w:rsid w:val="00D91FA1"/>
    <w:rsid w:val="00D93638"/>
    <w:rsid w:val="00D94480"/>
    <w:rsid w:val="00D94489"/>
    <w:rsid w:val="00D95128"/>
    <w:rsid w:val="00D96889"/>
    <w:rsid w:val="00D96CC0"/>
    <w:rsid w:val="00D96E71"/>
    <w:rsid w:val="00D97871"/>
    <w:rsid w:val="00DA22BB"/>
    <w:rsid w:val="00DA2FD2"/>
    <w:rsid w:val="00DA34E7"/>
    <w:rsid w:val="00DA3501"/>
    <w:rsid w:val="00DA4832"/>
    <w:rsid w:val="00DA54D4"/>
    <w:rsid w:val="00DA7279"/>
    <w:rsid w:val="00DA7DC0"/>
    <w:rsid w:val="00DB2FFC"/>
    <w:rsid w:val="00DB38AC"/>
    <w:rsid w:val="00DB3B84"/>
    <w:rsid w:val="00DC0D10"/>
    <w:rsid w:val="00DC1B32"/>
    <w:rsid w:val="00DC4630"/>
    <w:rsid w:val="00DC7B8D"/>
    <w:rsid w:val="00DD0C94"/>
    <w:rsid w:val="00DD0E58"/>
    <w:rsid w:val="00DD169C"/>
    <w:rsid w:val="00DD23CD"/>
    <w:rsid w:val="00DD6135"/>
    <w:rsid w:val="00DD6C9D"/>
    <w:rsid w:val="00DE049E"/>
    <w:rsid w:val="00DE0A02"/>
    <w:rsid w:val="00DE0F3F"/>
    <w:rsid w:val="00DE15D6"/>
    <w:rsid w:val="00DE2CF5"/>
    <w:rsid w:val="00DE307D"/>
    <w:rsid w:val="00DE3218"/>
    <w:rsid w:val="00DE4385"/>
    <w:rsid w:val="00DE4EB8"/>
    <w:rsid w:val="00DF0030"/>
    <w:rsid w:val="00DF0933"/>
    <w:rsid w:val="00DF313B"/>
    <w:rsid w:val="00DF3FB3"/>
    <w:rsid w:val="00DF42D7"/>
    <w:rsid w:val="00E0026C"/>
    <w:rsid w:val="00E007B4"/>
    <w:rsid w:val="00E10038"/>
    <w:rsid w:val="00E12A01"/>
    <w:rsid w:val="00E14995"/>
    <w:rsid w:val="00E1603E"/>
    <w:rsid w:val="00E161F1"/>
    <w:rsid w:val="00E16867"/>
    <w:rsid w:val="00E218AC"/>
    <w:rsid w:val="00E2253C"/>
    <w:rsid w:val="00E22A4E"/>
    <w:rsid w:val="00E23B07"/>
    <w:rsid w:val="00E27C0B"/>
    <w:rsid w:val="00E27D4B"/>
    <w:rsid w:val="00E31007"/>
    <w:rsid w:val="00E31B31"/>
    <w:rsid w:val="00E31F1D"/>
    <w:rsid w:val="00E32819"/>
    <w:rsid w:val="00E3320E"/>
    <w:rsid w:val="00E34146"/>
    <w:rsid w:val="00E3450A"/>
    <w:rsid w:val="00E348D8"/>
    <w:rsid w:val="00E34CA4"/>
    <w:rsid w:val="00E36139"/>
    <w:rsid w:val="00E36387"/>
    <w:rsid w:val="00E36E32"/>
    <w:rsid w:val="00E4239C"/>
    <w:rsid w:val="00E4343F"/>
    <w:rsid w:val="00E435F2"/>
    <w:rsid w:val="00E441D9"/>
    <w:rsid w:val="00E4787F"/>
    <w:rsid w:val="00E4794A"/>
    <w:rsid w:val="00E47A74"/>
    <w:rsid w:val="00E53951"/>
    <w:rsid w:val="00E5547A"/>
    <w:rsid w:val="00E56F1D"/>
    <w:rsid w:val="00E56FC7"/>
    <w:rsid w:val="00E575E7"/>
    <w:rsid w:val="00E623BC"/>
    <w:rsid w:val="00E62512"/>
    <w:rsid w:val="00E62754"/>
    <w:rsid w:val="00E6296D"/>
    <w:rsid w:val="00E63838"/>
    <w:rsid w:val="00E64659"/>
    <w:rsid w:val="00E646D6"/>
    <w:rsid w:val="00E65DD6"/>
    <w:rsid w:val="00E66B23"/>
    <w:rsid w:val="00E67139"/>
    <w:rsid w:val="00E67A58"/>
    <w:rsid w:val="00E67EF0"/>
    <w:rsid w:val="00E76E46"/>
    <w:rsid w:val="00E77C6A"/>
    <w:rsid w:val="00E808C4"/>
    <w:rsid w:val="00E83C9A"/>
    <w:rsid w:val="00E84183"/>
    <w:rsid w:val="00E84623"/>
    <w:rsid w:val="00E85E67"/>
    <w:rsid w:val="00E870A5"/>
    <w:rsid w:val="00E870C7"/>
    <w:rsid w:val="00E91267"/>
    <w:rsid w:val="00E91883"/>
    <w:rsid w:val="00E92AF7"/>
    <w:rsid w:val="00E93D75"/>
    <w:rsid w:val="00E94304"/>
    <w:rsid w:val="00E95C77"/>
    <w:rsid w:val="00E9710E"/>
    <w:rsid w:val="00E973FF"/>
    <w:rsid w:val="00EA2011"/>
    <w:rsid w:val="00EA2272"/>
    <w:rsid w:val="00EA30A7"/>
    <w:rsid w:val="00EA50EF"/>
    <w:rsid w:val="00EA62F4"/>
    <w:rsid w:val="00EB0E19"/>
    <w:rsid w:val="00EB1445"/>
    <w:rsid w:val="00EB14F5"/>
    <w:rsid w:val="00EB1C8C"/>
    <w:rsid w:val="00EB204B"/>
    <w:rsid w:val="00EB2224"/>
    <w:rsid w:val="00EB2C4D"/>
    <w:rsid w:val="00EB3BCC"/>
    <w:rsid w:val="00EB41BC"/>
    <w:rsid w:val="00EB624E"/>
    <w:rsid w:val="00EB6671"/>
    <w:rsid w:val="00EB7ED2"/>
    <w:rsid w:val="00EC3AA2"/>
    <w:rsid w:val="00EC40AD"/>
    <w:rsid w:val="00EC5E81"/>
    <w:rsid w:val="00EC6284"/>
    <w:rsid w:val="00ED306E"/>
    <w:rsid w:val="00ED3308"/>
    <w:rsid w:val="00ED35D4"/>
    <w:rsid w:val="00ED3B58"/>
    <w:rsid w:val="00ED4485"/>
    <w:rsid w:val="00ED48D9"/>
    <w:rsid w:val="00ED5911"/>
    <w:rsid w:val="00ED5B3F"/>
    <w:rsid w:val="00ED66A6"/>
    <w:rsid w:val="00ED67F5"/>
    <w:rsid w:val="00ED6A5B"/>
    <w:rsid w:val="00ED78D5"/>
    <w:rsid w:val="00EE04A1"/>
    <w:rsid w:val="00EE0613"/>
    <w:rsid w:val="00EE062B"/>
    <w:rsid w:val="00EE16DB"/>
    <w:rsid w:val="00EE17B8"/>
    <w:rsid w:val="00EE1E37"/>
    <w:rsid w:val="00EE23EA"/>
    <w:rsid w:val="00EE6575"/>
    <w:rsid w:val="00EE6AD3"/>
    <w:rsid w:val="00EE7D7C"/>
    <w:rsid w:val="00EF3116"/>
    <w:rsid w:val="00EF31E1"/>
    <w:rsid w:val="00EF4147"/>
    <w:rsid w:val="00EF521E"/>
    <w:rsid w:val="00EF54B6"/>
    <w:rsid w:val="00EF77BD"/>
    <w:rsid w:val="00F00395"/>
    <w:rsid w:val="00F00FAA"/>
    <w:rsid w:val="00F017C9"/>
    <w:rsid w:val="00F0188A"/>
    <w:rsid w:val="00F05A56"/>
    <w:rsid w:val="00F06ED7"/>
    <w:rsid w:val="00F10081"/>
    <w:rsid w:val="00F10935"/>
    <w:rsid w:val="00F11877"/>
    <w:rsid w:val="00F123F4"/>
    <w:rsid w:val="00F12552"/>
    <w:rsid w:val="00F131CD"/>
    <w:rsid w:val="00F1347D"/>
    <w:rsid w:val="00F147AB"/>
    <w:rsid w:val="00F16F1D"/>
    <w:rsid w:val="00F17234"/>
    <w:rsid w:val="00F17E65"/>
    <w:rsid w:val="00F20DB1"/>
    <w:rsid w:val="00F21D11"/>
    <w:rsid w:val="00F222A7"/>
    <w:rsid w:val="00F26135"/>
    <w:rsid w:val="00F270C1"/>
    <w:rsid w:val="00F300CC"/>
    <w:rsid w:val="00F302FC"/>
    <w:rsid w:val="00F32CE8"/>
    <w:rsid w:val="00F34328"/>
    <w:rsid w:val="00F3489B"/>
    <w:rsid w:val="00F353F1"/>
    <w:rsid w:val="00F37EBB"/>
    <w:rsid w:val="00F37ED8"/>
    <w:rsid w:val="00F40063"/>
    <w:rsid w:val="00F4041F"/>
    <w:rsid w:val="00F4045F"/>
    <w:rsid w:val="00F404A4"/>
    <w:rsid w:val="00F4420E"/>
    <w:rsid w:val="00F47D9C"/>
    <w:rsid w:val="00F50245"/>
    <w:rsid w:val="00F5031A"/>
    <w:rsid w:val="00F50C0C"/>
    <w:rsid w:val="00F546FF"/>
    <w:rsid w:val="00F554BA"/>
    <w:rsid w:val="00F566D9"/>
    <w:rsid w:val="00F56AB7"/>
    <w:rsid w:val="00F5700C"/>
    <w:rsid w:val="00F5781A"/>
    <w:rsid w:val="00F61028"/>
    <w:rsid w:val="00F61494"/>
    <w:rsid w:val="00F6329A"/>
    <w:rsid w:val="00F6563F"/>
    <w:rsid w:val="00F6580F"/>
    <w:rsid w:val="00F66F5C"/>
    <w:rsid w:val="00F70894"/>
    <w:rsid w:val="00F712DA"/>
    <w:rsid w:val="00F71BB4"/>
    <w:rsid w:val="00F71C3C"/>
    <w:rsid w:val="00F71CEF"/>
    <w:rsid w:val="00F71DE1"/>
    <w:rsid w:val="00F73181"/>
    <w:rsid w:val="00F74854"/>
    <w:rsid w:val="00F74F20"/>
    <w:rsid w:val="00F819C0"/>
    <w:rsid w:val="00F82FB9"/>
    <w:rsid w:val="00F83323"/>
    <w:rsid w:val="00F846E4"/>
    <w:rsid w:val="00F92A9F"/>
    <w:rsid w:val="00F950A4"/>
    <w:rsid w:val="00F977F8"/>
    <w:rsid w:val="00F97F34"/>
    <w:rsid w:val="00FA1C77"/>
    <w:rsid w:val="00FA205F"/>
    <w:rsid w:val="00FA5238"/>
    <w:rsid w:val="00FA53CD"/>
    <w:rsid w:val="00FA6D9A"/>
    <w:rsid w:val="00FA7ED8"/>
    <w:rsid w:val="00FB006B"/>
    <w:rsid w:val="00FB0351"/>
    <w:rsid w:val="00FB0D18"/>
    <w:rsid w:val="00FB0FDB"/>
    <w:rsid w:val="00FB1F88"/>
    <w:rsid w:val="00FB2432"/>
    <w:rsid w:val="00FB2925"/>
    <w:rsid w:val="00FB3A91"/>
    <w:rsid w:val="00FB6230"/>
    <w:rsid w:val="00FB7835"/>
    <w:rsid w:val="00FB7B20"/>
    <w:rsid w:val="00FB7C12"/>
    <w:rsid w:val="00FC044F"/>
    <w:rsid w:val="00FC04DD"/>
    <w:rsid w:val="00FC102D"/>
    <w:rsid w:val="00FC1227"/>
    <w:rsid w:val="00FC23FD"/>
    <w:rsid w:val="00FC39A8"/>
    <w:rsid w:val="00FC3EC9"/>
    <w:rsid w:val="00FC438E"/>
    <w:rsid w:val="00FC4878"/>
    <w:rsid w:val="00FC7AFA"/>
    <w:rsid w:val="00FD2A5A"/>
    <w:rsid w:val="00FD2F9B"/>
    <w:rsid w:val="00FD2FF1"/>
    <w:rsid w:val="00FD475D"/>
    <w:rsid w:val="00FD4A41"/>
    <w:rsid w:val="00FD4E8C"/>
    <w:rsid w:val="00FD5135"/>
    <w:rsid w:val="00FD73EF"/>
    <w:rsid w:val="00FE3DAE"/>
    <w:rsid w:val="00FE469B"/>
    <w:rsid w:val="00FE4F78"/>
    <w:rsid w:val="00FE5613"/>
    <w:rsid w:val="00FE5E3D"/>
    <w:rsid w:val="00FE6A05"/>
    <w:rsid w:val="00FF00B2"/>
    <w:rsid w:val="00FF1586"/>
    <w:rsid w:val="00FF2C33"/>
    <w:rsid w:val="00FF3FD0"/>
    <w:rsid w:val="00FF5974"/>
    <w:rsid w:val="00FF67D5"/>
    <w:rsid w:val="00FF75EB"/>
    <w:rsid w:val="00FF7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29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6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296BE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296BE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29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6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296BE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296BE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3677">
      <w:bodyDiv w:val="1"/>
      <w:marLeft w:val="0"/>
      <w:marRight w:val="0"/>
      <w:marTop w:val="0"/>
      <w:marBottom w:val="0"/>
      <w:divBdr>
        <w:top w:val="none" w:sz="0" w:space="0" w:color="auto"/>
        <w:left w:val="none" w:sz="0" w:space="0" w:color="auto"/>
        <w:bottom w:val="none" w:sz="0" w:space="0" w:color="auto"/>
        <w:right w:val="none" w:sz="0" w:space="0" w:color="auto"/>
      </w:divBdr>
      <w:divsChild>
        <w:div w:id="17052143">
          <w:marLeft w:val="432"/>
          <w:marRight w:val="0"/>
          <w:marTop w:val="115"/>
          <w:marBottom w:val="0"/>
          <w:divBdr>
            <w:top w:val="none" w:sz="0" w:space="0" w:color="auto"/>
            <w:left w:val="none" w:sz="0" w:space="0" w:color="auto"/>
            <w:bottom w:val="none" w:sz="0" w:space="0" w:color="auto"/>
            <w:right w:val="none" w:sz="0" w:space="0" w:color="auto"/>
          </w:divBdr>
        </w:div>
        <w:div w:id="303046198">
          <w:marLeft w:val="432"/>
          <w:marRight w:val="0"/>
          <w:marTop w:val="115"/>
          <w:marBottom w:val="0"/>
          <w:divBdr>
            <w:top w:val="none" w:sz="0" w:space="0" w:color="auto"/>
            <w:left w:val="none" w:sz="0" w:space="0" w:color="auto"/>
            <w:bottom w:val="none" w:sz="0" w:space="0" w:color="auto"/>
            <w:right w:val="none" w:sz="0" w:space="0" w:color="auto"/>
          </w:divBdr>
        </w:div>
        <w:div w:id="1308239661">
          <w:marLeft w:val="432"/>
          <w:marRight w:val="0"/>
          <w:marTop w:val="115"/>
          <w:marBottom w:val="0"/>
          <w:divBdr>
            <w:top w:val="none" w:sz="0" w:space="0" w:color="auto"/>
            <w:left w:val="none" w:sz="0" w:space="0" w:color="auto"/>
            <w:bottom w:val="none" w:sz="0" w:space="0" w:color="auto"/>
            <w:right w:val="none" w:sz="0" w:space="0" w:color="auto"/>
          </w:divBdr>
        </w:div>
        <w:div w:id="1344166905">
          <w:marLeft w:val="432"/>
          <w:marRight w:val="0"/>
          <w:marTop w:val="115"/>
          <w:marBottom w:val="0"/>
          <w:divBdr>
            <w:top w:val="none" w:sz="0" w:space="0" w:color="auto"/>
            <w:left w:val="none" w:sz="0" w:space="0" w:color="auto"/>
            <w:bottom w:val="none" w:sz="0" w:space="0" w:color="auto"/>
            <w:right w:val="none" w:sz="0" w:space="0" w:color="auto"/>
          </w:divBdr>
        </w:div>
        <w:div w:id="358897230">
          <w:marLeft w:val="432"/>
          <w:marRight w:val="0"/>
          <w:marTop w:val="115"/>
          <w:marBottom w:val="0"/>
          <w:divBdr>
            <w:top w:val="none" w:sz="0" w:space="0" w:color="auto"/>
            <w:left w:val="none" w:sz="0" w:space="0" w:color="auto"/>
            <w:bottom w:val="none" w:sz="0" w:space="0" w:color="auto"/>
            <w:right w:val="none" w:sz="0" w:space="0" w:color="auto"/>
          </w:divBdr>
        </w:div>
      </w:divsChild>
    </w:div>
    <w:div w:id="268897299">
      <w:bodyDiv w:val="1"/>
      <w:marLeft w:val="0"/>
      <w:marRight w:val="0"/>
      <w:marTop w:val="0"/>
      <w:marBottom w:val="0"/>
      <w:divBdr>
        <w:top w:val="none" w:sz="0" w:space="0" w:color="auto"/>
        <w:left w:val="none" w:sz="0" w:space="0" w:color="auto"/>
        <w:bottom w:val="none" w:sz="0" w:space="0" w:color="auto"/>
        <w:right w:val="none" w:sz="0" w:space="0" w:color="auto"/>
      </w:divBdr>
    </w:div>
    <w:div w:id="274097827">
      <w:bodyDiv w:val="1"/>
      <w:marLeft w:val="0"/>
      <w:marRight w:val="0"/>
      <w:marTop w:val="0"/>
      <w:marBottom w:val="0"/>
      <w:divBdr>
        <w:top w:val="none" w:sz="0" w:space="0" w:color="auto"/>
        <w:left w:val="none" w:sz="0" w:space="0" w:color="auto"/>
        <w:bottom w:val="none" w:sz="0" w:space="0" w:color="auto"/>
        <w:right w:val="none" w:sz="0" w:space="0" w:color="auto"/>
      </w:divBdr>
    </w:div>
    <w:div w:id="364601079">
      <w:bodyDiv w:val="1"/>
      <w:marLeft w:val="0"/>
      <w:marRight w:val="0"/>
      <w:marTop w:val="0"/>
      <w:marBottom w:val="0"/>
      <w:divBdr>
        <w:top w:val="none" w:sz="0" w:space="0" w:color="auto"/>
        <w:left w:val="none" w:sz="0" w:space="0" w:color="auto"/>
        <w:bottom w:val="none" w:sz="0" w:space="0" w:color="auto"/>
        <w:right w:val="none" w:sz="0" w:space="0" w:color="auto"/>
      </w:divBdr>
    </w:div>
    <w:div w:id="434443804">
      <w:bodyDiv w:val="1"/>
      <w:marLeft w:val="0"/>
      <w:marRight w:val="0"/>
      <w:marTop w:val="0"/>
      <w:marBottom w:val="0"/>
      <w:divBdr>
        <w:top w:val="none" w:sz="0" w:space="0" w:color="auto"/>
        <w:left w:val="none" w:sz="0" w:space="0" w:color="auto"/>
        <w:bottom w:val="none" w:sz="0" w:space="0" w:color="auto"/>
        <w:right w:val="none" w:sz="0" w:space="0" w:color="auto"/>
      </w:divBdr>
    </w:div>
    <w:div w:id="437143909">
      <w:bodyDiv w:val="1"/>
      <w:marLeft w:val="0"/>
      <w:marRight w:val="0"/>
      <w:marTop w:val="0"/>
      <w:marBottom w:val="0"/>
      <w:divBdr>
        <w:top w:val="none" w:sz="0" w:space="0" w:color="auto"/>
        <w:left w:val="none" w:sz="0" w:space="0" w:color="auto"/>
        <w:bottom w:val="none" w:sz="0" w:space="0" w:color="auto"/>
        <w:right w:val="none" w:sz="0" w:space="0" w:color="auto"/>
      </w:divBdr>
    </w:div>
    <w:div w:id="464587777">
      <w:bodyDiv w:val="1"/>
      <w:marLeft w:val="0"/>
      <w:marRight w:val="0"/>
      <w:marTop w:val="0"/>
      <w:marBottom w:val="0"/>
      <w:divBdr>
        <w:top w:val="none" w:sz="0" w:space="0" w:color="auto"/>
        <w:left w:val="none" w:sz="0" w:space="0" w:color="auto"/>
        <w:bottom w:val="none" w:sz="0" w:space="0" w:color="auto"/>
        <w:right w:val="none" w:sz="0" w:space="0" w:color="auto"/>
      </w:divBdr>
    </w:div>
    <w:div w:id="550457205">
      <w:bodyDiv w:val="1"/>
      <w:marLeft w:val="0"/>
      <w:marRight w:val="0"/>
      <w:marTop w:val="0"/>
      <w:marBottom w:val="0"/>
      <w:divBdr>
        <w:top w:val="none" w:sz="0" w:space="0" w:color="auto"/>
        <w:left w:val="none" w:sz="0" w:space="0" w:color="auto"/>
        <w:bottom w:val="none" w:sz="0" w:space="0" w:color="auto"/>
        <w:right w:val="none" w:sz="0" w:space="0" w:color="auto"/>
      </w:divBdr>
    </w:div>
    <w:div w:id="569970237">
      <w:bodyDiv w:val="1"/>
      <w:marLeft w:val="0"/>
      <w:marRight w:val="0"/>
      <w:marTop w:val="0"/>
      <w:marBottom w:val="0"/>
      <w:divBdr>
        <w:top w:val="none" w:sz="0" w:space="0" w:color="auto"/>
        <w:left w:val="none" w:sz="0" w:space="0" w:color="auto"/>
        <w:bottom w:val="none" w:sz="0" w:space="0" w:color="auto"/>
        <w:right w:val="none" w:sz="0" w:space="0" w:color="auto"/>
      </w:divBdr>
    </w:div>
    <w:div w:id="576672919">
      <w:bodyDiv w:val="1"/>
      <w:marLeft w:val="0"/>
      <w:marRight w:val="0"/>
      <w:marTop w:val="0"/>
      <w:marBottom w:val="0"/>
      <w:divBdr>
        <w:top w:val="none" w:sz="0" w:space="0" w:color="auto"/>
        <w:left w:val="none" w:sz="0" w:space="0" w:color="auto"/>
        <w:bottom w:val="none" w:sz="0" w:space="0" w:color="auto"/>
        <w:right w:val="none" w:sz="0" w:space="0" w:color="auto"/>
      </w:divBdr>
    </w:div>
    <w:div w:id="598878547">
      <w:bodyDiv w:val="1"/>
      <w:marLeft w:val="0"/>
      <w:marRight w:val="0"/>
      <w:marTop w:val="0"/>
      <w:marBottom w:val="0"/>
      <w:divBdr>
        <w:top w:val="none" w:sz="0" w:space="0" w:color="auto"/>
        <w:left w:val="none" w:sz="0" w:space="0" w:color="auto"/>
        <w:bottom w:val="none" w:sz="0" w:space="0" w:color="auto"/>
        <w:right w:val="none" w:sz="0" w:space="0" w:color="auto"/>
      </w:divBdr>
    </w:div>
    <w:div w:id="774406111">
      <w:bodyDiv w:val="1"/>
      <w:marLeft w:val="0"/>
      <w:marRight w:val="0"/>
      <w:marTop w:val="0"/>
      <w:marBottom w:val="0"/>
      <w:divBdr>
        <w:top w:val="none" w:sz="0" w:space="0" w:color="auto"/>
        <w:left w:val="none" w:sz="0" w:space="0" w:color="auto"/>
        <w:bottom w:val="none" w:sz="0" w:space="0" w:color="auto"/>
        <w:right w:val="none" w:sz="0" w:space="0" w:color="auto"/>
      </w:divBdr>
    </w:div>
    <w:div w:id="794101336">
      <w:bodyDiv w:val="1"/>
      <w:marLeft w:val="0"/>
      <w:marRight w:val="0"/>
      <w:marTop w:val="0"/>
      <w:marBottom w:val="0"/>
      <w:divBdr>
        <w:top w:val="none" w:sz="0" w:space="0" w:color="auto"/>
        <w:left w:val="none" w:sz="0" w:space="0" w:color="auto"/>
        <w:bottom w:val="none" w:sz="0" w:space="0" w:color="auto"/>
        <w:right w:val="none" w:sz="0" w:space="0" w:color="auto"/>
      </w:divBdr>
    </w:div>
    <w:div w:id="881093376">
      <w:bodyDiv w:val="1"/>
      <w:marLeft w:val="0"/>
      <w:marRight w:val="0"/>
      <w:marTop w:val="0"/>
      <w:marBottom w:val="0"/>
      <w:divBdr>
        <w:top w:val="none" w:sz="0" w:space="0" w:color="auto"/>
        <w:left w:val="none" w:sz="0" w:space="0" w:color="auto"/>
        <w:bottom w:val="none" w:sz="0" w:space="0" w:color="auto"/>
        <w:right w:val="none" w:sz="0" w:space="0" w:color="auto"/>
      </w:divBdr>
    </w:div>
    <w:div w:id="1125733640">
      <w:bodyDiv w:val="1"/>
      <w:marLeft w:val="0"/>
      <w:marRight w:val="0"/>
      <w:marTop w:val="0"/>
      <w:marBottom w:val="0"/>
      <w:divBdr>
        <w:top w:val="none" w:sz="0" w:space="0" w:color="auto"/>
        <w:left w:val="none" w:sz="0" w:space="0" w:color="auto"/>
        <w:bottom w:val="none" w:sz="0" w:space="0" w:color="auto"/>
        <w:right w:val="none" w:sz="0" w:space="0" w:color="auto"/>
      </w:divBdr>
    </w:div>
    <w:div w:id="1142505397">
      <w:bodyDiv w:val="1"/>
      <w:marLeft w:val="0"/>
      <w:marRight w:val="0"/>
      <w:marTop w:val="0"/>
      <w:marBottom w:val="0"/>
      <w:divBdr>
        <w:top w:val="none" w:sz="0" w:space="0" w:color="auto"/>
        <w:left w:val="none" w:sz="0" w:space="0" w:color="auto"/>
        <w:bottom w:val="none" w:sz="0" w:space="0" w:color="auto"/>
        <w:right w:val="none" w:sz="0" w:space="0" w:color="auto"/>
      </w:divBdr>
    </w:div>
    <w:div w:id="1146775802">
      <w:bodyDiv w:val="1"/>
      <w:marLeft w:val="0"/>
      <w:marRight w:val="0"/>
      <w:marTop w:val="0"/>
      <w:marBottom w:val="0"/>
      <w:divBdr>
        <w:top w:val="none" w:sz="0" w:space="0" w:color="auto"/>
        <w:left w:val="none" w:sz="0" w:space="0" w:color="auto"/>
        <w:bottom w:val="none" w:sz="0" w:space="0" w:color="auto"/>
        <w:right w:val="none" w:sz="0" w:space="0" w:color="auto"/>
      </w:divBdr>
    </w:div>
    <w:div w:id="1266039285">
      <w:bodyDiv w:val="1"/>
      <w:marLeft w:val="0"/>
      <w:marRight w:val="0"/>
      <w:marTop w:val="0"/>
      <w:marBottom w:val="0"/>
      <w:divBdr>
        <w:top w:val="none" w:sz="0" w:space="0" w:color="auto"/>
        <w:left w:val="none" w:sz="0" w:space="0" w:color="auto"/>
        <w:bottom w:val="none" w:sz="0" w:space="0" w:color="auto"/>
        <w:right w:val="none" w:sz="0" w:space="0" w:color="auto"/>
      </w:divBdr>
    </w:div>
    <w:div w:id="1325084572">
      <w:bodyDiv w:val="1"/>
      <w:marLeft w:val="0"/>
      <w:marRight w:val="0"/>
      <w:marTop w:val="0"/>
      <w:marBottom w:val="0"/>
      <w:divBdr>
        <w:top w:val="none" w:sz="0" w:space="0" w:color="auto"/>
        <w:left w:val="none" w:sz="0" w:space="0" w:color="auto"/>
        <w:bottom w:val="none" w:sz="0" w:space="0" w:color="auto"/>
        <w:right w:val="none" w:sz="0" w:space="0" w:color="auto"/>
      </w:divBdr>
    </w:div>
    <w:div w:id="1327319419">
      <w:bodyDiv w:val="1"/>
      <w:marLeft w:val="0"/>
      <w:marRight w:val="0"/>
      <w:marTop w:val="0"/>
      <w:marBottom w:val="0"/>
      <w:divBdr>
        <w:top w:val="none" w:sz="0" w:space="0" w:color="auto"/>
        <w:left w:val="none" w:sz="0" w:space="0" w:color="auto"/>
        <w:bottom w:val="none" w:sz="0" w:space="0" w:color="auto"/>
        <w:right w:val="none" w:sz="0" w:space="0" w:color="auto"/>
      </w:divBdr>
    </w:div>
    <w:div w:id="1389105622">
      <w:bodyDiv w:val="1"/>
      <w:marLeft w:val="0"/>
      <w:marRight w:val="0"/>
      <w:marTop w:val="0"/>
      <w:marBottom w:val="0"/>
      <w:divBdr>
        <w:top w:val="none" w:sz="0" w:space="0" w:color="auto"/>
        <w:left w:val="none" w:sz="0" w:space="0" w:color="auto"/>
        <w:bottom w:val="none" w:sz="0" w:space="0" w:color="auto"/>
        <w:right w:val="none" w:sz="0" w:space="0" w:color="auto"/>
      </w:divBdr>
    </w:div>
    <w:div w:id="1441141559">
      <w:bodyDiv w:val="1"/>
      <w:marLeft w:val="0"/>
      <w:marRight w:val="0"/>
      <w:marTop w:val="0"/>
      <w:marBottom w:val="0"/>
      <w:divBdr>
        <w:top w:val="none" w:sz="0" w:space="0" w:color="auto"/>
        <w:left w:val="none" w:sz="0" w:space="0" w:color="auto"/>
        <w:bottom w:val="none" w:sz="0" w:space="0" w:color="auto"/>
        <w:right w:val="none" w:sz="0" w:space="0" w:color="auto"/>
      </w:divBdr>
    </w:div>
    <w:div w:id="1472822641">
      <w:bodyDiv w:val="1"/>
      <w:marLeft w:val="0"/>
      <w:marRight w:val="0"/>
      <w:marTop w:val="0"/>
      <w:marBottom w:val="0"/>
      <w:divBdr>
        <w:top w:val="none" w:sz="0" w:space="0" w:color="auto"/>
        <w:left w:val="none" w:sz="0" w:space="0" w:color="auto"/>
        <w:bottom w:val="none" w:sz="0" w:space="0" w:color="auto"/>
        <w:right w:val="none" w:sz="0" w:space="0" w:color="auto"/>
      </w:divBdr>
    </w:div>
    <w:div w:id="1492135962">
      <w:bodyDiv w:val="1"/>
      <w:marLeft w:val="0"/>
      <w:marRight w:val="0"/>
      <w:marTop w:val="0"/>
      <w:marBottom w:val="0"/>
      <w:divBdr>
        <w:top w:val="none" w:sz="0" w:space="0" w:color="auto"/>
        <w:left w:val="none" w:sz="0" w:space="0" w:color="auto"/>
        <w:bottom w:val="none" w:sz="0" w:space="0" w:color="auto"/>
        <w:right w:val="none" w:sz="0" w:space="0" w:color="auto"/>
      </w:divBdr>
    </w:div>
    <w:div w:id="1594241338">
      <w:bodyDiv w:val="1"/>
      <w:marLeft w:val="0"/>
      <w:marRight w:val="0"/>
      <w:marTop w:val="0"/>
      <w:marBottom w:val="0"/>
      <w:divBdr>
        <w:top w:val="none" w:sz="0" w:space="0" w:color="auto"/>
        <w:left w:val="none" w:sz="0" w:space="0" w:color="auto"/>
        <w:bottom w:val="none" w:sz="0" w:space="0" w:color="auto"/>
        <w:right w:val="none" w:sz="0" w:space="0" w:color="auto"/>
      </w:divBdr>
    </w:div>
    <w:div w:id="1627084827">
      <w:bodyDiv w:val="1"/>
      <w:marLeft w:val="0"/>
      <w:marRight w:val="0"/>
      <w:marTop w:val="0"/>
      <w:marBottom w:val="0"/>
      <w:divBdr>
        <w:top w:val="none" w:sz="0" w:space="0" w:color="auto"/>
        <w:left w:val="none" w:sz="0" w:space="0" w:color="auto"/>
        <w:bottom w:val="none" w:sz="0" w:space="0" w:color="auto"/>
        <w:right w:val="none" w:sz="0" w:space="0" w:color="auto"/>
      </w:divBdr>
    </w:div>
    <w:div w:id="1659990702">
      <w:bodyDiv w:val="1"/>
      <w:marLeft w:val="0"/>
      <w:marRight w:val="0"/>
      <w:marTop w:val="0"/>
      <w:marBottom w:val="0"/>
      <w:divBdr>
        <w:top w:val="none" w:sz="0" w:space="0" w:color="auto"/>
        <w:left w:val="none" w:sz="0" w:space="0" w:color="auto"/>
        <w:bottom w:val="none" w:sz="0" w:space="0" w:color="auto"/>
        <w:right w:val="none" w:sz="0" w:space="0" w:color="auto"/>
      </w:divBdr>
    </w:div>
    <w:div w:id="1696614557">
      <w:bodyDiv w:val="1"/>
      <w:marLeft w:val="0"/>
      <w:marRight w:val="0"/>
      <w:marTop w:val="0"/>
      <w:marBottom w:val="0"/>
      <w:divBdr>
        <w:top w:val="none" w:sz="0" w:space="0" w:color="auto"/>
        <w:left w:val="none" w:sz="0" w:space="0" w:color="auto"/>
        <w:bottom w:val="none" w:sz="0" w:space="0" w:color="auto"/>
        <w:right w:val="none" w:sz="0" w:space="0" w:color="auto"/>
      </w:divBdr>
    </w:div>
    <w:div w:id="1719281359">
      <w:bodyDiv w:val="1"/>
      <w:marLeft w:val="0"/>
      <w:marRight w:val="0"/>
      <w:marTop w:val="0"/>
      <w:marBottom w:val="0"/>
      <w:divBdr>
        <w:top w:val="none" w:sz="0" w:space="0" w:color="auto"/>
        <w:left w:val="none" w:sz="0" w:space="0" w:color="auto"/>
        <w:bottom w:val="none" w:sz="0" w:space="0" w:color="auto"/>
        <w:right w:val="none" w:sz="0" w:space="0" w:color="auto"/>
      </w:divBdr>
    </w:div>
    <w:div w:id="1831561719">
      <w:bodyDiv w:val="1"/>
      <w:marLeft w:val="0"/>
      <w:marRight w:val="0"/>
      <w:marTop w:val="0"/>
      <w:marBottom w:val="0"/>
      <w:divBdr>
        <w:top w:val="none" w:sz="0" w:space="0" w:color="auto"/>
        <w:left w:val="none" w:sz="0" w:space="0" w:color="auto"/>
        <w:bottom w:val="none" w:sz="0" w:space="0" w:color="auto"/>
        <w:right w:val="none" w:sz="0" w:space="0" w:color="auto"/>
      </w:divBdr>
    </w:div>
    <w:div w:id="1979721586">
      <w:bodyDiv w:val="1"/>
      <w:marLeft w:val="0"/>
      <w:marRight w:val="0"/>
      <w:marTop w:val="0"/>
      <w:marBottom w:val="0"/>
      <w:divBdr>
        <w:top w:val="none" w:sz="0" w:space="0" w:color="auto"/>
        <w:left w:val="none" w:sz="0" w:space="0" w:color="auto"/>
        <w:bottom w:val="none" w:sz="0" w:space="0" w:color="auto"/>
        <w:right w:val="none" w:sz="0" w:space="0" w:color="auto"/>
      </w:divBdr>
    </w:div>
    <w:div w:id="1989901089">
      <w:bodyDiv w:val="1"/>
      <w:marLeft w:val="0"/>
      <w:marRight w:val="0"/>
      <w:marTop w:val="0"/>
      <w:marBottom w:val="0"/>
      <w:divBdr>
        <w:top w:val="none" w:sz="0" w:space="0" w:color="auto"/>
        <w:left w:val="none" w:sz="0" w:space="0" w:color="auto"/>
        <w:bottom w:val="none" w:sz="0" w:space="0" w:color="auto"/>
        <w:right w:val="none" w:sz="0" w:space="0" w:color="auto"/>
      </w:divBdr>
    </w:div>
    <w:div w:id="2047874745">
      <w:bodyDiv w:val="1"/>
      <w:marLeft w:val="0"/>
      <w:marRight w:val="0"/>
      <w:marTop w:val="0"/>
      <w:marBottom w:val="0"/>
      <w:divBdr>
        <w:top w:val="none" w:sz="0" w:space="0" w:color="auto"/>
        <w:left w:val="none" w:sz="0" w:space="0" w:color="auto"/>
        <w:bottom w:val="none" w:sz="0" w:space="0" w:color="auto"/>
        <w:right w:val="none" w:sz="0" w:space="0" w:color="auto"/>
      </w:divBdr>
    </w:div>
    <w:div w:id="20720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evelopers.meethue.com/tools-and-sdks" TargetMode="External"/><Relationship Id="rId7" Type="http://schemas.openxmlformats.org/officeDocument/2006/relationships/footnotes" Target="footnotes.xml"/><Relationship Id="rId12" Type="http://schemas.openxmlformats.org/officeDocument/2006/relationships/hyperlink" Target="https://github.com/Q42/Q42.HueApi"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evelopers.meethue.com/documentation/getting-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elopers.meethue.com/philips-hue-api"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microsoft.com/en-us/download/details.aspx?id=40276" TargetMode="External"/><Relationship Id="rId19" Type="http://schemas.openxmlformats.org/officeDocument/2006/relationships/hyperlink" Target="http://www.developers.meethue.com/documentation/core-concepts" TargetMode="External"/><Relationship Id="rId4" Type="http://schemas.microsoft.com/office/2007/relationships/stylesWithEffects" Target="stylesWithEffects.xml"/><Relationship Id="rId9" Type="http://schemas.openxmlformats.org/officeDocument/2006/relationships/hyperlink" Target="https://www.microsoft.com/en-us/download/details.aspx?id=40278" TargetMode="External"/><Relationship Id="rId14" Type="http://schemas.openxmlformats.org/officeDocument/2006/relationships/image" Target="media/image2.png"/><Relationship Id="rId22" Type="http://schemas.openxmlformats.org/officeDocument/2006/relationships/hyperlink" Target="https://github.com/Q42/Q42.HueAp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804F186-ED0F-40C1-B553-ECCBFE44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2106</Words>
  <Characters>13270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Grebe</cp:lastModifiedBy>
  <cp:revision>2</cp:revision>
  <dcterms:created xsi:type="dcterms:W3CDTF">2015-07-08T08:01:00Z</dcterms:created>
  <dcterms:modified xsi:type="dcterms:W3CDTF">2015-07-08T08:01:00Z</dcterms:modified>
</cp:coreProperties>
</file>