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DOCX</w:t>
      </w:r>
    </w:p>
    <w:p>
      <w:r>
        <w:t>Keywords: atomic layer deposition, thin films</w:t>
      </w:r>
    </w:p>
    <w:p>
      <w:pPr>
        <w:pStyle w:val="Heading2"/>
      </w:pPr>
      <w:r>
        <w:t>Introduction</w:t>
      </w:r>
    </w:p>
    <w:p>
      <w:r>
        <w:t>Atomic layer deposition grows thin films one monolayer at a 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