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Aptos" w:cs="Aptos" w:eastAsia="Aptos" w:hAnsi="Aptos"/>
          <w:b w:val="1"/>
          <w:bCs w:val="1"/>
          <w:i w:val="0"/>
          <w:iCs w:val="0"/>
          <w:smallCaps w:val="0"/>
          <w:strike w:val="0"/>
          <w:color w:val="1f497d"/>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36"/>
          <w:szCs w:val="36"/>
          <w:u w:val="none"/>
          <w:shd w:fill="auto" w:val="clear"/>
          <w:vertAlign w:val="baseline"/>
          <w:rtl w:val="0"/>
        </w:rPr>
        <w:t xml:space="preserve">Consulenza data driven per KPI, dashboard e decisioni migliori</w:t>
      </w:r>
    </w:p>
    <w:p w:rsidR="00000000" w:rsidDel="00000000" w:rsidP="00000000" w:rsidRDefault="00000000" w:rsidRPr="00000000" w14:paraId="00000002">
      <w:pPr>
        <w:spacing w:after="40" w:lineRule="auto"/>
        <w:rPr/>
      </w:pPr>
      <w:r w:rsidDel="00000000" w:rsidR="00000000" w:rsidRPr="00000000">
        <w:rPr>
          <w:b w:val="1"/>
          <w:bCs w:val="1"/>
          <w:rtl w:val="0"/>
        </w:rPr>
        <w:t xml:space="preserve">Slug: </w:t>
      </w:r>
      <w:r w:rsidDel="00000000" w:rsidR="00000000" w:rsidRPr="00000000">
        <w:rPr>
          <w:rtl w:val="0"/>
        </w:rPr>
        <w:t xml:space="preserve">consulenza-data-driven-per-kpi-dashboard-e-decisioni-migliori</w:t>
      </w:r>
    </w:p>
    <w:p w:rsidR="00000000" w:rsidDel="00000000" w:rsidP="00000000" w:rsidRDefault="00000000" w:rsidRPr="00000000" w14:paraId="00000003">
      <w:pPr>
        <w:spacing w:after="40" w:lineRule="auto"/>
        <w:rPr/>
      </w:pPr>
      <w:r w:rsidDel="00000000" w:rsidR="00000000" w:rsidRPr="00000000">
        <w:rPr>
          <w:b w:val="1"/>
          <w:bCs w:val="1"/>
          <w:rtl w:val="0"/>
        </w:rPr>
        <w:t xml:space="preserve">Meta title: </w:t>
      </w:r>
      <w:r w:rsidDel="00000000" w:rsidR="00000000" w:rsidRPr="00000000">
        <w:rPr>
          <w:rtl w:val="0"/>
        </w:rPr>
        <w:t xml:space="preserve">Consulenza data driven per KPI, dashboard e decisioni migliori | Francesco Gizzi</w:t>
      </w:r>
    </w:p>
    <w:p w:rsidR="00000000" w:rsidDel="00000000" w:rsidP="00000000" w:rsidRDefault="00000000" w:rsidRPr="00000000" w14:paraId="00000004">
      <w:pPr>
        <w:spacing w:after="160" w:lineRule="auto"/>
        <w:rPr/>
      </w:pPr>
      <w:r w:rsidDel="00000000" w:rsidR="00000000" w:rsidRPr="00000000">
        <w:rPr>
          <w:b w:val="1"/>
          <w:bCs w:val="1"/>
          <w:rtl w:val="0"/>
        </w:rPr>
        <w:t xml:space="preserve">Meta description: </w:t>
      </w:r>
      <w:r w:rsidDel="00000000" w:rsidR="00000000" w:rsidRPr="00000000">
        <w:rPr>
          <w:rtl w:val="0"/>
        </w:rPr>
        <w:t xml:space="preserve">Come impostare una consulenza data driven che trasformi KPI, dashboard e report in decisioni più chiare, veloci e sostenibili.</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Punti chiave</w:t>
      </w:r>
    </w:p>
    <w:p w:rsidR="00000000" w:rsidDel="00000000" w:rsidP="00000000" w:rsidRDefault="00000000" w:rsidRPr="00000000" w14:paraId="00000006">
      <w:pPr>
        <w:ind w:left="288" w:hanging="259"/>
        <w:rPr/>
      </w:pPr>
      <w:r w:rsidDel="00000000" w:rsidR="00000000" w:rsidRPr="00000000">
        <w:rPr>
          <w:rtl w:val="0"/>
        </w:rPr>
        <w:t xml:space="preserve">• Presidia il tema data driven con un taglio consulenziale e B2B, non tecnico fine a se stesso.</w:t>
      </w:r>
    </w:p>
    <w:p w:rsidR="00000000" w:rsidDel="00000000" w:rsidP="00000000" w:rsidRDefault="00000000" w:rsidRPr="00000000" w14:paraId="00000007">
      <w:pPr>
        <w:ind w:left="288" w:hanging="259"/>
        <w:rPr/>
      </w:pPr>
      <w:r w:rsidDel="00000000" w:rsidR="00000000" w:rsidRPr="00000000">
        <w:rPr>
          <w:rtl w:val="0"/>
        </w:rPr>
        <w:t xml:space="preserve">• Integra fonti autorevoli su dati, dashboard e decision making per dare più profondità all’articolo.</w:t>
      </w:r>
    </w:p>
    <w:p w:rsidR="00000000" w:rsidDel="00000000" w:rsidP="00000000" w:rsidRDefault="00000000" w:rsidRPr="00000000" w14:paraId="00000008">
      <w:pPr>
        <w:ind w:left="288" w:hanging="259"/>
        <w:rPr/>
      </w:pPr>
      <w:r w:rsidDel="00000000" w:rsidR="00000000" w:rsidRPr="00000000">
        <w:rPr>
          <w:rtl w:val="0"/>
        </w:rPr>
        <w:t xml:space="preserve">• L’obiettivo è mostrare perché KPI e dashboard servono solo se aiutano davvero il management a decidere.</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Perché oggi parlare di data driven significa parlare di decisioni, non di report</w:t>
      </w:r>
    </w:p>
    <w:p w:rsidR="00000000" w:rsidDel="00000000" w:rsidP="00000000" w:rsidRDefault="00000000" w:rsidRPr="00000000" w14:paraId="0000000A">
      <w:pPr>
        <w:spacing w:after="120" w:lineRule="auto"/>
        <w:rPr/>
      </w:pPr>
      <w:r w:rsidDel="00000000" w:rsidR="00000000" w:rsidRPr="00000000">
        <w:rPr>
          <w:b w:val="1"/>
          <w:bCs w:val="1"/>
          <w:rtl w:val="0"/>
        </w:rPr>
        <w:t xml:space="preserve">Essere data driven non significa avere più report.</w:t>
      </w:r>
      <w:r w:rsidDel="00000000" w:rsidR="00000000" w:rsidRPr="00000000">
        <w:rPr>
          <w:rtl w:val="0"/>
        </w:rPr>
        <w:t xml:space="preserve"> Significa usare i dati per leggere il contesto, distinguere priorità, allineare i team e scegliere con maggiore lucidità dove intervenire.</w:t>
      </w:r>
    </w:p>
    <w:p w:rsidR="00000000" w:rsidDel="00000000" w:rsidP="00000000" w:rsidRDefault="00000000" w:rsidRPr="00000000" w14:paraId="0000000B">
      <w:pPr>
        <w:spacing w:after="120" w:lineRule="auto"/>
        <w:rPr/>
      </w:pPr>
      <w:r w:rsidDel="00000000" w:rsidR="00000000" w:rsidRPr="00000000">
        <w:rPr>
          <w:rtl w:val="0"/>
        </w:rPr>
        <w:t xml:space="preserve">Negli ultimi anni il tema è diventato ancora più rilevante perché i canali digitali, i processi commerciali e i modelli di acquisizione generano una quantità crescente di dati. Il problema è che avere più numeri non coincide automaticamente con avere più chiarezza.</w:t>
      </w:r>
    </w:p>
    <w:p w:rsidR="00000000" w:rsidDel="00000000" w:rsidP="00000000" w:rsidRDefault="00000000" w:rsidRPr="00000000" w14:paraId="0000000C">
      <w:pPr>
        <w:spacing w:after="120" w:lineRule="auto"/>
        <w:rPr/>
      </w:pPr>
      <w:r w:rsidDel="00000000" w:rsidR="00000000" w:rsidRPr="00000000">
        <w:rPr>
          <w:rtl w:val="0"/>
        </w:rPr>
        <w:t xml:space="preserve">In questo passaggio è utile ricordare due cose. Da una parte </w:t>
      </w:r>
      <w:hyperlink r:id="rId7">
        <w:r w:rsidDel="00000000" w:rsidR="00000000" w:rsidRPr="00000000">
          <w:rPr>
            <w:color w:val="0563c1"/>
            <w:u w:val="single"/>
            <w:rtl w:val="0"/>
          </w:rPr>
          <w:t xml:space="preserve">Google Search Essentials</w:t>
        </w:r>
      </w:hyperlink>
      <w:r w:rsidDel="00000000" w:rsidR="00000000" w:rsidRPr="00000000">
        <w:rPr>
          <w:rtl w:val="0"/>
        </w:rPr>
        <w:t xml:space="preserve"> e la guida </w:t>
      </w:r>
      <w:hyperlink r:id="rId8">
        <w:r w:rsidDel="00000000" w:rsidR="00000000" w:rsidRPr="00000000">
          <w:rPr>
            <w:color w:val="0563c1"/>
            <w:u w:val="single"/>
            <w:rtl w:val="0"/>
          </w:rPr>
          <w:t xml:space="preserve">SEO Starter Guide</w:t>
        </w:r>
      </w:hyperlink>
      <w:r w:rsidDel="00000000" w:rsidR="00000000" w:rsidRPr="00000000">
        <w:rPr>
          <w:rtl w:val="0"/>
        </w:rPr>
        <w:t xml:space="preserve"> ribadiscono che misurazione e struttura dei contenuti contano davvero solo se aiutano a migliorare visibilità e qualità dell’esperienza. Dall’altra, il mercato della ricerca è diventato più volatile: </w:t>
      </w:r>
      <w:hyperlink r:id="rId9">
        <w:r w:rsidDel="00000000" w:rsidR="00000000" w:rsidRPr="00000000">
          <w:rPr>
            <w:color w:val="0563c1"/>
            <w:u w:val="single"/>
            <w:rtl w:val="0"/>
          </w:rPr>
          <w:t xml:space="preserve">Search Engine Land</w:t>
        </w:r>
      </w:hyperlink>
      <w:r w:rsidDel="00000000" w:rsidR="00000000" w:rsidRPr="00000000">
        <w:rPr>
          <w:rtl w:val="0"/>
        </w:rPr>
        <w:t xml:space="preserve"> ha mostrato che l’espansione delle AI Overviews ha ridotto i clic organici in molti scenari informativi, e questo rende ancora più importante distinguere i dati utili dal rumore.</w:t>
      </w:r>
    </w:p>
    <w:p w:rsidR="00000000" w:rsidDel="00000000" w:rsidP="00000000" w:rsidRDefault="00000000" w:rsidRPr="00000000" w14:paraId="0000000D">
      <w:pPr>
        <w:spacing w:after="120" w:lineRule="auto"/>
        <w:rPr/>
      </w:pPr>
      <w:r w:rsidDel="00000000" w:rsidR="00000000" w:rsidRPr="00000000">
        <w:rPr>
          <w:rtl w:val="0"/>
        </w:rPr>
        <w:t xml:space="preserve">Se il contesto si complica, l’azienda non ha bisogno di vedere più dashboard. Ha bisogno di </w:t>
      </w:r>
      <w:r w:rsidDel="00000000" w:rsidR="00000000" w:rsidRPr="00000000">
        <w:rPr>
          <w:b w:val="1"/>
          <w:bCs w:val="1"/>
          <w:rtl w:val="0"/>
        </w:rPr>
        <w:t xml:space="preserve">capire meglio cosa leggere, cosa ignorare e come trasformare un numero in una decisione.</w:t>
      </w: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Cosa rende davvero utile una consulenza data driven</w:t>
      </w:r>
    </w:p>
    <w:p w:rsidR="00000000" w:rsidDel="00000000" w:rsidP="00000000" w:rsidRDefault="00000000" w:rsidRPr="00000000" w14:paraId="0000000F">
      <w:pPr>
        <w:spacing w:after="120" w:lineRule="auto"/>
        <w:rPr/>
      </w:pPr>
      <w:r w:rsidDel="00000000" w:rsidR="00000000" w:rsidRPr="00000000">
        <w:rPr>
          <w:rtl w:val="0"/>
        </w:rPr>
        <w:t xml:space="preserve">Una consulenza data driven utile non parte dalla dashboard. Parte dalle domande di business. Quali decisioni devono essere prese meglio? Dove si genera dispersione? Quali indicatori aiutano davvero il management, il commerciale o il marketing a capire se il sistema sta funzionando?</w:t>
      </w:r>
    </w:p>
    <w:p w:rsidR="00000000" w:rsidDel="00000000" w:rsidP="00000000" w:rsidRDefault="00000000" w:rsidRPr="00000000" w14:paraId="00000010">
      <w:pPr>
        <w:spacing w:after="120" w:lineRule="auto"/>
        <w:rPr/>
      </w:pPr>
      <w:r w:rsidDel="00000000" w:rsidR="00000000" w:rsidRPr="00000000">
        <w:rPr>
          <w:rtl w:val="0"/>
        </w:rPr>
        <w:t xml:space="preserve">Molte aziende hanno già dati, strumenti e report. Il problema è che spesso sono frammentati, costruiti per reparti diversi o pieni di metriche che nessuno usa davvero. In questi casi il valore non sta nell’aggiungere un nuovo cruscotto, ma nel ricostruire il legame tra </w:t>
      </w:r>
      <w:r w:rsidDel="00000000" w:rsidR="00000000" w:rsidRPr="00000000">
        <w:rPr>
          <w:b w:val="1"/>
          <w:bCs w:val="1"/>
          <w:rtl w:val="0"/>
        </w:rPr>
        <w:t xml:space="preserve">obiettivo, KPI, fonte, visualizzazione e azione conseguente.</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t xml:space="preserve">Secondo </w:t>
      </w:r>
      <w:hyperlink r:id="rId10">
        <w:r w:rsidDel="00000000" w:rsidR="00000000" w:rsidRPr="00000000">
          <w:rPr>
            <w:color w:val="0563c1"/>
            <w:u w:val="single"/>
            <w:rtl w:val="0"/>
          </w:rPr>
          <w:t xml:space="preserve">Harvard Business School Online</w:t>
        </w:r>
      </w:hyperlink>
      <w:r w:rsidDel="00000000" w:rsidR="00000000" w:rsidRPr="00000000">
        <w:rPr>
          <w:rtl w:val="0"/>
        </w:rPr>
        <w:t xml:space="preserve"> le organizzazioni altamente data driven hanno una probabilità molto più alta di migliorare la qualità delle decisioni rispetto a quelle che usano i dati in modo parziale. E </w:t>
      </w:r>
      <w:hyperlink r:id="rId11">
        <w:r w:rsidDel="00000000" w:rsidR="00000000" w:rsidRPr="00000000">
          <w:rPr>
            <w:color w:val="0563c1"/>
            <w:u w:val="single"/>
            <w:rtl w:val="0"/>
          </w:rPr>
          <w:t xml:space="preserve">McKinsey</w:t>
        </w:r>
      </w:hyperlink>
      <w:r w:rsidDel="00000000" w:rsidR="00000000" w:rsidRPr="00000000">
        <w:rPr>
          <w:rtl w:val="0"/>
        </w:rPr>
        <w:t xml:space="preserve"> insiste da tempo sul fatto che il valore dei dati dipende sempre meno dalla raccolta e sempre più dalla capacità di integrarli in un modello decisionale diffuso.</w:t>
      </w:r>
    </w:p>
    <w:p w:rsidR="00000000" w:rsidDel="00000000" w:rsidP="00000000" w:rsidRDefault="00000000" w:rsidRPr="00000000" w14:paraId="00000012">
      <w:pPr>
        <w:spacing w:after="120" w:lineRule="auto"/>
        <w:rPr/>
      </w:pPr>
      <w:r w:rsidDel="00000000" w:rsidR="00000000" w:rsidRPr="00000000">
        <w:rPr>
          <w:rtl w:val="0"/>
        </w:rPr>
        <w:t xml:space="preserve">Se stai leggendo questo articolo e ti riconosci in una situazione in cui il team misura molto ma decide ancora a sensazione, ha senso fermarsi e rimettere ordine. In molti casi un supporto esterno serve proprio a questo: capire dove i dati smettono di informare e iniziano a confondere.</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Quali segnali indicano che i dati non stanno aiutando l’azienda</w:t>
      </w:r>
    </w:p>
    <w:p w:rsidR="00000000" w:rsidDel="00000000" w:rsidP="00000000" w:rsidRDefault="00000000" w:rsidRPr="00000000" w14:paraId="00000014">
      <w:pPr>
        <w:spacing w:after="120" w:lineRule="auto"/>
        <w:rPr/>
      </w:pPr>
      <w:r w:rsidDel="00000000" w:rsidR="00000000" w:rsidRPr="00000000">
        <w:rPr>
          <w:rtl w:val="0"/>
        </w:rPr>
        <w:t xml:space="preserve">I segnali sono spesso ricorrenti e facili da riconoscere:</w:t>
      </w:r>
    </w:p>
    <w:p w:rsidR="00000000" w:rsidDel="00000000" w:rsidP="00000000" w:rsidRDefault="00000000" w:rsidRPr="00000000" w14:paraId="00000015">
      <w:pPr>
        <w:spacing w:after="120" w:lineRule="auto"/>
        <w:rPr/>
      </w:pPr>
      <w:r w:rsidDel="00000000" w:rsidR="00000000" w:rsidRPr="00000000">
        <w:rPr>
          <w:rtl w:val="0"/>
        </w:rPr>
        <w:t xml:space="preserve">• dashboard diverse raccontano storie diverse</w:t>
      </w:r>
    </w:p>
    <w:p w:rsidR="00000000" w:rsidDel="00000000" w:rsidP="00000000" w:rsidRDefault="00000000" w:rsidRPr="00000000" w14:paraId="00000016">
      <w:pPr>
        <w:spacing w:after="120" w:lineRule="auto"/>
        <w:rPr/>
      </w:pPr>
      <w:r w:rsidDel="00000000" w:rsidR="00000000" w:rsidRPr="00000000">
        <w:rPr>
          <w:rtl w:val="0"/>
        </w:rPr>
        <w:t xml:space="preserve">• management e team operativo non leggono gli stessi KPI</w:t>
      </w:r>
    </w:p>
    <w:p w:rsidR="00000000" w:rsidDel="00000000" w:rsidP="00000000" w:rsidRDefault="00000000" w:rsidRPr="00000000" w14:paraId="00000017">
      <w:pPr>
        <w:spacing w:after="120" w:lineRule="auto"/>
        <w:rPr/>
      </w:pPr>
      <w:r w:rsidDel="00000000" w:rsidR="00000000" w:rsidRPr="00000000">
        <w:rPr>
          <w:rtl w:val="0"/>
        </w:rPr>
        <w:t xml:space="preserve">• il commerciale considera inutili i report del marketing</w:t>
      </w:r>
    </w:p>
    <w:p w:rsidR="00000000" w:rsidDel="00000000" w:rsidP="00000000" w:rsidRDefault="00000000" w:rsidRPr="00000000" w14:paraId="00000018">
      <w:pPr>
        <w:spacing w:after="120" w:lineRule="auto"/>
        <w:rPr/>
      </w:pPr>
      <w:r w:rsidDel="00000000" w:rsidR="00000000" w:rsidRPr="00000000">
        <w:rPr>
          <w:rtl w:val="0"/>
        </w:rPr>
        <w:t xml:space="preserve">• le metriche si accumulano ma nessuno sa quali guidano davvero la crescita</w:t>
      </w:r>
    </w:p>
    <w:p w:rsidR="00000000" w:rsidDel="00000000" w:rsidP="00000000" w:rsidRDefault="00000000" w:rsidRPr="00000000" w14:paraId="00000019">
      <w:pPr>
        <w:spacing w:after="120" w:lineRule="auto"/>
        <w:rPr/>
      </w:pPr>
      <w:r w:rsidDel="00000000" w:rsidR="00000000" w:rsidRPr="00000000">
        <w:rPr>
          <w:rtl w:val="0"/>
        </w:rPr>
        <w:t xml:space="preserve">• le riunioni si chiudono con molti numeri e poche decisioni</w:t>
      </w:r>
    </w:p>
    <w:p w:rsidR="00000000" w:rsidDel="00000000" w:rsidP="00000000" w:rsidRDefault="00000000" w:rsidRPr="00000000" w14:paraId="0000001A">
      <w:pPr>
        <w:spacing w:after="120" w:lineRule="auto"/>
        <w:rPr/>
      </w:pPr>
      <w:r w:rsidDel="00000000" w:rsidR="00000000" w:rsidRPr="00000000">
        <w:rPr>
          <w:rtl w:val="0"/>
        </w:rPr>
        <w:t xml:space="preserve">Quando questi segnali compaiono, il problema non è la mancanza di dati. Il problema è la mancanza di una </w:t>
      </w:r>
      <w:r w:rsidDel="00000000" w:rsidR="00000000" w:rsidRPr="00000000">
        <w:rPr>
          <w:b w:val="1"/>
          <w:bCs w:val="1"/>
          <w:rtl w:val="0"/>
        </w:rPr>
        <w:t xml:space="preserve">gerarchia interpretativa</w:t>
      </w:r>
      <w:r w:rsidDel="00000000" w:rsidR="00000000" w:rsidRPr="00000000">
        <w:rPr>
          <w:rtl w:val="0"/>
        </w:rPr>
        <w:t xml:space="preserve">. I dati vengono raccolti, ma non vengono organizzati attorno a un criterio di lettura condiviso.</w:t>
      </w:r>
    </w:p>
    <w:p w:rsidR="00000000" w:rsidDel="00000000" w:rsidP="00000000" w:rsidRDefault="00000000" w:rsidRPr="00000000" w14:paraId="0000001B">
      <w:pPr>
        <w:spacing w:after="120" w:lineRule="auto"/>
        <w:rPr/>
      </w:pPr>
      <w:r w:rsidDel="00000000" w:rsidR="00000000" w:rsidRPr="00000000">
        <w:rPr>
          <w:rtl w:val="0"/>
        </w:rPr>
        <w:t xml:space="preserve">In uno scenario del genere, anche ottimi strumenti come Looker o Power BI rischiano di essere usati male. Le stesse linee guida di </w:t>
      </w:r>
      <w:hyperlink r:id="rId12">
        <w:r w:rsidDel="00000000" w:rsidR="00000000" w:rsidRPr="00000000">
          <w:rPr>
            <w:color w:val="0563c1"/>
            <w:u w:val="single"/>
            <w:rtl w:val="0"/>
          </w:rPr>
          <w:t xml:space="preserve">Google Cloud Looker</w:t>
        </w:r>
      </w:hyperlink>
      <w:r w:rsidDel="00000000" w:rsidR="00000000" w:rsidRPr="00000000">
        <w:rPr>
          <w:rtl w:val="0"/>
        </w:rPr>
        <w:t xml:space="preserve"> raccomandano di limitare il numero di elementi nei dashboard e di evitare strutture troppo pesanti o dispersive. Allo stesso modo, </w:t>
      </w:r>
      <w:hyperlink r:id="rId13">
        <w:r w:rsidDel="00000000" w:rsidR="00000000" w:rsidRPr="00000000">
          <w:rPr>
            <w:color w:val="0563c1"/>
            <w:u w:val="single"/>
            <w:rtl w:val="0"/>
          </w:rPr>
          <w:t xml:space="preserve">Microsoft Power BI</w:t>
        </w:r>
      </w:hyperlink>
      <w:r w:rsidDel="00000000" w:rsidR="00000000" w:rsidRPr="00000000">
        <w:rPr>
          <w:rtl w:val="0"/>
        </w:rPr>
        <w:t xml:space="preserve"> suggerisce di costruire dashboard che raccontino una storia chiara in una schermata, senza eccesso di componenti o scroll continui.</w:t>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Come si costruisce un sistema di KPI e dashboard più utile</w:t>
      </w:r>
    </w:p>
    <w:p w:rsidR="00000000" w:rsidDel="00000000" w:rsidP="00000000" w:rsidRDefault="00000000" w:rsidRPr="00000000" w14:paraId="0000001D">
      <w:pPr>
        <w:spacing w:after="120" w:lineRule="auto"/>
        <w:rPr/>
      </w:pPr>
      <w:r w:rsidDel="00000000" w:rsidR="00000000" w:rsidRPr="00000000">
        <w:rPr>
          <w:rtl w:val="0"/>
        </w:rPr>
        <w:t xml:space="preserve">Il lavoro efficace segue di solito una sequenza precisa.</w:t>
      </w:r>
    </w:p>
    <w:p w:rsidR="00000000" w:rsidDel="00000000" w:rsidP="00000000" w:rsidRDefault="00000000" w:rsidRPr="00000000" w14:paraId="0000001E">
      <w:pPr>
        <w:spacing w:after="120" w:lineRule="auto"/>
        <w:rPr/>
      </w:pPr>
      <w:r w:rsidDel="00000000" w:rsidR="00000000" w:rsidRPr="00000000">
        <w:rPr>
          <w:rtl w:val="0"/>
        </w:rPr>
        <w:t xml:space="preserve">• prima si chiariscono le decisioni che il sistema deve supportare</w:t>
      </w:r>
    </w:p>
    <w:p w:rsidR="00000000" w:rsidDel="00000000" w:rsidP="00000000" w:rsidRDefault="00000000" w:rsidRPr="00000000" w14:paraId="0000001F">
      <w:pPr>
        <w:spacing w:after="120" w:lineRule="auto"/>
        <w:rPr/>
      </w:pPr>
      <w:r w:rsidDel="00000000" w:rsidR="00000000" w:rsidRPr="00000000">
        <w:rPr>
          <w:rtl w:val="0"/>
        </w:rPr>
        <w:t xml:space="preserve">• poi si selezionano i KPI davvero utili</w:t>
      </w:r>
    </w:p>
    <w:p w:rsidR="00000000" w:rsidDel="00000000" w:rsidP="00000000" w:rsidRDefault="00000000" w:rsidRPr="00000000" w14:paraId="00000020">
      <w:pPr>
        <w:spacing w:after="120" w:lineRule="auto"/>
        <w:rPr/>
      </w:pPr>
      <w:r w:rsidDel="00000000" w:rsidR="00000000" w:rsidRPr="00000000">
        <w:rPr>
          <w:rtl w:val="0"/>
        </w:rPr>
        <w:t xml:space="preserve">• si verificano fonti, tracking e affidabilità dei dati</w:t>
      </w:r>
    </w:p>
    <w:p w:rsidR="00000000" w:rsidDel="00000000" w:rsidP="00000000" w:rsidRDefault="00000000" w:rsidRPr="00000000" w14:paraId="00000021">
      <w:pPr>
        <w:spacing w:after="120" w:lineRule="auto"/>
        <w:rPr/>
      </w:pPr>
      <w:r w:rsidDel="00000000" w:rsidR="00000000" w:rsidRPr="00000000">
        <w:rPr>
          <w:rtl w:val="0"/>
        </w:rPr>
        <w:t xml:space="preserve">• si costruiscono dashboard diverse per audience diverse</w:t>
      </w:r>
    </w:p>
    <w:p w:rsidR="00000000" w:rsidDel="00000000" w:rsidP="00000000" w:rsidRDefault="00000000" w:rsidRPr="00000000" w14:paraId="00000022">
      <w:pPr>
        <w:spacing w:after="120" w:lineRule="auto"/>
        <w:rPr/>
      </w:pPr>
      <w:r w:rsidDel="00000000" w:rsidR="00000000" w:rsidRPr="00000000">
        <w:rPr>
          <w:rtl w:val="0"/>
        </w:rPr>
        <w:t xml:space="preserve">• infine si definisce come il team le userà davvero nel tempo</w:t>
      </w:r>
    </w:p>
    <w:p w:rsidR="00000000" w:rsidDel="00000000" w:rsidP="00000000" w:rsidRDefault="00000000" w:rsidRPr="00000000" w14:paraId="00000023">
      <w:pPr>
        <w:spacing w:after="120" w:lineRule="auto"/>
        <w:rPr/>
      </w:pPr>
      <w:r w:rsidDel="00000000" w:rsidR="00000000" w:rsidRPr="00000000">
        <w:rPr>
          <w:rtl w:val="0"/>
        </w:rPr>
        <w:t xml:space="preserve">Questo punto è decisivo. Un dashboard non è utile perché è bello. È utile quando riduce il tempo necessario per capire dove intervenire. </w:t>
      </w:r>
      <w:hyperlink r:id="rId14">
        <w:r w:rsidDel="00000000" w:rsidR="00000000" w:rsidRPr="00000000">
          <w:rPr>
            <w:color w:val="0563c1"/>
            <w:u w:val="single"/>
            <w:rtl w:val="0"/>
          </w:rPr>
          <w:t xml:space="preserve">Microsoft spiega</w:t>
        </w:r>
      </w:hyperlink>
      <w:r w:rsidDel="00000000" w:rsidR="00000000" w:rsidRPr="00000000">
        <w:rPr>
          <w:rtl w:val="0"/>
        </w:rPr>
        <w:t xml:space="preserve"> che un KPI è un segnale visuale sul progresso verso un obiettivo misurabile. Questa definizione è semplice, ma contiene tutto: se non c’è un obiettivo e se non è chiara l’azione che deriva dal KPI, quel numero resta decorativo.</w:t>
      </w:r>
    </w:p>
    <w:p w:rsidR="00000000" w:rsidDel="00000000" w:rsidP="00000000" w:rsidRDefault="00000000" w:rsidRPr="00000000" w14:paraId="00000024">
      <w:pPr>
        <w:spacing w:after="120" w:lineRule="auto"/>
        <w:rPr/>
      </w:pPr>
      <w:r w:rsidDel="00000000" w:rsidR="00000000" w:rsidRPr="00000000">
        <w:rPr>
          <w:rtl w:val="0"/>
        </w:rPr>
        <w:t xml:space="preserve">A metà del lavoro, qui si apre quasi sempre una seconda esigenza: collegare dati e organizzazione. Se i tuoi KPI cambiano da reparto a reparto e nessuno ha una lettura comune, il problema non è il software. È il modello decisionale. In quel caso, il supporto giusto non è solo tecnico: serve una lettura più ampia che tenga insieme marketing, sales, management e controllo.</w:t>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Cosa ottiene davvero l’azienda da un approccio data driven ben costruito</w:t>
      </w:r>
    </w:p>
    <w:p w:rsidR="00000000" w:rsidDel="00000000" w:rsidP="00000000" w:rsidRDefault="00000000" w:rsidRPr="00000000" w14:paraId="00000026">
      <w:pPr>
        <w:spacing w:after="120" w:lineRule="auto"/>
        <w:rPr/>
      </w:pPr>
      <w:r w:rsidDel="00000000" w:rsidR="00000000" w:rsidRPr="00000000">
        <w:rPr>
          <w:rtl w:val="0"/>
        </w:rPr>
        <w:t xml:space="preserve">Quando il sistema funziona, il primo effetto non è solo avere dashboard più belle. Il primo effetto è una maggiore qualità della conversazione interna. Le riunioni diventano più corte, le priorità più leggibili, le responsabilità più chiare.</w:t>
      </w:r>
    </w:p>
    <w:p w:rsidR="00000000" w:rsidDel="00000000" w:rsidP="00000000" w:rsidRDefault="00000000" w:rsidRPr="00000000" w14:paraId="00000027">
      <w:pPr>
        <w:spacing w:after="120" w:lineRule="auto"/>
        <w:rPr/>
      </w:pPr>
      <w:r w:rsidDel="00000000" w:rsidR="00000000" w:rsidRPr="00000000">
        <w:rPr>
          <w:rtl w:val="0"/>
        </w:rPr>
        <w:t xml:space="preserve">Poi arrivano benefici più tangibili:</w:t>
      </w:r>
    </w:p>
    <w:p w:rsidR="00000000" w:rsidDel="00000000" w:rsidP="00000000" w:rsidRDefault="00000000" w:rsidRPr="00000000" w14:paraId="00000028">
      <w:pPr>
        <w:spacing w:after="120" w:lineRule="auto"/>
        <w:rPr/>
      </w:pPr>
      <w:r w:rsidDel="00000000" w:rsidR="00000000" w:rsidRPr="00000000">
        <w:rPr>
          <w:rtl w:val="0"/>
        </w:rPr>
        <w:t xml:space="preserve">• KPI più affidabili e condivisi</w:t>
      </w:r>
    </w:p>
    <w:p w:rsidR="00000000" w:rsidDel="00000000" w:rsidP="00000000" w:rsidRDefault="00000000" w:rsidRPr="00000000" w14:paraId="00000029">
      <w:pPr>
        <w:spacing w:after="120" w:lineRule="auto"/>
        <w:rPr/>
      </w:pPr>
      <w:r w:rsidDel="00000000" w:rsidR="00000000" w:rsidRPr="00000000">
        <w:rPr>
          <w:rtl w:val="0"/>
        </w:rPr>
        <w:t xml:space="preserve">• dashboard più leggere e più leggibili</w:t>
      </w:r>
    </w:p>
    <w:p w:rsidR="00000000" w:rsidDel="00000000" w:rsidP="00000000" w:rsidRDefault="00000000" w:rsidRPr="00000000" w14:paraId="0000002A">
      <w:pPr>
        <w:spacing w:after="120" w:lineRule="auto"/>
        <w:rPr/>
      </w:pPr>
      <w:r w:rsidDel="00000000" w:rsidR="00000000" w:rsidRPr="00000000">
        <w:rPr>
          <w:rtl w:val="0"/>
        </w:rPr>
        <w:t xml:space="preserve">• meno tempo perso a discutere i numeri</w:t>
      </w:r>
    </w:p>
    <w:p w:rsidR="00000000" w:rsidDel="00000000" w:rsidP="00000000" w:rsidRDefault="00000000" w:rsidRPr="00000000" w14:paraId="0000002B">
      <w:pPr>
        <w:spacing w:after="120" w:lineRule="auto"/>
        <w:rPr/>
      </w:pPr>
      <w:r w:rsidDel="00000000" w:rsidR="00000000" w:rsidRPr="00000000">
        <w:rPr>
          <w:rtl w:val="0"/>
        </w:rPr>
        <w:t xml:space="preserve">• migliore allineamento tra marketing, commerciale e direzione</w:t>
      </w:r>
    </w:p>
    <w:p w:rsidR="00000000" w:rsidDel="00000000" w:rsidP="00000000" w:rsidRDefault="00000000" w:rsidRPr="00000000" w14:paraId="0000002C">
      <w:pPr>
        <w:spacing w:after="120" w:lineRule="auto"/>
        <w:rPr/>
      </w:pPr>
      <w:r w:rsidDel="00000000" w:rsidR="00000000" w:rsidRPr="00000000">
        <w:rPr>
          <w:rtl w:val="0"/>
        </w:rPr>
        <w:t xml:space="preserve">• decisioni più rapide e più sostenibili</w:t>
      </w:r>
    </w:p>
    <w:p w:rsidR="00000000" w:rsidDel="00000000" w:rsidP="00000000" w:rsidRDefault="00000000" w:rsidRPr="00000000" w14:paraId="0000002D">
      <w:pPr>
        <w:spacing w:after="120" w:lineRule="auto"/>
        <w:rPr/>
      </w:pPr>
      <w:r w:rsidDel="00000000" w:rsidR="00000000" w:rsidRPr="00000000">
        <w:rPr>
          <w:rtl w:val="0"/>
        </w:rPr>
        <w:t xml:space="preserve">Anche qui il punto non è “usare i dati” in astratto. Il punto è creare un sistema in cui i dati aiutino davvero l’azienda a muoversi. </w:t>
      </w:r>
      <w:hyperlink r:id="rId15">
        <w:r w:rsidDel="00000000" w:rsidR="00000000" w:rsidRPr="00000000">
          <w:rPr>
            <w:color w:val="0563c1"/>
            <w:u w:val="single"/>
            <w:rtl w:val="0"/>
          </w:rPr>
          <w:t xml:space="preserve">McKinsey</w:t>
        </w:r>
      </w:hyperlink>
      <w:r w:rsidDel="00000000" w:rsidR="00000000" w:rsidRPr="00000000">
        <w:rPr>
          <w:rtl w:val="0"/>
        </w:rPr>
        <w:t xml:space="preserve"> continua a sottolineare che le imprese più forti sul piano data driven sono quelle che trattano i dati come una capacità organizzativa, non come un semplice output di business intelligence.</w:t>
      </w:r>
    </w:p>
    <w:p w:rsidR="00000000" w:rsidDel="00000000" w:rsidP="00000000" w:rsidRDefault="00000000" w:rsidRPr="00000000" w14:paraId="0000002E">
      <w:pPr>
        <w:spacing w:after="120" w:lineRule="auto"/>
        <w:rPr/>
      </w:pPr>
      <w:r w:rsidDel="00000000" w:rsidR="00000000" w:rsidRPr="00000000">
        <w:rPr>
          <w:rtl w:val="0"/>
        </w:rPr>
        <w:t xml:space="preserve">Se vuoi lavorare in questa direzione, il passaggio utile non è partire da un nuovo report. È partire da un audit iniziale: capire quali KPI contano, quali dashboard hanno senso e quali decisioni devono essere prese meglio. È lì che un approccio data driven smette di essere un’etichetta e diventa una leva reale di crescita.</w:t>
      </w:r>
    </w:p>
    <w:p w:rsidR="00000000" w:rsidDel="00000000" w:rsidP="00000000" w:rsidRDefault="00000000" w:rsidRPr="00000000" w14:paraId="0000002F">
      <w:pPr>
        <w:spacing w:after="200" w:lineRule="auto"/>
        <w:rPr/>
      </w:pPr>
      <w:r w:rsidDel="00000000" w:rsidR="00000000" w:rsidRPr="00000000">
        <w:rPr>
          <w:rtl w:val="0"/>
        </w:rPr>
        <w:t xml:space="preserve">Se vuoi capire come trasformare </w:t>
      </w:r>
      <w:r w:rsidDel="00000000" w:rsidR="00000000" w:rsidRPr="00000000">
        <w:rPr>
          <w:b w:val="1"/>
          <w:bCs w:val="1"/>
          <w:rtl w:val="0"/>
        </w:rPr>
        <w:t xml:space="preserve">KPI, dashboard e reporting</w:t>
      </w:r>
      <w:r w:rsidDel="00000000" w:rsidR="00000000" w:rsidRPr="00000000">
        <w:rPr>
          <w:rtl w:val="0"/>
        </w:rPr>
        <w:t xml:space="preserve"> in un sistema che aiuti davvero la tua azienda a decidere meglio, possiamo partire da un audit iniziale e costruire insieme un impianto più chiaro, leggibile e utile al management.</w:t>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FAQ</w:t>
      </w:r>
    </w:p>
    <w:p w:rsidR="00000000" w:rsidDel="00000000" w:rsidP="00000000" w:rsidRDefault="00000000" w:rsidRPr="00000000" w14:paraId="00000031">
      <w:pPr>
        <w:spacing w:after="20" w:lineRule="auto"/>
        <w:rPr/>
      </w:pPr>
      <w:r w:rsidDel="00000000" w:rsidR="00000000" w:rsidRPr="00000000">
        <w:rPr>
          <w:b w:val="1"/>
          <w:bCs w:val="1"/>
          <w:rtl w:val="0"/>
        </w:rPr>
        <w:t xml:space="preserve">Cosa significa davvero essere data driven?</w:t>
      </w: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rtl w:val="0"/>
        </w:rPr>
        <w:t xml:space="preserve">Significa prendere decisioni migliori grazie a dati affidabili, leggibili e collegati a obiettivi chiari, non semplicemente produrre più report.</w:t>
      </w:r>
    </w:p>
    <w:p w:rsidR="00000000" w:rsidDel="00000000" w:rsidP="00000000" w:rsidRDefault="00000000" w:rsidRPr="00000000" w14:paraId="00000033">
      <w:pPr>
        <w:spacing w:after="20" w:lineRule="auto"/>
        <w:rPr/>
      </w:pPr>
      <w:r w:rsidDel="00000000" w:rsidR="00000000" w:rsidRPr="00000000">
        <w:rPr>
          <w:b w:val="1"/>
          <w:bCs w:val="1"/>
          <w:rtl w:val="0"/>
        </w:rPr>
        <w:t xml:space="preserve">Serve sempre una dashboard complessa?</w:t>
      </w:r>
      <w:r w:rsidDel="00000000" w:rsidR="00000000" w:rsidRPr="00000000">
        <w:rPr>
          <w:rtl w:val="0"/>
        </w:rPr>
      </w:r>
    </w:p>
    <w:p w:rsidR="00000000" w:rsidDel="00000000" w:rsidP="00000000" w:rsidRDefault="00000000" w:rsidRPr="00000000" w14:paraId="00000034">
      <w:pPr>
        <w:spacing w:after="100" w:lineRule="auto"/>
        <w:rPr/>
      </w:pPr>
      <w:r w:rsidDel="00000000" w:rsidR="00000000" w:rsidRPr="00000000">
        <w:rPr>
          <w:rtl w:val="0"/>
        </w:rPr>
        <w:t xml:space="preserve">No. Molto spesso servono pochi KPI ben scelti, visualizzati in modo chiaro e condivisi dalle persone giuste.</w:t>
      </w:r>
    </w:p>
    <w:p w:rsidR="00000000" w:rsidDel="00000000" w:rsidP="00000000" w:rsidRDefault="00000000" w:rsidRPr="00000000" w14:paraId="00000035">
      <w:pPr>
        <w:spacing w:after="20" w:lineRule="auto"/>
        <w:rPr/>
      </w:pPr>
      <w:r w:rsidDel="00000000" w:rsidR="00000000" w:rsidRPr="00000000">
        <w:rPr>
          <w:b w:val="1"/>
          <w:bCs w:val="1"/>
          <w:rtl w:val="0"/>
        </w:rPr>
        <w:t xml:space="preserve">Quando ha senso chiedere un supporto esterno?</w:t>
      </w:r>
      <w:r w:rsidDel="00000000" w:rsidR="00000000" w:rsidRPr="00000000">
        <w:rPr>
          <w:rtl w:val="0"/>
        </w:rPr>
      </w:r>
    </w:p>
    <w:p w:rsidR="00000000" w:rsidDel="00000000" w:rsidP="00000000" w:rsidRDefault="00000000" w:rsidRPr="00000000" w14:paraId="00000036">
      <w:pPr>
        <w:spacing w:after="100" w:lineRule="auto"/>
        <w:rPr/>
      </w:pPr>
      <w:r w:rsidDel="00000000" w:rsidR="00000000" w:rsidRPr="00000000">
        <w:rPr>
          <w:rtl w:val="0"/>
        </w:rPr>
        <w:t xml:space="preserve">Quando i dati esistono ma non aiutano più a decidere, oppure quando ogni reparto legge numeri diversi senza una gerarchia comune.</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Aptos" w:cs="Aptos" w:eastAsia="Aptos" w:hAnsi="Aptos"/>
          <w:b w:val="1"/>
          <w:bCs w:val="1"/>
          <w:i w:val="0"/>
          <w:iCs w:val="0"/>
          <w:smallCaps w:val="0"/>
          <w:strike w:val="0"/>
          <w:color w:val="1f497d"/>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36"/>
          <w:szCs w:val="36"/>
          <w:u w:val="none"/>
          <w:shd w:fill="auto" w:val="clear"/>
          <w:vertAlign w:val="baseline"/>
          <w:rtl w:val="0"/>
        </w:rPr>
        <w:t xml:space="preserve">Come leggere i KPI giusti senza fare reporting inutile</w:t>
      </w:r>
    </w:p>
    <w:p w:rsidR="00000000" w:rsidDel="00000000" w:rsidP="00000000" w:rsidRDefault="00000000" w:rsidRPr="00000000" w14:paraId="00000039">
      <w:pPr>
        <w:spacing w:after="40" w:lineRule="auto"/>
        <w:rPr/>
      </w:pPr>
      <w:r w:rsidDel="00000000" w:rsidR="00000000" w:rsidRPr="00000000">
        <w:rPr>
          <w:b w:val="1"/>
          <w:bCs w:val="1"/>
          <w:rtl w:val="0"/>
        </w:rPr>
        <w:t xml:space="preserve">Slug: </w:t>
      </w:r>
      <w:r w:rsidDel="00000000" w:rsidR="00000000" w:rsidRPr="00000000">
        <w:rPr>
          <w:rtl w:val="0"/>
        </w:rPr>
        <w:t xml:space="preserve">come-leggere-i-kpi-giusti-senza-fare-reporting-inutile</w:t>
      </w:r>
    </w:p>
    <w:p w:rsidR="00000000" w:rsidDel="00000000" w:rsidP="00000000" w:rsidRDefault="00000000" w:rsidRPr="00000000" w14:paraId="0000003A">
      <w:pPr>
        <w:spacing w:after="40" w:lineRule="auto"/>
        <w:rPr/>
      </w:pPr>
      <w:r w:rsidDel="00000000" w:rsidR="00000000" w:rsidRPr="00000000">
        <w:rPr>
          <w:b w:val="1"/>
          <w:bCs w:val="1"/>
          <w:rtl w:val="0"/>
        </w:rPr>
        <w:t xml:space="preserve">Meta title: </w:t>
      </w:r>
      <w:r w:rsidDel="00000000" w:rsidR="00000000" w:rsidRPr="00000000">
        <w:rPr>
          <w:rtl w:val="0"/>
        </w:rPr>
        <w:t xml:space="preserve">Come leggere i KPI giusti senza fare reporting inutile | Francesco Gizzi</w:t>
      </w:r>
    </w:p>
    <w:p w:rsidR="00000000" w:rsidDel="00000000" w:rsidP="00000000" w:rsidRDefault="00000000" w:rsidRPr="00000000" w14:paraId="0000003B">
      <w:pPr>
        <w:spacing w:after="160" w:lineRule="auto"/>
        <w:rPr/>
      </w:pPr>
      <w:r w:rsidDel="00000000" w:rsidR="00000000" w:rsidRPr="00000000">
        <w:rPr>
          <w:b w:val="1"/>
          <w:bCs w:val="1"/>
          <w:rtl w:val="0"/>
        </w:rPr>
        <w:t xml:space="preserve">Meta description: </w:t>
      </w:r>
      <w:r w:rsidDel="00000000" w:rsidR="00000000" w:rsidRPr="00000000">
        <w:rPr>
          <w:rtl w:val="0"/>
        </w:rPr>
        <w:t xml:space="preserve">Come selezionare i KPI che contano davvero e smettere di produrre reporting inutile, ridondante o scollegato dalle decisioni di business.</w:t>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Punti chiave</w:t>
      </w:r>
    </w:p>
    <w:p w:rsidR="00000000" w:rsidDel="00000000" w:rsidP="00000000" w:rsidRDefault="00000000" w:rsidRPr="00000000" w14:paraId="0000003D">
      <w:pPr>
        <w:ind w:left="288" w:hanging="259"/>
        <w:rPr/>
      </w:pPr>
      <w:r w:rsidDel="00000000" w:rsidR="00000000" w:rsidRPr="00000000">
        <w:rPr>
          <w:rtl w:val="0"/>
        </w:rPr>
        <w:t xml:space="preserve">• Spiega come distinguere KPI realmente utili da metriche decorative o di rumore.</w:t>
      </w:r>
    </w:p>
    <w:p w:rsidR="00000000" w:rsidDel="00000000" w:rsidP="00000000" w:rsidRDefault="00000000" w:rsidRPr="00000000" w14:paraId="0000003E">
      <w:pPr>
        <w:ind w:left="288" w:hanging="259"/>
        <w:rPr/>
      </w:pPr>
      <w:r w:rsidDel="00000000" w:rsidR="00000000" w:rsidRPr="00000000">
        <w:rPr>
          <w:rtl w:val="0"/>
        </w:rPr>
        <w:t xml:space="preserve">• Collega il tema dei KPI alla qualità delle decisioni, non alla sola reportistica.</w:t>
      </w:r>
    </w:p>
    <w:p w:rsidR="00000000" w:rsidDel="00000000" w:rsidP="00000000" w:rsidRDefault="00000000" w:rsidRPr="00000000" w14:paraId="0000003F">
      <w:pPr>
        <w:ind w:left="288" w:hanging="259"/>
        <w:rPr/>
      </w:pPr>
      <w:r w:rsidDel="00000000" w:rsidR="00000000" w:rsidRPr="00000000">
        <w:rPr>
          <w:rtl w:val="0"/>
        </w:rPr>
        <w:t xml:space="preserve">• Integra fonti autorevoli e una struttura pensata per un sito consulenziale.</w:t>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Perché il problema non è misurare troppo poco, ma misurare senza criterio</w:t>
      </w:r>
    </w:p>
    <w:p w:rsidR="00000000" w:rsidDel="00000000" w:rsidP="00000000" w:rsidRDefault="00000000" w:rsidRPr="00000000" w14:paraId="00000041">
      <w:pPr>
        <w:spacing w:after="120" w:lineRule="auto"/>
        <w:rPr/>
      </w:pPr>
      <w:r w:rsidDel="00000000" w:rsidR="00000000" w:rsidRPr="00000000">
        <w:rPr>
          <w:rtl w:val="0"/>
        </w:rPr>
        <w:t xml:space="preserve">Molte aziende non hanno un problema di scarsità di dati. Hanno un problema di </w:t>
      </w:r>
      <w:r w:rsidDel="00000000" w:rsidR="00000000" w:rsidRPr="00000000">
        <w:rPr>
          <w:b w:val="1"/>
          <w:bCs w:val="1"/>
          <w:rtl w:val="0"/>
        </w:rPr>
        <w:t xml:space="preserve">eccesso di indicatori letti senza gerarchia</w:t>
      </w:r>
      <w:r w:rsidDel="00000000" w:rsidR="00000000" w:rsidRPr="00000000">
        <w:rPr>
          <w:rtl w:val="0"/>
        </w:rPr>
        <w:t xml:space="preserve">. In ogni reparto si accumulano dashboard, esportazioni, fogli condivisi e report ricorrenti che dovrebbero aiutare a decidere, ma che nella pratica spesso producono solo rumore.</w:t>
      </w:r>
    </w:p>
    <w:p w:rsidR="00000000" w:rsidDel="00000000" w:rsidP="00000000" w:rsidRDefault="00000000" w:rsidRPr="00000000" w14:paraId="00000042">
      <w:pPr>
        <w:spacing w:after="120" w:lineRule="auto"/>
        <w:rPr/>
      </w:pPr>
      <w:r w:rsidDel="00000000" w:rsidR="00000000" w:rsidRPr="00000000">
        <w:rPr>
          <w:rtl w:val="0"/>
        </w:rPr>
        <w:t xml:space="preserve">Questo succede perché il reporting viene trattato come una routine amministrativa invece che come una parte del processo decisionale. Un KPI diventa davvero utile solo quando chiarisce una priorità, segnala uno scostamento o orienta un’azione concreta.</w:t>
      </w:r>
    </w:p>
    <w:p w:rsidR="00000000" w:rsidDel="00000000" w:rsidP="00000000" w:rsidRDefault="00000000" w:rsidRPr="00000000" w14:paraId="00000043">
      <w:pPr>
        <w:spacing w:after="120" w:lineRule="auto"/>
        <w:rPr/>
      </w:pPr>
      <w:r w:rsidDel="00000000" w:rsidR="00000000" w:rsidRPr="00000000">
        <w:rPr>
          <w:rtl w:val="0"/>
        </w:rPr>
        <w:t xml:space="preserve">In un contesto di ricerca e marketing più volatile, questa chiarezza conta ancora di più. </w:t>
      </w:r>
      <w:hyperlink r:id="rId16">
        <w:r w:rsidDel="00000000" w:rsidR="00000000" w:rsidRPr="00000000">
          <w:rPr>
            <w:color w:val="0563c1"/>
            <w:u w:val="single"/>
            <w:rtl w:val="0"/>
          </w:rPr>
          <w:t xml:space="preserve">Google Search Essentials</w:t>
        </w:r>
      </w:hyperlink>
      <w:r w:rsidDel="00000000" w:rsidR="00000000" w:rsidRPr="00000000">
        <w:rPr>
          <w:rtl w:val="0"/>
        </w:rPr>
        <w:t xml:space="preserve"> e la documentazione ufficiale di Google insistono sul valore di strutture chiare, contenuti utili e segnali ben leggibili. E sul fronte del mercato, </w:t>
      </w:r>
      <w:hyperlink r:id="rId17">
        <w:r w:rsidDel="00000000" w:rsidR="00000000" w:rsidRPr="00000000">
          <w:rPr>
            <w:color w:val="0563c1"/>
            <w:u w:val="single"/>
            <w:rtl w:val="0"/>
          </w:rPr>
          <w:t xml:space="preserve">Search Engine Land</w:t>
        </w:r>
      </w:hyperlink>
      <w:r w:rsidDel="00000000" w:rsidR="00000000" w:rsidRPr="00000000">
        <w:rPr>
          <w:rtl w:val="0"/>
        </w:rPr>
        <w:t xml:space="preserve"> ha mostrato come l’aumento delle AI Overviews abbia modificato il rapporto tra impression e clic, rendendo ancora più importante capire quali metriche raccontano davvero qualcosa.</w:t>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Che differenza c’è tra KPI, metrica e reporting</w:t>
      </w:r>
    </w:p>
    <w:p w:rsidR="00000000" w:rsidDel="00000000" w:rsidP="00000000" w:rsidRDefault="00000000" w:rsidRPr="00000000" w14:paraId="00000045">
      <w:pPr>
        <w:spacing w:after="120" w:lineRule="auto"/>
        <w:rPr/>
      </w:pPr>
      <w:r w:rsidDel="00000000" w:rsidR="00000000" w:rsidRPr="00000000">
        <w:rPr>
          <w:rtl w:val="0"/>
        </w:rPr>
        <w:t xml:space="preserve">Un errore comune è usare KPI, metrica e report come se fossero sinonimi. Non lo sono.</w:t>
      </w:r>
    </w:p>
    <w:p w:rsidR="00000000" w:rsidDel="00000000" w:rsidP="00000000" w:rsidRDefault="00000000" w:rsidRPr="00000000" w14:paraId="00000046">
      <w:pPr>
        <w:spacing w:after="120" w:lineRule="auto"/>
        <w:rPr/>
      </w:pPr>
      <w:r w:rsidDel="00000000" w:rsidR="00000000" w:rsidRPr="00000000">
        <w:rPr>
          <w:rtl w:val="0"/>
        </w:rPr>
        <w:t xml:space="preserve">• una metrica è un dato misurabile</w:t>
      </w:r>
    </w:p>
    <w:p w:rsidR="00000000" w:rsidDel="00000000" w:rsidP="00000000" w:rsidRDefault="00000000" w:rsidRPr="00000000" w14:paraId="00000047">
      <w:pPr>
        <w:spacing w:after="120" w:lineRule="auto"/>
        <w:rPr/>
      </w:pPr>
      <w:r w:rsidDel="00000000" w:rsidR="00000000" w:rsidRPr="00000000">
        <w:rPr>
          <w:rtl w:val="0"/>
        </w:rPr>
        <w:t xml:space="preserve">• un KPI è una metrica collegata a un obiettivo prioritario</w:t>
      </w:r>
    </w:p>
    <w:p w:rsidR="00000000" w:rsidDel="00000000" w:rsidP="00000000" w:rsidRDefault="00000000" w:rsidRPr="00000000" w14:paraId="00000048">
      <w:pPr>
        <w:spacing w:after="120" w:lineRule="auto"/>
        <w:rPr/>
      </w:pPr>
      <w:r w:rsidDel="00000000" w:rsidR="00000000" w:rsidRPr="00000000">
        <w:rPr>
          <w:rtl w:val="0"/>
        </w:rPr>
        <w:t xml:space="preserve">• il reporting è il modo in cui quei numeri vengono organizzati e condivisi</w:t>
      </w:r>
    </w:p>
    <w:p w:rsidR="00000000" w:rsidDel="00000000" w:rsidP="00000000" w:rsidRDefault="00000000" w:rsidRPr="00000000" w14:paraId="00000049">
      <w:pPr>
        <w:spacing w:after="120" w:lineRule="auto"/>
        <w:rPr/>
      </w:pPr>
      <w:r w:rsidDel="00000000" w:rsidR="00000000" w:rsidRPr="00000000">
        <w:rPr>
          <w:rtl w:val="0"/>
        </w:rPr>
        <w:t xml:space="preserve">Questa distinzione è fondamentale perché non tutto ciò che misuri merita di entrare in un dashboard direzionale. Molte metriche sono utili solo in contesti operativi, altre servono a diagnosticare anomalie, altre ancora sono semplicemente di supporto. Un KPI, invece, dovrebbe aiutare a capire se un’area critica sta andando nella direzione giusta.</w:t>
      </w:r>
    </w:p>
    <w:p w:rsidR="00000000" w:rsidDel="00000000" w:rsidP="00000000" w:rsidRDefault="00000000" w:rsidRPr="00000000" w14:paraId="0000004A">
      <w:pPr>
        <w:spacing w:after="120" w:lineRule="auto"/>
        <w:rPr/>
      </w:pPr>
      <w:r w:rsidDel="00000000" w:rsidR="00000000" w:rsidRPr="00000000">
        <w:rPr>
          <w:rtl w:val="0"/>
        </w:rPr>
        <w:t xml:space="preserve">Secondo </w:t>
      </w:r>
      <w:hyperlink r:id="rId18">
        <w:r w:rsidDel="00000000" w:rsidR="00000000" w:rsidRPr="00000000">
          <w:rPr>
            <w:color w:val="0563c1"/>
            <w:u w:val="single"/>
            <w:rtl w:val="0"/>
          </w:rPr>
          <w:t xml:space="preserve">Microsoft Power BI</w:t>
        </w:r>
      </w:hyperlink>
      <w:r w:rsidDel="00000000" w:rsidR="00000000" w:rsidRPr="00000000">
        <w:rPr>
          <w:rtl w:val="0"/>
        </w:rPr>
        <w:t xml:space="preserve"> un KPI comunica il progresso rispetto a un obiettivo misurabile. Questa definizione, pur semplice, elimina molta confusione: se non è chiaro qual è l’obiettivo, probabilmente non stai guardando un KPI ma un numero interessante e basta.</w:t>
      </w:r>
    </w:p>
    <w:p w:rsidR="00000000" w:rsidDel="00000000" w:rsidP="00000000" w:rsidRDefault="00000000" w:rsidRPr="00000000" w14:paraId="0000004B">
      <w:pPr>
        <w:spacing w:after="120" w:lineRule="auto"/>
        <w:rPr/>
      </w:pPr>
      <w:r w:rsidDel="00000000" w:rsidR="00000000" w:rsidRPr="00000000">
        <w:rPr>
          <w:rtl w:val="0"/>
        </w:rPr>
        <w:t xml:space="preserve">Se in questo momento il tuo team passa molto tempo a produrre report ma fatica a prendere decisioni, vale la pena fermarsi. Il punto non è avere più dati. Il punto è capire quali numeri meritano davvero attenzione e quali, invece, vanno tenuti fuori dalla vista del management.</w:t>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Come si scelgono i KPI giusti</w:t>
      </w:r>
    </w:p>
    <w:p w:rsidR="00000000" w:rsidDel="00000000" w:rsidP="00000000" w:rsidRDefault="00000000" w:rsidRPr="00000000" w14:paraId="0000004D">
      <w:pPr>
        <w:spacing w:after="120" w:lineRule="auto"/>
        <w:rPr/>
      </w:pPr>
      <w:r w:rsidDel="00000000" w:rsidR="00000000" w:rsidRPr="00000000">
        <w:rPr>
          <w:rtl w:val="0"/>
        </w:rPr>
        <w:t xml:space="preserve">I KPI giusti si scelgono partendo da poche domande semplici ma rigorose:</w:t>
      </w:r>
    </w:p>
    <w:p w:rsidR="00000000" w:rsidDel="00000000" w:rsidP="00000000" w:rsidRDefault="00000000" w:rsidRPr="00000000" w14:paraId="0000004E">
      <w:pPr>
        <w:spacing w:after="120" w:lineRule="auto"/>
        <w:rPr/>
      </w:pPr>
      <w:r w:rsidDel="00000000" w:rsidR="00000000" w:rsidRPr="00000000">
        <w:rPr>
          <w:rtl w:val="0"/>
        </w:rPr>
        <w:t xml:space="preserve">• quale decisione deve supportare questo indicatore?</w:t>
      </w:r>
    </w:p>
    <w:p w:rsidR="00000000" w:rsidDel="00000000" w:rsidP="00000000" w:rsidRDefault="00000000" w:rsidRPr="00000000" w14:paraId="0000004F">
      <w:pPr>
        <w:spacing w:after="120" w:lineRule="auto"/>
        <w:rPr/>
      </w:pPr>
      <w:r w:rsidDel="00000000" w:rsidR="00000000" w:rsidRPr="00000000">
        <w:rPr>
          <w:rtl w:val="0"/>
        </w:rPr>
        <w:t xml:space="preserve">• quale obiettivo strategico misura davvero?</w:t>
      </w:r>
    </w:p>
    <w:p w:rsidR="00000000" w:rsidDel="00000000" w:rsidP="00000000" w:rsidRDefault="00000000" w:rsidRPr="00000000" w14:paraId="00000050">
      <w:pPr>
        <w:spacing w:after="120" w:lineRule="auto"/>
        <w:rPr/>
      </w:pPr>
      <w:r w:rsidDel="00000000" w:rsidR="00000000" w:rsidRPr="00000000">
        <w:rPr>
          <w:rtl w:val="0"/>
        </w:rPr>
        <w:t xml:space="preserve">• da quale fonte arriva e quanto è affidabile?</w:t>
      </w:r>
    </w:p>
    <w:p w:rsidR="00000000" w:rsidDel="00000000" w:rsidP="00000000" w:rsidRDefault="00000000" w:rsidRPr="00000000" w14:paraId="00000051">
      <w:pPr>
        <w:spacing w:after="120" w:lineRule="auto"/>
        <w:rPr/>
      </w:pPr>
      <w:r w:rsidDel="00000000" w:rsidR="00000000" w:rsidRPr="00000000">
        <w:rPr>
          <w:rtl w:val="0"/>
        </w:rPr>
        <w:t xml:space="preserve">• con quale frequenza va letto?</w:t>
      </w:r>
    </w:p>
    <w:p w:rsidR="00000000" w:rsidDel="00000000" w:rsidP="00000000" w:rsidRDefault="00000000" w:rsidRPr="00000000" w14:paraId="00000052">
      <w:pPr>
        <w:spacing w:after="120" w:lineRule="auto"/>
        <w:rPr/>
      </w:pPr>
      <w:r w:rsidDel="00000000" w:rsidR="00000000" w:rsidRPr="00000000">
        <w:rPr>
          <w:rtl w:val="0"/>
        </w:rPr>
        <w:t xml:space="preserve">• cosa dovrebbe succedere se peggiora o migliora?</w:t>
      </w:r>
    </w:p>
    <w:p w:rsidR="00000000" w:rsidDel="00000000" w:rsidP="00000000" w:rsidRDefault="00000000" w:rsidRPr="00000000" w14:paraId="00000053">
      <w:pPr>
        <w:spacing w:after="120" w:lineRule="auto"/>
        <w:rPr/>
      </w:pPr>
      <w:r w:rsidDel="00000000" w:rsidR="00000000" w:rsidRPr="00000000">
        <w:rPr>
          <w:rtl w:val="0"/>
        </w:rPr>
        <w:t xml:space="preserve">Quando una metrica non supera questo test, spesso non dovrebbe stare in un dashboard decisionale. Può restare in un report tecnico o operativo, ma non deve occupare lo stesso spazio di un indicatore che guida davvero il business.</w:t>
      </w:r>
    </w:p>
    <w:p w:rsidR="00000000" w:rsidDel="00000000" w:rsidP="00000000" w:rsidRDefault="00000000" w:rsidRPr="00000000" w14:paraId="00000054">
      <w:pPr>
        <w:spacing w:after="120" w:lineRule="auto"/>
        <w:rPr/>
      </w:pPr>
      <w:r w:rsidDel="00000000" w:rsidR="00000000" w:rsidRPr="00000000">
        <w:rPr>
          <w:rtl w:val="0"/>
        </w:rPr>
        <w:t xml:space="preserve">Questo è uno dei motivi per cui le organizzazioni più mature sul piano data driven ottengono risultati migliori. </w:t>
      </w:r>
      <w:hyperlink r:id="rId19">
        <w:r w:rsidDel="00000000" w:rsidR="00000000" w:rsidRPr="00000000">
          <w:rPr>
            <w:color w:val="0563c1"/>
            <w:u w:val="single"/>
            <w:rtl w:val="0"/>
          </w:rPr>
          <w:t xml:space="preserve">Harvard Business School Online</w:t>
        </w:r>
      </w:hyperlink>
      <w:r w:rsidDel="00000000" w:rsidR="00000000" w:rsidRPr="00000000">
        <w:rPr>
          <w:rtl w:val="0"/>
        </w:rPr>
        <w:t xml:space="preserve"> ricorda che le organizzazioni altamente orientate ai dati riportano miglioramenti molto più significativi nella qualità delle decisioni. Ma quel vantaggio non deriva dalla quantità dei numeri. Deriva dal fatto che i dati vengono interpretati con più criterio.</w:t>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Segnali che indicano reporting inutile</w:t>
      </w:r>
    </w:p>
    <w:p w:rsidR="00000000" w:rsidDel="00000000" w:rsidP="00000000" w:rsidRDefault="00000000" w:rsidRPr="00000000" w14:paraId="00000056">
      <w:pPr>
        <w:spacing w:after="120" w:lineRule="auto"/>
        <w:rPr/>
      </w:pPr>
      <w:r w:rsidDel="00000000" w:rsidR="00000000" w:rsidRPr="00000000">
        <w:rPr>
          <w:rtl w:val="0"/>
        </w:rPr>
        <w:t xml:space="preserve">Ci sono alcuni sintomi che rivelano con chiarezza quando il reporting è diventato un esercizio vuoto:</w:t>
      </w:r>
    </w:p>
    <w:p w:rsidR="00000000" w:rsidDel="00000000" w:rsidP="00000000" w:rsidRDefault="00000000" w:rsidRPr="00000000" w14:paraId="00000057">
      <w:pPr>
        <w:spacing w:after="120" w:lineRule="auto"/>
        <w:rPr/>
      </w:pPr>
      <w:r w:rsidDel="00000000" w:rsidR="00000000" w:rsidRPr="00000000">
        <w:rPr>
          <w:rtl w:val="0"/>
        </w:rPr>
        <w:t xml:space="preserve">• i report si producono per abitudine, non per bisogno reale</w:t>
      </w:r>
    </w:p>
    <w:p w:rsidR="00000000" w:rsidDel="00000000" w:rsidP="00000000" w:rsidRDefault="00000000" w:rsidRPr="00000000" w14:paraId="00000058">
      <w:pPr>
        <w:spacing w:after="120" w:lineRule="auto"/>
        <w:rPr/>
      </w:pPr>
      <w:r w:rsidDel="00000000" w:rsidR="00000000" w:rsidRPr="00000000">
        <w:rPr>
          <w:rtl w:val="0"/>
        </w:rPr>
        <w:t xml:space="preserve">• nessuno sa quali numeri guardare per primi</w:t>
      </w:r>
    </w:p>
    <w:p w:rsidR="00000000" w:rsidDel="00000000" w:rsidP="00000000" w:rsidRDefault="00000000" w:rsidRPr="00000000" w14:paraId="00000059">
      <w:pPr>
        <w:spacing w:after="120" w:lineRule="auto"/>
        <w:rPr/>
      </w:pPr>
      <w:r w:rsidDel="00000000" w:rsidR="00000000" w:rsidRPr="00000000">
        <w:rPr>
          <w:rtl w:val="0"/>
        </w:rPr>
        <w:t xml:space="preserve">• le riunioni iniziano dai numeri e non finiscono mai sulle decisioni</w:t>
      </w:r>
    </w:p>
    <w:p w:rsidR="00000000" w:rsidDel="00000000" w:rsidP="00000000" w:rsidRDefault="00000000" w:rsidRPr="00000000" w14:paraId="0000005A">
      <w:pPr>
        <w:spacing w:after="120" w:lineRule="auto"/>
        <w:rPr/>
      </w:pPr>
      <w:r w:rsidDel="00000000" w:rsidR="00000000" w:rsidRPr="00000000">
        <w:rPr>
          <w:rtl w:val="0"/>
        </w:rPr>
        <w:t xml:space="preserve">• ogni reparto difende le proprie metriche</w:t>
      </w:r>
    </w:p>
    <w:p w:rsidR="00000000" w:rsidDel="00000000" w:rsidP="00000000" w:rsidRDefault="00000000" w:rsidRPr="00000000" w14:paraId="0000005B">
      <w:pPr>
        <w:spacing w:after="120" w:lineRule="auto"/>
        <w:rPr/>
      </w:pPr>
      <w:r w:rsidDel="00000000" w:rsidR="00000000" w:rsidRPr="00000000">
        <w:rPr>
          <w:rtl w:val="0"/>
        </w:rPr>
        <w:t xml:space="preserve">• si investe più tempo a compilare i report che a usarli</w:t>
      </w:r>
    </w:p>
    <w:p w:rsidR="00000000" w:rsidDel="00000000" w:rsidP="00000000" w:rsidRDefault="00000000" w:rsidRPr="00000000" w14:paraId="0000005C">
      <w:pPr>
        <w:spacing w:after="120" w:lineRule="auto"/>
        <w:rPr/>
      </w:pPr>
      <w:r w:rsidDel="00000000" w:rsidR="00000000" w:rsidRPr="00000000">
        <w:rPr>
          <w:rtl w:val="0"/>
        </w:rPr>
        <w:t xml:space="preserve">Quando accade questo, il reporting smette di essere una leva e diventa un costo cognitivo. Le persone leggono tanto ma trattengono poco. La dirigenza riceve materiali ricchi di dettaglio ma poveri di orientamento.</w:t>
      </w:r>
    </w:p>
    <w:p w:rsidR="00000000" w:rsidDel="00000000" w:rsidP="00000000" w:rsidRDefault="00000000" w:rsidRPr="00000000" w14:paraId="0000005D">
      <w:pPr>
        <w:spacing w:after="120" w:lineRule="auto"/>
        <w:rPr/>
      </w:pPr>
      <w:r w:rsidDel="00000000" w:rsidR="00000000" w:rsidRPr="00000000">
        <w:rPr>
          <w:rtl w:val="0"/>
        </w:rPr>
        <w:t xml:space="preserve">Le stesse raccomandazioni di </w:t>
      </w:r>
      <w:hyperlink r:id="rId20">
        <w:r w:rsidDel="00000000" w:rsidR="00000000" w:rsidRPr="00000000">
          <w:rPr>
            <w:color w:val="0563c1"/>
            <w:u w:val="single"/>
            <w:rtl w:val="0"/>
          </w:rPr>
          <w:t xml:space="preserve">Google Cloud Looker</w:t>
        </w:r>
      </w:hyperlink>
      <w:r w:rsidDel="00000000" w:rsidR="00000000" w:rsidRPr="00000000">
        <w:rPr>
          <w:rtl w:val="0"/>
        </w:rPr>
        <w:t xml:space="preserve"> e </w:t>
      </w:r>
      <w:hyperlink r:id="rId21">
        <w:r w:rsidDel="00000000" w:rsidR="00000000" w:rsidRPr="00000000">
          <w:rPr>
            <w:color w:val="0563c1"/>
            <w:u w:val="single"/>
            <w:rtl w:val="0"/>
          </w:rPr>
          <w:t xml:space="preserve">Power BI</w:t>
        </w:r>
      </w:hyperlink>
      <w:r w:rsidDel="00000000" w:rsidR="00000000" w:rsidRPr="00000000">
        <w:rPr>
          <w:rtl w:val="0"/>
        </w:rPr>
        <w:t xml:space="preserve"> convergono su un punto molto pratico: un dashboard efficace deve evitare clutter, concentrare l’attenzione sugli elementi essenziali e raccontare una storia comprensibile. Se hai bisogno di spiegare troppo a voce ciò che il cruscotto dovrebbe chiarire da solo, probabilmente il sistema va ripensato.</w:t>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Come trasformare il reporting in strumento di crescita</w:t>
      </w:r>
    </w:p>
    <w:p w:rsidR="00000000" w:rsidDel="00000000" w:rsidP="00000000" w:rsidRDefault="00000000" w:rsidRPr="00000000" w14:paraId="0000005F">
      <w:pPr>
        <w:spacing w:after="120" w:lineRule="auto"/>
        <w:rPr/>
      </w:pPr>
      <w:r w:rsidDel="00000000" w:rsidR="00000000" w:rsidRPr="00000000">
        <w:rPr>
          <w:rtl w:val="0"/>
        </w:rPr>
        <w:t xml:space="preserve">Il passaggio utile non è semplicemente tagliare KPI. È </w:t>
      </w:r>
      <w:r w:rsidDel="00000000" w:rsidR="00000000" w:rsidRPr="00000000">
        <w:rPr>
          <w:b w:val="1"/>
          <w:bCs w:val="1"/>
          <w:rtl w:val="0"/>
        </w:rPr>
        <w:t xml:space="preserve">riprogettare il reporting attorno alle decisioni che contano</w:t>
      </w:r>
      <w:r w:rsidDel="00000000" w:rsidR="00000000" w:rsidRPr="00000000">
        <w:rPr>
          <w:rtl w:val="0"/>
        </w:rPr>
        <w:t xml:space="preserve">. In pratica, significa separare dashboard direzionali, dashboard operative e analisi di dettaglio. Significa anche assegnare un ritmo diverso ai numeri: non tutto va letto ogni giorno o ogni settimana.</w:t>
      </w:r>
    </w:p>
    <w:p w:rsidR="00000000" w:rsidDel="00000000" w:rsidP="00000000" w:rsidRDefault="00000000" w:rsidRPr="00000000" w14:paraId="00000060">
      <w:pPr>
        <w:spacing w:after="120" w:lineRule="auto"/>
        <w:rPr/>
      </w:pPr>
      <w:r w:rsidDel="00000000" w:rsidR="00000000" w:rsidRPr="00000000">
        <w:rPr>
          <w:rtl w:val="0"/>
        </w:rPr>
        <w:t xml:space="preserve">In una struttura sana di reporting, il management vede pochi indicatori realmente decisivi. I team operativi hanno accesso a una lettura più granulare. Le analisi di dettaglio vengono attivate quando c’è un’anomalia o un’ipotesi da testare.</w:t>
      </w:r>
    </w:p>
    <w:p w:rsidR="00000000" w:rsidDel="00000000" w:rsidP="00000000" w:rsidRDefault="00000000" w:rsidRPr="00000000" w14:paraId="00000061">
      <w:pPr>
        <w:spacing w:after="120" w:lineRule="auto"/>
        <w:rPr/>
      </w:pPr>
      <w:r w:rsidDel="00000000" w:rsidR="00000000" w:rsidRPr="00000000">
        <w:rPr>
          <w:rtl w:val="0"/>
        </w:rPr>
        <w:t xml:space="preserve">Questo cambia molto anche la qualità del lavoro interno. Le riunioni diventano più leggere, i conflitti sui numeri diminuiscono e il reporting smette di essere percepito come un fardello. Se senti che nella tua azienda state misurando tanto ma imparando poco, questo è esattamente il punto in cui vale la pena intervenire con un supporto esterno: ridefinire KPI, dashboard e frequenze di lettura con un criterio più solido.</w:t>
      </w:r>
    </w:p>
    <w:p w:rsidR="00000000" w:rsidDel="00000000" w:rsidP="00000000" w:rsidRDefault="00000000" w:rsidRPr="00000000" w14:paraId="00000062">
      <w:pPr>
        <w:spacing w:after="120" w:lineRule="auto"/>
        <w:rPr/>
      </w:pPr>
      <w:r w:rsidDel="00000000" w:rsidR="00000000" w:rsidRPr="00000000">
        <w:rPr>
          <w:rtl w:val="0"/>
        </w:rPr>
        <w:t xml:space="preserve">Alla fine, leggere i KPI giusti serve a una sola cosa: decidere meglio. Se il tuo reporting non ti aiuta a farlo, allora non va “riempito”. Va semplificato, ordinato e ricostruito. È in quel momento che i dati iniziano a diventare davvero un vantaggio competitivo.</w:t>
      </w:r>
    </w:p>
    <w:p w:rsidR="00000000" w:rsidDel="00000000" w:rsidP="00000000" w:rsidRDefault="00000000" w:rsidRPr="00000000" w14:paraId="00000063">
      <w:pPr>
        <w:spacing w:after="200" w:lineRule="auto"/>
        <w:rPr/>
      </w:pPr>
      <w:r w:rsidDel="00000000" w:rsidR="00000000" w:rsidRPr="00000000">
        <w:rPr>
          <w:rtl w:val="0"/>
        </w:rPr>
        <w:t xml:space="preserve">Se vuoi capire come trasformare </w:t>
      </w:r>
      <w:r w:rsidDel="00000000" w:rsidR="00000000" w:rsidRPr="00000000">
        <w:rPr>
          <w:b w:val="1"/>
          <w:bCs w:val="1"/>
          <w:rtl w:val="0"/>
        </w:rPr>
        <w:t xml:space="preserve">KPI, dashboard e reporting</w:t>
      </w:r>
      <w:r w:rsidDel="00000000" w:rsidR="00000000" w:rsidRPr="00000000">
        <w:rPr>
          <w:rtl w:val="0"/>
        </w:rPr>
        <w:t xml:space="preserve"> in un sistema che aiuti davvero la tua azienda a decidere meglio, possiamo partire da un audit iniziale e costruire insieme un impianto più chiaro, leggibile e utile al management.</w:t>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FAQ</w:t>
      </w:r>
    </w:p>
    <w:p w:rsidR="00000000" w:rsidDel="00000000" w:rsidP="00000000" w:rsidRDefault="00000000" w:rsidRPr="00000000" w14:paraId="00000065">
      <w:pPr>
        <w:spacing w:after="20" w:lineRule="auto"/>
        <w:rPr/>
      </w:pPr>
      <w:r w:rsidDel="00000000" w:rsidR="00000000" w:rsidRPr="00000000">
        <w:rPr>
          <w:b w:val="1"/>
          <w:bCs w:val="1"/>
          <w:rtl w:val="0"/>
        </w:rPr>
        <w:t xml:space="preserve">Come faccio a capire se una metrica è davvero un KPI?</w:t>
      </w:r>
      <w:r w:rsidDel="00000000" w:rsidR="00000000" w:rsidRPr="00000000">
        <w:rPr>
          <w:rtl w:val="0"/>
        </w:rPr>
      </w:r>
    </w:p>
    <w:p w:rsidR="00000000" w:rsidDel="00000000" w:rsidP="00000000" w:rsidRDefault="00000000" w:rsidRPr="00000000" w14:paraId="00000066">
      <w:pPr>
        <w:spacing w:after="100" w:lineRule="auto"/>
        <w:rPr/>
      </w:pPr>
      <w:r w:rsidDel="00000000" w:rsidR="00000000" w:rsidRPr="00000000">
        <w:rPr>
          <w:rtl w:val="0"/>
        </w:rPr>
        <w:t xml:space="preserve">Se misura un obiettivo prioritario e se il suo andamento può cambiare una decisione, allora ha le caratteristiche di un KPI.</w:t>
      </w:r>
    </w:p>
    <w:p w:rsidR="00000000" w:rsidDel="00000000" w:rsidP="00000000" w:rsidRDefault="00000000" w:rsidRPr="00000000" w14:paraId="00000067">
      <w:pPr>
        <w:spacing w:after="20" w:lineRule="auto"/>
        <w:rPr/>
      </w:pPr>
      <w:r w:rsidDel="00000000" w:rsidR="00000000" w:rsidRPr="00000000">
        <w:rPr>
          <w:b w:val="1"/>
          <w:bCs w:val="1"/>
          <w:rtl w:val="0"/>
        </w:rPr>
        <w:t xml:space="preserve">Togliere metriche da un dashboard è rischioso?</w:t>
      </w:r>
      <w:r w:rsidDel="00000000" w:rsidR="00000000" w:rsidRPr="00000000">
        <w:rPr>
          <w:rtl w:val="0"/>
        </w:rPr>
      </w:r>
    </w:p>
    <w:p w:rsidR="00000000" w:rsidDel="00000000" w:rsidP="00000000" w:rsidRDefault="00000000" w:rsidRPr="00000000" w14:paraId="00000068">
      <w:pPr>
        <w:spacing w:after="100" w:lineRule="auto"/>
        <w:rPr/>
      </w:pPr>
      <w:r w:rsidDel="00000000" w:rsidR="00000000" w:rsidRPr="00000000">
        <w:rPr>
          <w:rtl w:val="0"/>
        </w:rPr>
        <w:t xml:space="preserve">No, se lo fai con criterio. Spesso ridurre il rumore migliora la capacità del team di leggere i dati giusti.</w:t>
      </w:r>
    </w:p>
    <w:p w:rsidR="00000000" w:rsidDel="00000000" w:rsidP="00000000" w:rsidRDefault="00000000" w:rsidRPr="00000000" w14:paraId="00000069">
      <w:pPr>
        <w:spacing w:after="20" w:lineRule="auto"/>
        <w:rPr/>
      </w:pPr>
      <w:r w:rsidDel="00000000" w:rsidR="00000000" w:rsidRPr="00000000">
        <w:rPr>
          <w:b w:val="1"/>
          <w:bCs w:val="1"/>
          <w:rtl w:val="0"/>
        </w:rPr>
        <w:t xml:space="preserve">Ogni reparto deve avere gli stessi KPI?</w:t>
      </w:r>
      <w:r w:rsidDel="00000000" w:rsidR="00000000" w:rsidRPr="00000000">
        <w:rPr>
          <w:rtl w:val="0"/>
        </w:rPr>
      </w:r>
    </w:p>
    <w:p w:rsidR="00000000" w:rsidDel="00000000" w:rsidP="00000000" w:rsidRDefault="00000000" w:rsidRPr="00000000" w14:paraId="0000006A">
      <w:pPr>
        <w:spacing w:after="100" w:lineRule="auto"/>
        <w:rPr/>
      </w:pPr>
      <w:r w:rsidDel="00000000" w:rsidR="00000000" w:rsidRPr="00000000">
        <w:rPr>
          <w:rtl w:val="0"/>
        </w:rPr>
        <w:t xml:space="preserve">Non necessariamente, ma il management dovrebbe avere un livello di sintesi condiviso che tenga insieme le metriche più importanti.</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Aptos" w:cs="Aptos" w:eastAsia="Aptos" w:hAnsi="Aptos"/>
          <w:b w:val="1"/>
          <w:bCs w:val="1"/>
          <w:i w:val="0"/>
          <w:iCs w:val="0"/>
          <w:smallCaps w:val="0"/>
          <w:strike w:val="0"/>
          <w:color w:val="1f497d"/>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36"/>
          <w:szCs w:val="36"/>
          <w:u w:val="none"/>
          <w:shd w:fill="auto" w:val="clear"/>
          <w:vertAlign w:val="baseline"/>
          <w:rtl w:val="0"/>
        </w:rPr>
        <w:t xml:space="preserve">Tracking, dashboard e reportistica per aziende in crescita</w:t>
      </w:r>
    </w:p>
    <w:p w:rsidR="00000000" w:rsidDel="00000000" w:rsidP="00000000" w:rsidRDefault="00000000" w:rsidRPr="00000000" w14:paraId="0000006D">
      <w:pPr>
        <w:spacing w:after="40" w:lineRule="auto"/>
        <w:rPr/>
      </w:pPr>
      <w:r w:rsidDel="00000000" w:rsidR="00000000" w:rsidRPr="00000000">
        <w:rPr>
          <w:b w:val="1"/>
          <w:bCs w:val="1"/>
          <w:rtl w:val="0"/>
        </w:rPr>
        <w:t xml:space="preserve">Slug: </w:t>
      </w:r>
      <w:r w:rsidDel="00000000" w:rsidR="00000000" w:rsidRPr="00000000">
        <w:rPr>
          <w:rtl w:val="0"/>
        </w:rPr>
        <w:t xml:space="preserve">tracking-dashboard-e-reportistica-per-aziende-in-crescita</w:t>
      </w:r>
    </w:p>
    <w:p w:rsidR="00000000" w:rsidDel="00000000" w:rsidP="00000000" w:rsidRDefault="00000000" w:rsidRPr="00000000" w14:paraId="0000006E">
      <w:pPr>
        <w:spacing w:after="40" w:lineRule="auto"/>
        <w:rPr/>
      </w:pPr>
      <w:r w:rsidDel="00000000" w:rsidR="00000000" w:rsidRPr="00000000">
        <w:rPr>
          <w:b w:val="1"/>
          <w:bCs w:val="1"/>
          <w:rtl w:val="0"/>
        </w:rPr>
        <w:t xml:space="preserve">Meta title: </w:t>
      </w:r>
      <w:r w:rsidDel="00000000" w:rsidR="00000000" w:rsidRPr="00000000">
        <w:rPr>
          <w:rtl w:val="0"/>
        </w:rPr>
        <w:t xml:space="preserve">Tracking, dashboard e reportistica per aziende in crescita | Francesco Gizzi</w:t>
      </w:r>
    </w:p>
    <w:p w:rsidR="00000000" w:rsidDel="00000000" w:rsidP="00000000" w:rsidRDefault="00000000" w:rsidRPr="00000000" w14:paraId="0000006F">
      <w:pPr>
        <w:spacing w:after="160" w:lineRule="auto"/>
        <w:rPr/>
      </w:pPr>
      <w:r w:rsidDel="00000000" w:rsidR="00000000" w:rsidRPr="00000000">
        <w:rPr>
          <w:b w:val="1"/>
          <w:bCs w:val="1"/>
          <w:rtl w:val="0"/>
        </w:rPr>
        <w:t xml:space="preserve">Meta description: </w:t>
      </w:r>
      <w:r w:rsidDel="00000000" w:rsidR="00000000" w:rsidRPr="00000000">
        <w:rPr>
          <w:rtl w:val="0"/>
        </w:rPr>
        <w:t xml:space="preserve">Come costruire tracking, dashboard e reportistica più affidabili per aziende in crescita che vogliono leggere meglio il proprio sistema decisionale.</w:t>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Punti chiave</w:t>
      </w:r>
    </w:p>
    <w:p w:rsidR="00000000" w:rsidDel="00000000" w:rsidP="00000000" w:rsidRDefault="00000000" w:rsidRPr="00000000" w14:paraId="00000071">
      <w:pPr>
        <w:ind w:left="288" w:hanging="259"/>
        <w:rPr/>
      </w:pPr>
      <w:r w:rsidDel="00000000" w:rsidR="00000000" w:rsidRPr="00000000">
        <w:rPr>
          <w:rtl w:val="0"/>
        </w:rPr>
        <w:t xml:space="preserve">• Affronta insieme tracking, dashboard e reportistica, non come temi separati.</w:t>
      </w:r>
    </w:p>
    <w:p w:rsidR="00000000" w:rsidDel="00000000" w:rsidP="00000000" w:rsidRDefault="00000000" w:rsidRPr="00000000" w14:paraId="00000072">
      <w:pPr>
        <w:ind w:left="288" w:hanging="259"/>
        <w:rPr/>
      </w:pPr>
      <w:r w:rsidDel="00000000" w:rsidR="00000000" w:rsidRPr="00000000">
        <w:rPr>
          <w:rtl w:val="0"/>
        </w:rPr>
        <w:t xml:space="preserve">• Mostra perché la qualità del dato conta quanto la qualità della visualizzazione.</w:t>
      </w:r>
    </w:p>
    <w:p w:rsidR="00000000" w:rsidDel="00000000" w:rsidP="00000000" w:rsidRDefault="00000000" w:rsidRPr="00000000" w14:paraId="00000073">
      <w:pPr>
        <w:ind w:left="288" w:hanging="259"/>
        <w:rPr/>
      </w:pPr>
      <w:r w:rsidDel="00000000" w:rsidR="00000000" w:rsidRPr="00000000">
        <w:rPr>
          <w:rtl w:val="0"/>
        </w:rPr>
        <w:t xml:space="preserve">• È pensato per aziende che stanno crescendo e devono leggere meglio il proprio sistema.</w:t>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Perché nelle aziende in crescita il problema non è solo vedere i dati, ma fidarsi dei dati</w:t>
      </w:r>
    </w:p>
    <w:p w:rsidR="00000000" w:rsidDel="00000000" w:rsidP="00000000" w:rsidRDefault="00000000" w:rsidRPr="00000000" w14:paraId="00000075">
      <w:pPr>
        <w:spacing w:after="120" w:lineRule="auto"/>
        <w:rPr/>
      </w:pPr>
      <w:r w:rsidDel="00000000" w:rsidR="00000000" w:rsidRPr="00000000">
        <w:rPr>
          <w:rtl w:val="0"/>
        </w:rPr>
        <w:t xml:space="preserve">Quando un’azienda cresce, aumentano canali, tool, touchpoint, reparti e responsabilità. È in questa fase che tracking, dashboard e reportistica dovrebbero diventare più robusti. Invece, molto spesso succede il contrario: i sistemi si frammentano, le fonti si moltiplicano e la fiducia nei numeri si abbassa.</w:t>
      </w:r>
    </w:p>
    <w:p w:rsidR="00000000" w:rsidDel="00000000" w:rsidP="00000000" w:rsidRDefault="00000000" w:rsidRPr="00000000" w14:paraId="00000076">
      <w:pPr>
        <w:spacing w:after="120" w:lineRule="auto"/>
        <w:rPr/>
      </w:pPr>
      <w:r w:rsidDel="00000000" w:rsidR="00000000" w:rsidRPr="00000000">
        <w:rPr>
          <w:rtl w:val="0"/>
        </w:rPr>
        <w:t xml:space="preserve">Una dashboard elegante non risolve un tracking fragile. Un report ordinato non compensa una fonte incoerente. E un sistema di misurazione che il team non considera affidabile smette molto in fretta di essere usato. </w:t>
      </w:r>
      <w:r w:rsidDel="00000000" w:rsidR="00000000" w:rsidRPr="00000000">
        <w:rPr>
          <w:b w:val="1"/>
          <w:bCs w:val="1"/>
          <w:rtl w:val="0"/>
        </w:rPr>
        <w:t xml:space="preserve">La prima condizione per una reportistica utile è la fiducia.</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tl w:val="0"/>
        </w:rPr>
        <w:t xml:space="preserve">Anche il contesto esterno rende questo tema più delicato. Tra AI Overviews, volatilità della ricerca e pressione sui clic organici, come evidenziato da </w:t>
      </w:r>
      <w:hyperlink r:id="rId22">
        <w:r w:rsidDel="00000000" w:rsidR="00000000" w:rsidRPr="00000000">
          <w:rPr>
            <w:color w:val="0563c1"/>
            <w:u w:val="single"/>
            <w:rtl w:val="0"/>
          </w:rPr>
          <w:t xml:space="preserve">Search Engine Land</w:t>
        </w:r>
      </w:hyperlink>
      <w:r w:rsidDel="00000000" w:rsidR="00000000" w:rsidRPr="00000000">
        <w:rPr>
          <w:rtl w:val="0"/>
        </w:rPr>
        <w:t xml:space="preserve"> e </w:t>
      </w:r>
      <w:hyperlink r:id="rId23">
        <w:r w:rsidDel="00000000" w:rsidR="00000000" w:rsidRPr="00000000">
          <w:rPr>
            <w:color w:val="0563c1"/>
            <w:u w:val="single"/>
            <w:rtl w:val="0"/>
          </w:rPr>
          <w:t xml:space="preserve">Search Engine Land</w:t>
        </w:r>
      </w:hyperlink>
      <w:r w:rsidDel="00000000" w:rsidR="00000000" w:rsidRPr="00000000">
        <w:rPr>
          <w:rtl w:val="0"/>
        </w:rPr>
        <w:t xml:space="preserve"> in due analisi diverse, le aziende non possono più permettersi di leggere male i propri numeri. Quando il mercato diventa più instabile, i dati interni devono diventare più affidabili, non meno.</w:t>
      </w:r>
    </w:p>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Da dove iniziano gli errori di tracking</w:t>
      </w:r>
    </w:p>
    <w:p w:rsidR="00000000" w:rsidDel="00000000" w:rsidP="00000000" w:rsidRDefault="00000000" w:rsidRPr="00000000" w14:paraId="00000079">
      <w:pPr>
        <w:spacing w:after="120" w:lineRule="auto"/>
        <w:rPr/>
      </w:pPr>
      <w:r w:rsidDel="00000000" w:rsidR="00000000" w:rsidRPr="00000000">
        <w:rPr>
          <w:rtl w:val="0"/>
        </w:rPr>
        <w:t xml:space="preserve">Gli errori di tracking iniziano quasi sempre da piccole incongruenze che nel tempo diventano sistemiche:</w:t>
      </w:r>
    </w:p>
    <w:p w:rsidR="00000000" w:rsidDel="00000000" w:rsidP="00000000" w:rsidRDefault="00000000" w:rsidRPr="00000000" w14:paraId="0000007A">
      <w:pPr>
        <w:spacing w:after="120" w:lineRule="auto"/>
        <w:rPr/>
      </w:pPr>
      <w:r w:rsidDel="00000000" w:rsidR="00000000" w:rsidRPr="00000000">
        <w:rPr>
          <w:rtl w:val="0"/>
        </w:rPr>
        <w:t xml:space="preserve">• eventi implementati in modo diverso tra siti o landing</w:t>
      </w:r>
    </w:p>
    <w:p w:rsidR="00000000" w:rsidDel="00000000" w:rsidP="00000000" w:rsidRDefault="00000000" w:rsidRPr="00000000" w14:paraId="0000007B">
      <w:pPr>
        <w:spacing w:after="120" w:lineRule="auto"/>
        <w:rPr/>
      </w:pPr>
      <w:r w:rsidDel="00000000" w:rsidR="00000000" w:rsidRPr="00000000">
        <w:rPr>
          <w:rtl w:val="0"/>
        </w:rPr>
        <w:t xml:space="preserve">• nomenclature incoerenti tra campagne e piattaforme</w:t>
      </w:r>
    </w:p>
    <w:p w:rsidR="00000000" w:rsidDel="00000000" w:rsidP="00000000" w:rsidRDefault="00000000" w:rsidRPr="00000000" w14:paraId="0000007C">
      <w:pPr>
        <w:spacing w:after="120" w:lineRule="auto"/>
        <w:rPr/>
      </w:pPr>
      <w:r w:rsidDel="00000000" w:rsidR="00000000" w:rsidRPr="00000000">
        <w:rPr>
          <w:rtl w:val="0"/>
        </w:rPr>
        <w:t xml:space="preserve">• passaggi manuali che introducono errori</w:t>
      </w:r>
    </w:p>
    <w:p w:rsidR="00000000" w:rsidDel="00000000" w:rsidP="00000000" w:rsidRDefault="00000000" w:rsidRPr="00000000" w14:paraId="0000007D">
      <w:pPr>
        <w:spacing w:after="120" w:lineRule="auto"/>
        <w:rPr/>
      </w:pPr>
      <w:r w:rsidDel="00000000" w:rsidR="00000000" w:rsidRPr="00000000">
        <w:rPr>
          <w:rtl w:val="0"/>
        </w:rPr>
        <w:t xml:space="preserve">• filtri, attribution model o date range letti male</w:t>
      </w:r>
    </w:p>
    <w:p w:rsidR="00000000" w:rsidDel="00000000" w:rsidP="00000000" w:rsidRDefault="00000000" w:rsidRPr="00000000" w14:paraId="0000007E">
      <w:pPr>
        <w:spacing w:after="120" w:lineRule="auto"/>
        <w:rPr/>
      </w:pPr>
      <w:r w:rsidDel="00000000" w:rsidR="00000000" w:rsidRPr="00000000">
        <w:rPr>
          <w:rtl w:val="0"/>
        </w:rPr>
        <w:t xml:space="preserve">• metriche copiate tra report senza verificarne la definizione</w:t>
      </w:r>
    </w:p>
    <w:p w:rsidR="00000000" w:rsidDel="00000000" w:rsidP="00000000" w:rsidRDefault="00000000" w:rsidRPr="00000000" w14:paraId="0000007F">
      <w:pPr>
        <w:spacing w:after="120" w:lineRule="auto"/>
        <w:rPr/>
      </w:pPr>
      <w:r w:rsidDel="00000000" w:rsidR="00000000" w:rsidRPr="00000000">
        <w:rPr>
          <w:rtl w:val="0"/>
        </w:rPr>
        <w:t xml:space="preserve">Quando il tracking perde coerenza, il problema non si ferma al reparto marketing. Si trasferisce alle dashboard, ai report e infine alle decisioni di management. In questo senso, tracking e reporting non sono due passaggi separati. Sono la stessa filiera.</w:t>
      </w:r>
    </w:p>
    <w:p w:rsidR="00000000" w:rsidDel="00000000" w:rsidP="00000000" w:rsidRDefault="00000000" w:rsidRPr="00000000" w14:paraId="00000080">
      <w:pPr>
        <w:spacing w:after="120" w:lineRule="auto"/>
        <w:rPr/>
      </w:pPr>
      <w:r w:rsidDel="00000000" w:rsidR="00000000" w:rsidRPr="00000000">
        <w:rPr>
          <w:rtl w:val="0"/>
        </w:rPr>
        <w:t xml:space="preserve">Qui le linee guida di </w:t>
      </w:r>
      <w:hyperlink r:id="rId24">
        <w:r w:rsidDel="00000000" w:rsidR="00000000" w:rsidRPr="00000000">
          <w:rPr>
            <w:color w:val="0563c1"/>
            <w:u w:val="single"/>
            <w:rtl w:val="0"/>
          </w:rPr>
          <w:t xml:space="preserve">Google Search Essentials</w:t>
        </w:r>
      </w:hyperlink>
      <w:r w:rsidDel="00000000" w:rsidR="00000000" w:rsidRPr="00000000">
        <w:rPr>
          <w:rtl w:val="0"/>
        </w:rPr>
        <w:t xml:space="preserve"> non entrano nel merito degli eventi di analytics, ma ricordano una cosa essenziale: ciò che misuri e pubblichi deve riflettere chiaramente la struttura del tuo sistema. È un principio che vale anche fuori dalla SEO.</w:t>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Che cosa deve fare davvero una dashboard</w:t>
      </w:r>
    </w:p>
    <w:p w:rsidR="00000000" w:rsidDel="00000000" w:rsidP="00000000" w:rsidRDefault="00000000" w:rsidRPr="00000000" w14:paraId="00000082">
      <w:pPr>
        <w:spacing w:after="120" w:lineRule="auto"/>
        <w:rPr/>
      </w:pPr>
      <w:r w:rsidDel="00000000" w:rsidR="00000000" w:rsidRPr="00000000">
        <w:rPr>
          <w:rtl w:val="0"/>
        </w:rPr>
        <w:t xml:space="preserve">Una dashboard utile non deve mostrare tutto. Deve </w:t>
      </w:r>
      <w:r w:rsidDel="00000000" w:rsidR="00000000" w:rsidRPr="00000000">
        <w:rPr>
          <w:b w:val="1"/>
          <w:bCs w:val="1"/>
          <w:rtl w:val="0"/>
        </w:rPr>
        <w:t xml:space="preserve">rendere leggibile ciò che conta</w:t>
      </w:r>
      <w:r w:rsidDel="00000000" w:rsidR="00000000" w:rsidRPr="00000000">
        <w:rPr>
          <w:rtl w:val="0"/>
        </w:rPr>
        <w:t xml:space="preserve">. Per questo una buona dashboard non è mai un collage di grafici. È una sintesi progettata per un’audience precisa.</w:t>
      </w:r>
    </w:p>
    <w:p w:rsidR="00000000" w:rsidDel="00000000" w:rsidP="00000000" w:rsidRDefault="00000000" w:rsidRPr="00000000" w14:paraId="00000083">
      <w:pPr>
        <w:spacing w:after="120" w:lineRule="auto"/>
        <w:rPr/>
      </w:pPr>
      <w:r w:rsidDel="00000000" w:rsidR="00000000" w:rsidRPr="00000000">
        <w:rPr>
          <w:rtl w:val="0"/>
        </w:rPr>
        <w:t xml:space="preserve">Un dashboard per il founder o la direzione deve rispondere a domande diverse rispetto a quello di un team marketing o commerciale. La confusione nasce quando si prova a costruire una schermata unica che serva a tutti. A quel punto il cruscotto cresce, si riempie e perde efficacia.</w:t>
      </w:r>
    </w:p>
    <w:p w:rsidR="00000000" w:rsidDel="00000000" w:rsidP="00000000" w:rsidRDefault="00000000" w:rsidRPr="00000000" w14:paraId="00000084">
      <w:pPr>
        <w:spacing w:after="120" w:lineRule="auto"/>
        <w:rPr/>
      </w:pPr>
      <w:r w:rsidDel="00000000" w:rsidR="00000000" w:rsidRPr="00000000">
        <w:rPr>
          <w:rtl w:val="0"/>
        </w:rPr>
        <w:t xml:space="preserve">Sia </w:t>
      </w:r>
      <w:hyperlink r:id="rId25">
        <w:r w:rsidDel="00000000" w:rsidR="00000000" w:rsidRPr="00000000">
          <w:rPr>
            <w:color w:val="0563c1"/>
            <w:u w:val="single"/>
            <w:rtl w:val="0"/>
          </w:rPr>
          <w:t xml:space="preserve">Google Cloud Looker</w:t>
        </w:r>
      </w:hyperlink>
      <w:r w:rsidDel="00000000" w:rsidR="00000000" w:rsidRPr="00000000">
        <w:rPr>
          <w:rtl w:val="0"/>
        </w:rPr>
        <w:t xml:space="preserve"> sia </w:t>
      </w:r>
      <w:hyperlink r:id="rId26">
        <w:r w:rsidDel="00000000" w:rsidR="00000000" w:rsidRPr="00000000">
          <w:rPr>
            <w:color w:val="0563c1"/>
            <w:u w:val="single"/>
            <w:rtl w:val="0"/>
          </w:rPr>
          <w:t xml:space="preserve">Microsoft Power BI</w:t>
        </w:r>
      </w:hyperlink>
      <w:r w:rsidDel="00000000" w:rsidR="00000000" w:rsidRPr="00000000">
        <w:rPr>
          <w:rtl w:val="0"/>
        </w:rPr>
        <w:t xml:space="preserve"> insistono su best practice molto pragmatiche: limitare il numero di elementi, progettare per audience specifiche, evitare il clutter e ridurre la necessità di scroll. Sono indicazioni apparentemente tecniche, ma hanno un impatto diretto sulla qualità della lettura.</w:t>
      </w:r>
    </w:p>
    <w:p w:rsidR="00000000" w:rsidDel="00000000" w:rsidP="00000000" w:rsidRDefault="00000000" w:rsidRPr="00000000" w14:paraId="00000085">
      <w:pPr>
        <w:spacing w:after="120" w:lineRule="auto"/>
        <w:rPr/>
      </w:pPr>
      <w:r w:rsidDel="00000000" w:rsidR="00000000" w:rsidRPr="00000000">
        <w:rPr>
          <w:rtl w:val="0"/>
        </w:rPr>
        <w:t xml:space="preserve">Se oggi la tua dashboard è una schermata che nessuno apre spontaneamente, il problema non è quasi mai il tool. È il fatto che non è stata progettata a partire dalle decisioni che deve facilitare.</w:t>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Come si costruisce una reportistica che il team usa davvero</w:t>
      </w:r>
    </w:p>
    <w:p w:rsidR="00000000" w:rsidDel="00000000" w:rsidP="00000000" w:rsidRDefault="00000000" w:rsidRPr="00000000" w14:paraId="00000087">
      <w:pPr>
        <w:spacing w:after="120" w:lineRule="auto"/>
        <w:rPr/>
      </w:pPr>
      <w:r w:rsidDel="00000000" w:rsidR="00000000" w:rsidRPr="00000000">
        <w:rPr>
          <w:rtl w:val="0"/>
        </w:rPr>
        <w:t xml:space="preserve">Una reportistica utile ha bisogno di poche regole chiare:</w:t>
      </w:r>
    </w:p>
    <w:p w:rsidR="00000000" w:rsidDel="00000000" w:rsidP="00000000" w:rsidRDefault="00000000" w:rsidRPr="00000000" w14:paraId="00000088">
      <w:pPr>
        <w:spacing w:after="120" w:lineRule="auto"/>
        <w:rPr/>
      </w:pPr>
      <w:r w:rsidDel="00000000" w:rsidR="00000000" w:rsidRPr="00000000">
        <w:rPr>
          <w:rtl w:val="0"/>
        </w:rPr>
        <w:t xml:space="preserve">• fonti definite e verificate</w:t>
      </w:r>
    </w:p>
    <w:p w:rsidR="00000000" w:rsidDel="00000000" w:rsidP="00000000" w:rsidRDefault="00000000" w:rsidRPr="00000000" w14:paraId="00000089">
      <w:pPr>
        <w:spacing w:after="120" w:lineRule="auto"/>
        <w:rPr/>
      </w:pPr>
      <w:r w:rsidDel="00000000" w:rsidR="00000000" w:rsidRPr="00000000">
        <w:rPr>
          <w:rtl w:val="0"/>
        </w:rPr>
        <w:t xml:space="preserve">• metriche nominate in modo coerente</w:t>
      </w:r>
    </w:p>
    <w:p w:rsidR="00000000" w:rsidDel="00000000" w:rsidP="00000000" w:rsidRDefault="00000000" w:rsidRPr="00000000" w14:paraId="0000008A">
      <w:pPr>
        <w:spacing w:after="120" w:lineRule="auto"/>
        <w:rPr/>
      </w:pPr>
      <w:r w:rsidDel="00000000" w:rsidR="00000000" w:rsidRPr="00000000">
        <w:rPr>
          <w:rtl w:val="0"/>
        </w:rPr>
        <w:t xml:space="preserve">• cadenze diverse per audience diverse</w:t>
      </w:r>
    </w:p>
    <w:p w:rsidR="00000000" w:rsidDel="00000000" w:rsidP="00000000" w:rsidRDefault="00000000" w:rsidRPr="00000000" w14:paraId="0000008B">
      <w:pPr>
        <w:spacing w:after="120" w:lineRule="auto"/>
        <w:rPr/>
      </w:pPr>
      <w:r w:rsidDel="00000000" w:rsidR="00000000" w:rsidRPr="00000000">
        <w:rPr>
          <w:rtl w:val="0"/>
        </w:rPr>
        <w:t xml:space="preserve">• commento interpretativo, non solo numeri</w:t>
      </w:r>
    </w:p>
    <w:p w:rsidR="00000000" w:rsidDel="00000000" w:rsidP="00000000" w:rsidRDefault="00000000" w:rsidRPr="00000000" w14:paraId="0000008C">
      <w:pPr>
        <w:spacing w:after="120" w:lineRule="auto"/>
        <w:rPr/>
      </w:pPr>
      <w:r w:rsidDel="00000000" w:rsidR="00000000" w:rsidRPr="00000000">
        <w:rPr>
          <w:rtl w:val="0"/>
        </w:rPr>
        <w:t xml:space="preserve">• collegamento tra scostamento e azione proposta</w:t>
      </w:r>
    </w:p>
    <w:p w:rsidR="00000000" w:rsidDel="00000000" w:rsidP="00000000" w:rsidRDefault="00000000" w:rsidRPr="00000000" w14:paraId="0000008D">
      <w:pPr>
        <w:spacing w:after="120" w:lineRule="auto"/>
        <w:rPr/>
      </w:pPr>
      <w:r w:rsidDel="00000000" w:rsidR="00000000" w:rsidRPr="00000000">
        <w:rPr>
          <w:rtl w:val="0"/>
        </w:rPr>
        <w:t xml:space="preserve">Questo ultimo punto fa la differenza. Un report senza interpretazione può informare, ma raramente orienta. Per questo, nelle aziende che stanno crescendo, conviene trattare il reporting come uno strumento manageriale, non come semplice consegna periodica.</w:t>
      </w:r>
    </w:p>
    <w:p w:rsidR="00000000" w:rsidDel="00000000" w:rsidP="00000000" w:rsidRDefault="00000000" w:rsidRPr="00000000" w14:paraId="0000008E">
      <w:pPr>
        <w:spacing w:after="120" w:lineRule="auto"/>
        <w:rPr/>
      </w:pPr>
      <w:r w:rsidDel="00000000" w:rsidR="00000000" w:rsidRPr="00000000">
        <w:rPr>
          <w:rtl w:val="0"/>
        </w:rPr>
        <w:t xml:space="preserve">Qui entra anche il tema del supporto esterno. Quando tracking, dashboard e reportistica non si parlano bene, spesso serve una revisione di sistema: definire le fonti, ricostruire i KPI, semplificare i cruscotti e dare alla reportistica una struttura più utile. È uno dei casi in cui intervenire presto fa risparmiare molto tempo dopo.</w:t>
      </w:r>
    </w:p>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Cosa cambia quando dati, dashboard e report tornano coerenti</w:t>
      </w:r>
    </w:p>
    <w:p w:rsidR="00000000" w:rsidDel="00000000" w:rsidP="00000000" w:rsidRDefault="00000000" w:rsidRPr="00000000" w14:paraId="00000090">
      <w:pPr>
        <w:spacing w:after="120" w:lineRule="auto"/>
        <w:rPr/>
      </w:pPr>
      <w:r w:rsidDel="00000000" w:rsidR="00000000" w:rsidRPr="00000000">
        <w:rPr>
          <w:rtl w:val="0"/>
        </w:rPr>
        <w:t xml:space="preserve">Quando il sistema torna coerente, si vedono subito alcuni effetti concreti:</w:t>
      </w:r>
    </w:p>
    <w:p w:rsidR="00000000" w:rsidDel="00000000" w:rsidP="00000000" w:rsidRDefault="00000000" w:rsidRPr="00000000" w14:paraId="00000091">
      <w:pPr>
        <w:spacing w:after="120" w:lineRule="auto"/>
        <w:rPr/>
      </w:pPr>
      <w:r w:rsidDel="00000000" w:rsidR="00000000" w:rsidRPr="00000000">
        <w:rPr>
          <w:rtl w:val="0"/>
        </w:rPr>
        <w:t xml:space="preserve">• aumenta la fiducia nelle fonti</w:t>
      </w:r>
    </w:p>
    <w:p w:rsidR="00000000" w:rsidDel="00000000" w:rsidP="00000000" w:rsidRDefault="00000000" w:rsidRPr="00000000" w14:paraId="00000092">
      <w:pPr>
        <w:spacing w:after="120" w:lineRule="auto"/>
        <w:rPr/>
      </w:pPr>
      <w:r w:rsidDel="00000000" w:rsidR="00000000" w:rsidRPr="00000000">
        <w:rPr>
          <w:rtl w:val="0"/>
        </w:rPr>
        <w:t xml:space="preserve">• diminuiscono le discussioni sui numeri</w:t>
      </w:r>
    </w:p>
    <w:p w:rsidR="00000000" w:rsidDel="00000000" w:rsidP="00000000" w:rsidRDefault="00000000" w:rsidRPr="00000000" w14:paraId="00000093">
      <w:pPr>
        <w:spacing w:after="120" w:lineRule="auto"/>
        <w:rPr/>
      </w:pPr>
      <w:r w:rsidDel="00000000" w:rsidR="00000000" w:rsidRPr="00000000">
        <w:rPr>
          <w:rtl w:val="0"/>
        </w:rPr>
        <w:t xml:space="preserve">• il management legge più velocemente le priorità</w:t>
      </w:r>
    </w:p>
    <w:p w:rsidR="00000000" w:rsidDel="00000000" w:rsidP="00000000" w:rsidRDefault="00000000" w:rsidRPr="00000000" w14:paraId="00000094">
      <w:pPr>
        <w:spacing w:after="120" w:lineRule="auto"/>
        <w:rPr/>
      </w:pPr>
      <w:r w:rsidDel="00000000" w:rsidR="00000000" w:rsidRPr="00000000">
        <w:rPr>
          <w:rtl w:val="0"/>
        </w:rPr>
        <w:t xml:space="preserve">• i team smettono di produrre reporting ridondante</w:t>
      </w:r>
    </w:p>
    <w:p w:rsidR="00000000" w:rsidDel="00000000" w:rsidP="00000000" w:rsidRDefault="00000000" w:rsidRPr="00000000" w14:paraId="00000095">
      <w:pPr>
        <w:spacing w:after="120" w:lineRule="auto"/>
        <w:rPr/>
      </w:pPr>
      <w:r w:rsidDel="00000000" w:rsidR="00000000" w:rsidRPr="00000000">
        <w:rPr>
          <w:rtl w:val="0"/>
        </w:rPr>
        <w:t xml:space="preserve">• le decisioni diventano più veloci e più difendibili</w:t>
      </w:r>
    </w:p>
    <w:p w:rsidR="00000000" w:rsidDel="00000000" w:rsidP="00000000" w:rsidRDefault="00000000" w:rsidRPr="00000000" w14:paraId="00000096">
      <w:pPr>
        <w:spacing w:after="120" w:lineRule="auto"/>
        <w:rPr/>
      </w:pPr>
      <w:r w:rsidDel="00000000" w:rsidR="00000000" w:rsidRPr="00000000">
        <w:rPr>
          <w:rtl w:val="0"/>
        </w:rPr>
        <w:t xml:space="preserve">Secondo </w:t>
      </w:r>
      <w:hyperlink r:id="rId27">
        <w:r w:rsidDel="00000000" w:rsidR="00000000" w:rsidRPr="00000000">
          <w:rPr>
            <w:color w:val="0563c1"/>
            <w:u w:val="single"/>
            <w:rtl w:val="0"/>
          </w:rPr>
          <w:t xml:space="preserve">McKinsey</w:t>
        </w:r>
      </w:hyperlink>
      <w:r w:rsidDel="00000000" w:rsidR="00000000" w:rsidRPr="00000000">
        <w:rPr>
          <w:rtl w:val="0"/>
        </w:rPr>
        <w:t xml:space="preserve"> la maturità data driven dipende sempre di più dalla capacità di costruire prodotti di dato riusabili e letture condivise, non soltanto dalla raccolta. È un principio molto pratico: le aziende in crescita non hanno bisogno di più complessità. Hanno bisogno di un sistema che trasformi i dati in orientamento.</w:t>
      </w:r>
    </w:p>
    <w:p w:rsidR="00000000" w:rsidDel="00000000" w:rsidP="00000000" w:rsidRDefault="00000000" w:rsidRPr="00000000" w14:paraId="00000097">
      <w:pPr>
        <w:spacing w:after="120" w:lineRule="auto"/>
        <w:rPr/>
      </w:pPr>
      <w:r w:rsidDel="00000000" w:rsidR="00000000" w:rsidRPr="00000000">
        <w:rPr>
          <w:rtl w:val="0"/>
        </w:rPr>
        <w:t xml:space="preserve">Se senti che la tua azienda ha già abbastanza numeri ma non abbastanza chiarezza, questo è il punto in cui conviene intervenire. Migliorare tracking, dashboard e reportistica non è un tema tecnico isolato: è un modo per restituire qualità alle decisioni.</w:t>
      </w:r>
    </w:p>
    <w:p w:rsidR="00000000" w:rsidDel="00000000" w:rsidP="00000000" w:rsidRDefault="00000000" w:rsidRPr="00000000" w14:paraId="00000098">
      <w:pPr>
        <w:spacing w:after="200" w:lineRule="auto"/>
        <w:rPr/>
      </w:pPr>
      <w:r w:rsidDel="00000000" w:rsidR="00000000" w:rsidRPr="00000000">
        <w:rPr>
          <w:rtl w:val="0"/>
        </w:rPr>
        <w:t xml:space="preserve">Se vuoi capire come trasformare </w:t>
      </w:r>
      <w:r w:rsidDel="00000000" w:rsidR="00000000" w:rsidRPr="00000000">
        <w:rPr>
          <w:b w:val="1"/>
          <w:bCs w:val="1"/>
          <w:rtl w:val="0"/>
        </w:rPr>
        <w:t xml:space="preserve">KPI, dashboard e reporting</w:t>
      </w:r>
      <w:r w:rsidDel="00000000" w:rsidR="00000000" w:rsidRPr="00000000">
        <w:rPr>
          <w:rtl w:val="0"/>
        </w:rPr>
        <w:t xml:space="preserve"> in un sistema che aiuti davvero la tua azienda a decidere meglio, possiamo partire da un audit iniziale e costruire insieme un impianto più chiaro, leggibile e utile al management.</w:t>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FAQ</w:t>
      </w:r>
    </w:p>
    <w:p w:rsidR="00000000" w:rsidDel="00000000" w:rsidP="00000000" w:rsidRDefault="00000000" w:rsidRPr="00000000" w14:paraId="0000009A">
      <w:pPr>
        <w:spacing w:after="20" w:lineRule="auto"/>
        <w:rPr/>
      </w:pPr>
      <w:r w:rsidDel="00000000" w:rsidR="00000000" w:rsidRPr="00000000">
        <w:rPr>
          <w:b w:val="1"/>
          <w:bCs w:val="1"/>
          <w:rtl w:val="0"/>
        </w:rPr>
        <w:t xml:space="preserve">È meglio rifare tutto o migliorare l’esistente?</w:t>
      </w:r>
      <w:r w:rsidDel="00000000" w:rsidR="00000000" w:rsidRPr="00000000">
        <w:rPr>
          <w:rtl w:val="0"/>
        </w:rPr>
      </w:r>
    </w:p>
    <w:p w:rsidR="00000000" w:rsidDel="00000000" w:rsidP="00000000" w:rsidRDefault="00000000" w:rsidRPr="00000000" w14:paraId="0000009B">
      <w:pPr>
        <w:spacing w:after="100" w:lineRule="auto"/>
        <w:rPr/>
      </w:pPr>
      <w:r w:rsidDel="00000000" w:rsidR="00000000" w:rsidRPr="00000000">
        <w:rPr>
          <w:rtl w:val="0"/>
        </w:rPr>
        <w:t xml:space="preserve">Dipende. Nella maggior parte dei casi conviene partire dall’esistente, capire dove si rompe la filiera del dato e intervenire sui punti più critici.</w:t>
      </w:r>
    </w:p>
    <w:p w:rsidR="00000000" w:rsidDel="00000000" w:rsidP="00000000" w:rsidRDefault="00000000" w:rsidRPr="00000000" w14:paraId="0000009C">
      <w:pPr>
        <w:spacing w:after="20" w:lineRule="auto"/>
        <w:rPr/>
      </w:pPr>
      <w:r w:rsidDel="00000000" w:rsidR="00000000" w:rsidRPr="00000000">
        <w:rPr>
          <w:b w:val="1"/>
          <w:bCs w:val="1"/>
          <w:rtl w:val="0"/>
        </w:rPr>
        <w:t xml:space="preserve">Una dashboard può sostituire il report?</w:t>
      </w:r>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rtl w:val="0"/>
        </w:rPr>
        <w:t xml:space="preserve">Non del tutto. La dashboard serve per leggere rapidamente, il report serve anche per interpretare e contestualizzare.</w:t>
      </w:r>
    </w:p>
    <w:p w:rsidR="00000000" w:rsidDel="00000000" w:rsidP="00000000" w:rsidRDefault="00000000" w:rsidRPr="00000000" w14:paraId="0000009E">
      <w:pPr>
        <w:spacing w:after="20" w:lineRule="auto"/>
        <w:rPr/>
      </w:pPr>
      <w:r w:rsidDel="00000000" w:rsidR="00000000" w:rsidRPr="00000000">
        <w:rPr>
          <w:b w:val="1"/>
          <w:bCs w:val="1"/>
          <w:rtl w:val="0"/>
        </w:rPr>
        <w:t xml:space="preserve">Quando il tracking va rivisto?</w:t>
      </w:r>
      <w:r w:rsidDel="00000000" w:rsidR="00000000" w:rsidRPr="00000000">
        <w:rPr>
          <w:rtl w:val="0"/>
        </w:rPr>
      </w:r>
    </w:p>
    <w:p w:rsidR="00000000" w:rsidDel="00000000" w:rsidP="00000000" w:rsidRDefault="00000000" w:rsidRPr="00000000" w14:paraId="0000009F">
      <w:pPr>
        <w:spacing w:after="100" w:lineRule="auto"/>
        <w:rPr/>
      </w:pPr>
      <w:r w:rsidDel="00000000" w:rsidR="00000000" w:rsidRPr="00000000">
        <w:rPr>
          <w:rtl w:val="0"/>
        </w:rPr>
        <w:t xml:space="preserve">Quando le fonti non coincidono, quando i team non si fidano dei dati o quando le decisioni vengono prese senza usare il sistema esistente.</w:t>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Aptos" w:cs="Aptos" w:eastAsia="Aptos" w:hAnsi="Aptos"/>
          <w:b w:val="1"/>
          <w:bCs w:val="1"/>
          <w:i w:val="0"/>
          <w:iCs w:val="0"/>
          <w:smallCaps w:val="0"/>
          <w:strike w:val="0"/>
          <w:color w:val="1f497d"/>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36"/>
          <w:szCs w:val="36"/>
          <w:u w:val="none"/>
          <w:shd w:fill="auto" w:val="clear"/>
          <w:vertAlign w:val="baseline"/>
          <w:rtl w:val="0"/>
        </w:rPr>
        <w:t xml:space="preserve">KPI e dashboard per aziende che vogliono decidere meglio</w:t>
      </w:r>
    </w:p>
    <w:p w:rsidR="00000000" w:rsidDel="00000000" w:rsidP="00000000" w:rsidRDefault="00000000" w:rsidRPr="00000000" w14:paraId="000000A2">
      <w:pPr>
        <w:spacing w:after="40" w:lineRule="auto"/>
        <w:rPr/>
      </w:pPr>
      <w:r w:rsidDel="00000000" w:rsidR="00000000" w:rsidRPr="00000000">
        <w:rPr>
          <w:b w:val="1"/>
          <w:bCs w:val="1"/>
          <w:rtl w:val="0"/>
        </w:rPr>
        <w:t xml:space="preserve">Slug: </w:t>
      </w:r>
      <w:r w:rsidDel="00000000" w:rsidR="00000000" w:rsidRPr="00000000">
        <w:rPr>
          <w:rtl w:val="0"/>
        </w:rPr>
        <w:t xml:space="preserve">kpi-e-dashboard-per-aziende-che-vogliono-decidere-meglio</w:t>
      </w:r>
    </w:p>
    <w:p w:rsidR="00000000" w:rsidDel="00000000" w:rsidP="00000000" w:rsidRDefault="00000000" w:rsidRPr="00000000" w14:paraId="000000A3">
      <w:pPr>
        <w:spacing w:after="40" w:lineRule="auto"/>
        <w:rPr/>
      </w:pPr>
      <w:r w:rsidDel="00000000" w:rsidR="00000000" w:rsidRPr="00000000">
        <w:rPr>
          <w:b w:val="1"/>
          <w:bCs w:val="1"/>
          <w:rtl w:val="0"/>
        </w:rPr>
        <w:t xml:space="preserve">Meta title: </w:t>
      </w:r>
      <w:r w:rsidDel="00000000" w:rsidR="00000000" w:rsidRPr="00000000">
        <w:rPr>
          <w:rtl w:val="0"/>
        </w:rPr>
        <w:t xml:space="preserve">KPI e dashboard per aziende che vogliono decidere meglio | Francesco Gizzi</w:t>
      </w:r>
    </w:p>
    <w:p w:rsidR="00000000" w:rsidDel="00000000" w:rsidP="00000000" w:rsidRDefault="00000000" w:rsidRPr="00000000" w14:paraId="000000A4">
      <w:pPr>
        <w:spacing w:after="160" w:lineRule="auto"/>
        <w:rPr/>
      </w:pPr>
      <w:r w:rsidDel="00000000" w:rsidR="00000000" w:rsidRPr="00000000">
        <w:rPr>
          <w:b w:val="1"/>
          <w:bCs w:val="1"/>
          <w:rtl w:val="0"/>
        </w:rPr>
        <w:t xml:space="preserve">Meta description: </w:t>
      </w:r>
      <w:r w:rsidDel="00000000" w:rsidR="00000000" w:rsidRPr="00000000">
        <w:rPr>
          <w:rtl w:val="0"/>
        </w:rPr>
        <w:t xml:space="preserve">Come progettare KPI e dashboard che aiutino davvero il management a decidere meglio, con meno rumore e più chiarezza operativa.</w:t>
      </w:r>
    </w:p>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Punti chiave</w:t>
      </w:r>
    </w:p>
    <w:p w:rsidR="00000000" w:rsidDel="00000000" w:rsidP="00000000" w:rsidRDefault="00000000" w:rsidRPr="00000000" w14:paraId="000000A6">
      <w:pPr>
        <w:ind w:left="288" w:hanging="259"/>
        <w:rPr/>
      </w:pPr>
      <w:r w:rsidDel="00000000" w:rsidR="00000000" w:rsidRPr="00000000">
        <w:rPr>
          <w:rtl w:val="0"/>
        </w:rPr>
        <w:t xml:space="preserve">• Spiega il rapporto tra KPI, dashboard e qualità delle decisioni.</w:t>
      </w:r>
    </w:p>
    <w:p w:rsidR="00000000" w:rsidDel="00000000" w:rsidP="00000000" w:rsidRDefault="00000000" w:rsidRPr="00000000" w14:paraId="000000A7">
      <w:pPr>
        <w:ind w:left="288" w:hanging="259"/>
        <w:rPr/>
      </w:pPr>
      <w:r w:rsidDel="00000000" w:rsidR="00000000" w:rsidRPr="00000000">
        <w:rPr>
          <w:rtl w:val="0"/>
        </w:rPr>
        <w:t xml:space="preserve">• Rende il tema accessibile anche a chi non ha un profilo tecnico.</w:t>
      </w:r>
    </w:p>
    <w:p w:rsidR="00000000" w:rsidDel="00000000" w:rsidP="00000000" w:rsidRDefault="00000000" w:rsidRPr="00000000" w14:paraId="000000A8">
      <w:pPr>
        <w:ind w:left="288" w:hanging="259"/>
        <w:rPr/>
      </w:pPr>
      <w:r w:rsidDel="00000000" w:rsidR="00000000" w:rsidRPr="00000000">
        <w:rPr>
          <w:rtl w:val="0"/>
        </w:rPr>
        <w:t xml:space="preserve">• Usa fonti autorevoli e un taglio consulenziale orientato al management.</w:t>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Perché KPI e dashboard non servono a mostrare dati, ma a orientare scelte</w:t>
      </w:r>
    </w:p>
    <w:p w:rsidR="00000000" w:rsidDel="00000000" w:rsidP="00000000" w:rsidRDefault="00000000" w:rsidRPr="00000000" w14:paraId="000000AA">
      <w:pPr>
        <w:spacing w:after="120" w:lineRule="auto"/>
        <w:rPr/>
      </w:pPr>
      <w:r w:rsidDel="00000000" w:rsidR="00000000" w:rsidRPr="00000000">
        <w:rPr>
          <w:rtl w:val="0"/>
        </w:rPr>
        <w:t xml:space="preserve">Nelle aziende che vogliono crescere, il valore di KPI e dashboard non sta nel rendere il business più “data rich”. Sta nel rendere il business più </w:t>
      </w:r>
      <w:r w:rsidDel="00000000" w:rsidR="00000000" w:rsidRPr="00000000">
        <w:rPr>
          <w:b w:val="1"/>
          <w:bCs w:val="1"/>
          <w:rtl w:val="0"/>
        </w:rPr>
        <w:t xml:space="preserve">decidibile</w:t>
      </w:r>
      <w:r w:rsidDel="00000000" w:rsidR="00000000" w:rsidRPr="00000000">
        <w:rPr>
          <w:rtl w:val="0"/>
        </w:rPr>
        <w:t xml:space="preserve">. Se i numeri non aiutano a capire dove stai guadagnando, dove stai perdendo efficienza o dove devi concentrare il focus, allora non stanno svolgendo il loro compito.</w:t>
      </w:r>
    </w:p>
    <w:p w:rsidR="00000000" w:rsidDel="00000000" w:rsidP="00000000" w:rsidRDefault="00000000" w:rsidRPr="00000000" w14:paraId="000000AB">
      <w:pPr>
        <w:spacing w:after="120" w:lineRule="auto"/>
        <w:rPr/>
      </w:pPr>
      <w:r w:rsidDel="00000000" w:rsidR="00000000" w:rsidRPr="00000000">
        <w:rPr>
          <w:rtl w:val="0"/>
        </w:rPr>
        <w:t xml:space="preserve">Questo è uno dei motivi per cui molte dashboard restano sotto-utilizzate. Raccolgono troppi indicatori, si rivolgono a tutti e a nessuno, non distinguono tra visione direzionale e bisogno operativo. Risultato: il team continua a produrre cruscotti, ma le scelte importanti si prendono ancora a sensazione.</w:t>
      </w:r>
    </w:p>
    <w:p w:rsidR="00000000" w:rsidDel="00000000" w:rsidP="00000000" w:rsidRDefault="00000000" w:rsidRPr="00000000" w14:paraId="000000AC">
      <w:pPr>
        <w:spacing w:after="120" w:lineRule="auto"/>
        <w:rPr/>
      </w:pPr>
      <w:r w:rsidDel="00000000" w:rsidR="00000000" w:rsidRPr="00000000">
        <w:rPr>
          <w:rtl w:val="0"/>
        </w:rPr>
        <w:t xml:space="preserve">La letteratura manageriale insiste proprio su questo punto. </w:t>
      </w:r>
      <w:hyperlink r:id="rId28">
        <w:r w:rsidDel="00000000" w:rsidR="00000000" w:rsidRPr="00000000">
          <w:rPr>
            <w:color w:val="0563c1"/>
            <w:u w:val="single"/>
            <w:rtl w:val="0"/>
          </w:rPr>
          <w:t xml:space="preserve">Harvard Business School Online</w:t>
        </w:r>
      </w:hyperlink>
      <w:r w:rsidDel="00000000" w:rsidR="00000000" w:rsidRPr="00000000">
        <w:rPr>
          <w:rtl w:val="0"/>
        </w:rPr>
        <w:t xml:space="preserve"> collega la maturità data driven al miglioramento concreto della decision making quality. E </w:t>
      </w:r>
      <w:hyperlink r:id="rId29">
        <w:r w:rsidDel="00000000" w:rsidR="00000000" w:rsidRPr="00000000">
          <w:rPr>
            <w:color w:val="0563c1"/>
            <w:u w:val="single"/>
            <w:rtl w:val="0"/>
          </w:rPr>
          <w:t xml:space="preserve">Microsoft Power BI</w:t>
        </w:r>
      </w:hyperlink>
      <w:r w:rsidDel="00000000" w:rsidR="00000000" w:rsidRPr="00000000">
        <w:rPr>
          <w:rtl w:val="0"/>
        </w:rPr>
        <w:t xml:space="preserve"> sottolinea che i KPI dashboard servono a trasformare dati complessi in indicatori che attivano scelte tempestive, non semplicemente a visualizzare numeri.</w:t>
      </w:r>
    </w:p>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Come si distingue un dashboard utile da uno decorativo</w:t>
      </w:r>
    </w:p>
    <w:p w:rsidR="00000000" w:rsidDel="00000000" w:rsidP="00000000" w:rsidRDefault="00000000" w:rsidRPr="00000000" w14:paraId="000000AE">
      <w:pPr>
        <w:spacing w:after="120" w:lineRule="auto"/>
        <w:rPr/>
      </w:pPr>
      <w:r w:rsidDel="00000000" w:rsidR="00000000" w:rsidRPr="00000000">
        <w:rPr>
          <w:rtl w:val="0"/>
        </w:rPr>
        <w:t xml:space="preserve">Un dashboard decorativo ha alcune caratteristiche facili da riconoscere:</w:t>
      </w:r>
    </w:p>
    <w:p w:rsidR="00000000" w:rsidDel="00000000" w:rsidP="00000000" w:rsidRDefault="00000000" w:rsidRPr="00000000" w14:paraId="000000AF">
      <w:pPr>
        <w:spacing w:after="120" w:lineRule="auto"/>
        <w:rPr/>
      </w:pPr>
      <w:r w:rsidDel="00000000" w:rsidR="00000000" w:rsidRPr="00000000">
        <w:rPr>
          <w:rtl w:val="0"/>
        </w:rPr>
        <w:t xml:space="preserve">• mostra troppi numeri</w:t>
      </w:r>
    </w:p>
    <w:p w:rsidR="00000000" w:rsidDel="00000000" w:rsidP="00000000" w:rsidRDefault="00000000" w:rsidRPr="00000000" w14:paraId="000000B0">
      <w:pPr>
        <w:spacing w:after="120" w:lineRule="auto"/>
        <w:rPr/>
      </w:pPr>
      <w:r w:rsidDel="00000000" w:rsidR="00000000" w:rsidRPr="00000000">
        <w:rPr>
          <w:rtl w:val="0"/>
        </w:rPr>
        <w:t xml:space="preserve">• non chiarisce quali sono prioritari</w:t>
      </w:r>
    </w:p>
    <w:p w:rsidR="00000000" w:rsidDel="00000000" w:rsidP="00000000" w:rsidRDefault="00000000" w:rsidRPr="00000000" w14:paraId="000000B1">
      <w:pPr>
        <w:spacing w:after="120" w:lineRule="auto"/>
        <w:rPr/>
      </w:pPr>
      <w:r w:rsidDel="00000000" w:rsidR="00000000" w:rsidRPr="00000000">
        <w:rPr>
          <w:rtl w:val="0"/>
        </w:rPr>
        <w:t xml:space="preserve">• mescola indicatori di livelli diversi</w:t>
      </w:r>
    </w:p>
    <w:p w:rsidR="00000000" w:rsidDel="00000000" w:rsidP="00000000" w:rsidRDefault="00000000" w:rsidRPr="00000000" w14:paraId="000000B2">
      <w:pPr>
        <w:spacing w:after="120" w:lineRule="auto"/>
        <w:rPr/>
      </w:pPr>
      <w:r w:rsidDel="00000000" w:rsidR="00000000" w:rsidRPr="00000000">
        <w:rPr>
          <w:rtl w:val="0"/>
        </w:rPr>
        <w:t xml:space="preserve">• richiede spiegazioni continue</w:t>
      </w:r>
    </w:p>
    <w:p w:rsidR="00000000" w:rsidDel="00000000" w:rsidP="00000000" w:rsidRDefault="00000000" w:rsidRPr="00000000" w14:paraId="000000B3">
      <w:pPr>
        <w:spacing w:after="120" w:lineRule="auto"/>
        <w:rPr/>
      </w:pPr>
      <w:r w:rsidDel="00000000" w:rsidR="00000000" w:rsidRPr="00000000">
        <w:rPr>
          <w:rtl w:val="0"/>
        </w:rPr>
        <w:t xml:space="preserve">• non porta naturalmente a una decisione</w:t>
      </w:r>
    </w:p>
    <w:p w:rsidR="00000000" w:rsidDel="00000000" w:rsidP="00000000" w:rsidRDefault="00000000" w:rsidRPr="00000000" w14:paraId="000000B4">
      <w:pPr>
        <w:spacing w:after="120" w:lineRule="auto"/>
        <w:rPr/>
      </w:pPr>
      <w:r w:rsidDel="00000000" w:rsidR="00000000" w:rsidRPr="00000000">
        <w:rPr>
          <w:rtl w:val="0"/>
        </w:rPr>
        <w:t xml:space="preserve">Un dashboard utile, invece, mette a fuoco pochi indicatori davvero rilevanti, ha un ordine visivo chiaro e rende leggibile lo scostamento tra atteso e reale. </w:t>
      </w:r>
      <w:hyperlink r:id="rId30">
        <w:r w:rsidDel="00000000" w:rsidR="00000000" w:rsidRPr="00000000">
          <w:rPr>
            <w:color w:val="0563c1"/>
            <w:u w:val="single"/>
            <w:rtl w:val="0"/>
          </w:rPr>
          <w:t xml:space="preserve">Power BI</w:t>
        </w:r>
      </w:hyperlink>
      <w:r w:rsidDel="00000000" w:rsidR="00000000" w:rsidRPr="00000000">
        <w:rPr>
          <w:rtl w:val="0"/>
        </w:rPr>
        <w:t xml:space="preserve"> raccomanda esplicitamente di raccontare una storia su un solo schermo e di ridurre il clutter. È un consiglio semplice, ma nel lavoro quotidiano cambia molto.</w:t>
      </w:r>
    </w:p>
    <w:p w:rsidR="00000000" w:rsidDel="00000000" w:rsidP="00000000" w:rsidRDefault="00000000" w:rsidRPr="00000000" w14:paraId="000000B5">
      <w:pPr>
        <w:spacing w:after="120" w:lineRule="auto"/>
        <w:rPr/>
      </w:pPr>
      <w:r w:rsidDel="00000000" w:rsidR="00000000" w:rsidRPr="00000000">
        <w:rPr>
          <w:rtl w:val="0"/>
        </w:rPr>
        <w:t xml:space="preserve">Anche </w:t>
      </w:r>
      <w:hyperlink r:id="rId31">
        <w:r w:rsidDel="00000000" w:rsidR="00000000" w:rsidRPr="00000000">
          <w:rPr>
            <w:color w:val="0563c1"/>
            <w:u w:val="single"/>
            <w:rtl w:val="0"/>
          </w:rPr>
          <w:t xml:space="preserve">Google Cloud Looker</w:t>
        </w:r>
      </w:hyperlink>
      <w:r w:rsidDel="00000000" w:rsidR="00000000" w:rsidRPr="00000000">
        <w:rPr>
          <w:rtl w:val="0"/>
        </w:rPr>
        <w:t xml:space="preserve"> suggerisce di evitare dashboard troppo pesanti e di collegare schermate diverse invece di concentrare tutto in una sola vista. Questo è rilevante perché molte aziende cercano di risolvere il problema aggiungendo grafici, quando in realtà dovrebbero togliere rumore.</w:t>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Quali KPI meritano davvero di stare in un cruscotto direzionale</w:t>
      </w:r>
    </w:p>
    <w:p w:rsidR="00000000" w:rsidDel="00000000" w:rsidP="00000000" w:rsidRDefault="00000000" w:rsidRPr="00000000" w14:paraId="000000B7">
      <w:pPr>
        <w:spacing w:after="120" w:lineRule="auto"/>
        <w:rPr/>
      </w:pPr>
      <w:r w:rsidDel="00000000" w:rsidR="00000000" w:rsidRPr="00000000">
        <w:rPr>
          <w:rtl w:val="0"/>
        </w:rPr>
        <w:t xml:space="preserve">Non tutti i numeri meritano lo stesso spazio. Un cruscotto direzionale dovrebbe includere solo KPI che rispondono ad almeno uno di questi criteri:</w:t>
      </w:r>
    </w:p>
    <w:p w:rsidR="00000000" w:rsidDel="00000000" w:rsidP="00000000" w:rsidRDefault="00000000" w:rsidRPr="00000000" w14:paraId="000000B8">
      <w:pPr>
        <w:spacing w:after="120" w:lineRule="auto"/>
        <w:rPr/>
      </w:pPr>
      <w:r w:rsidDel="00000000" w:rsidR="00000000" w:rsidRPr="00000000">
        <w:rPr>
          <w:rtl w:val="0"/>
        </w:rPr>
        <w:t xml:space="preserve">• misurano un obiettivo strategico</w:t>
      </w:r>
    </w:p>
    <w:p w:rsidR="00000000" w:rsidDel="00000000" w:rsidP="00000000" w:rsidRDefault="00000000" w:rsidRPr="00000000" w14:paraId="000000B9">
      <w:pPr>
        <w:spacing w:after="120" w:lineRule="auto"/>
        <w:rPr/>
      </w:pPr>
      <w:r w:rsidDel="00000000" w:rsidR="00000000" w:rsidRPr="00000000">
        <w:rPr>
          <w:rtl w:val="0"/>
        </w:rPr>
        <w:t xml:space="preserve">• segnalano uno scostamento importante</w:t>
      </w:r>
    </w:p>
    <w:p w:rsidR="00000000" w:rsidDel="00000000" w:rsidP="00000000" w:rsidRDefault="00000000" w:rsidRPr="00000000" w14:paraId="000000BA">
      <w:pPr>
        <w:spacing w:after="120" w:lineRule="auto"/>
        <w:rPr/>
      </w:pPr>
      <w:r w:rsidDel="00000000" w:rsidR="00000000" w:rsidRPr="00000000">
        <w:rPr>
          <w:rtl w:val="0"/>
        </w:rPr>
        <w:t xml:space="preserve">• permettono un confronto nel tempo</w:t>
      </w:r>
    </w:p>
    <w:p w:rsidR="00000000" w:rsidDel="00000000" w:rsidP="00000000" w:rsidRDefault="00000000" w:rsidRPr="00000000" w14:paraId="000000BB">
      <w:pPr>
        <w:spacing w:after="120" w:lineRule="auto"/>
        <w:rPr/>
      </w:pPr>
      <w:r w:rsidDel="00000000" w:rsidR="00000000" w:rsidRPr="00000000">
        <w:rPr>
          <w:rtl w:val="0"/>
        </w:rPr>
        <w:t xml:space="preserve">• aiutano a scegliere una priorità</w:t>
      </w:r>
    </w:p>
    <w:p w:rsidR="00000000" w:rsidDel="00000000" w:rsidP="00000000" w:rsidRDefault="00000000" w:rsidRPr="00000000" w14:paraId="000000BC">
      <w:pPr>
        <w:spacing w:after="120" w:lineRule="auto"/>
        <w:rPr/>
      </w:pPr>
      <w:r w:rsidDel="00000000" w:rsidR="00000000" w:rsidRPr="00000000">
        <w:rPr>
          <w:rtl w:val="0"/>
        </w:rPr>
        <w:t xml:space="preserve">• collegano un’area funzionale al risultato d’impresa</w:t>
      </w:r>
    </w:p>
    <w:p w:rsidR="00000000" w:rsidDel="00000000" w:rsidP="00000000" w:rsidRDefault="00000000" w:rsidRPr="00000000" w14:paraId="000000BD">
      <w:pPr>
        <w:spacing w:after="120" w:lineRule="auto"/>
        <w:rPr/>
      </w:pPr>
      <w:r w:rsidDel="00000000" w:rsidR="00000000" w:rsidRPr="00000000">
        <w:rPr>
          <w:rtl w:val="0"/>
        </w:rPr>
        <w:t xml:space="preserve">Quando un indicatore non soddisfa questi criteri, spesso è utile ma non direzionale. Può stare in una vista operativa, in un’analisi di supporto o in un report di dettaglio. Questa distinzione rende i dashboard molto più utili.</w:t>
      </w:r>
    </w:p>
    <w:p w:rsidR="00000000" w:rsidDel="00000000" w:rsidP="00000000" w:rsidRDefault="00000000" w:rsidRPr="00000000" w14:paraId="000000BE">
      <w:pPr>
        <w:spacing w:after="120" w:lineRule="auto"/>
        <w:rPr/>
      </w:pPr>
      <w:r w:rsidDel="00000000" w:rsidR="00000000" w:rsidRPr="00000000">
        <w:rPr>
          <w:rtl w:val="0"/>
        </w:rPr>
        <w:t xml:space="preserve">Se nella tua azienda state ancora discutendo su quali KPI meritino attenzione, è probabile che serva una progettazione più rigorosa. In molti casi è proprio questo il valore di un supporto esterno: aiutare il management a separare indicatori realmente decisivi da metriche secondarie che appesantiscono il sistema.</w:t>
      </w:r>
    </w:p>
    <w:p w:rsidR="00000000" w:rsidDel="00000000" w:rsidP="00000000" w:rsidRDefault="00000000" w:rsidRPr="00000000" w14:paraId="000000B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Perché la qualità delle decisioni dipende anche dal design del dashboard</w:t>
      </w:r>
    </w:p>
    <w:p w:rsidR="00000000" w:rsidDel="00000000" w:rsidP="00000000" w:rsidRDefault="00000000" w:rsidRPr="00000000" w14:paraId="000000C0">
      <w:pPr>
        <w:spacing w:after="120" w:lineRule="auto"/>
        <w:rPr/>
      </w:pPr>
      <w:r w:rsidDel="00000000" w:rsidR="00000000" w:rsidRPr="00000000">
        <w:rPr>
          <w:rtl w:val="0"/>
        </w:rPr>
        <w:t xml:space="preserve">Il design non è un dettaglio estetico. È parte del processo decisionale. Un dashboard mal progettato rallenta la lettura, disperde l’attenzione e aumenta il rischio di interpretazioni incoerenti.</w:t>
      </w:r>
    </w:p>
    <w:p w:rsidR="00000000" w:rsidDel="00000000" w:rsidP="00000000" w:rsidRDefault="00000000" w:rsidRPr="00000000" w14:paraId="000000C1">
      <w:pPr>
        <w:spacing w:after="120" w:lineRule="auto"/>
        <w:rPr/>
      </w:pPr>
      <w:r w:rsidDel="00000000" w:rsidR="00000000" w:rsidRPr="00000000">
        <w:rPr>
          <w:rtl w:val="0"/>
        </w:rPr>
        <w:t xml:space="preserve">Le migliori pratiche sono abbastanza chiare:</w:t>
      </w:r>
    </w:p>
    <w:p w:rsidR="00000000" w:rsidDel="00000000" w:rsidP="00000000" w:rsidRDefault="00000000" w:rsidRPr="00000000" w14:paraId="000000C2">
      <w:pPr>
        <w:spacing w:after="120" w:lineRule="auto"/>
        <w:rPr/>
      </w:pPr>
      <w:r w:rsidDel="00000000" w:rsidR="00000000" w:rsidRPr="00000000">
        <w:rPr>
          <w:rtl w:val="0"/>
        </w:rPr>
        <w:t xml:space="preserve">• usare pochi colori e con funzione precisa</w:t>
      </w:r>
    </w:p>
    <w:p w:rsidR="00000000" w:rsidDel="00000000" w:rsidP="00000000" w:rsidRDefault="00000000" w:rsidRPr="00000000" w14:paraId="000000C3">
      <w:pPr>
        <w:spacing w:after="120" w:lineRule="auto"/>
        <w:rPr/>
      </w:pPr>
      <w:r w:rsidDel="00000000" w:rsidR="00000000" w:rsidRPr="00000000">
        <w:rPr>
          <w:rtl w:val="0"/>
        </w:rPr>
        <w:t xml:space="preserve">• dare più spazio ai KPI davvero critici</w:t>
      </w:r>
    </w:p>
    <w:p w:rsidR="00000000" w:rsidDel="00000000" w:rsidP="00000000" w:rsidRDefault="00000000" w:rsidRPr="00000000" w14:paraId="000000C4">
      <w:pPr>
        <w:spacing w:after="120" w:lineRule="auto"/>
        <w:rPr/>
      </w:pPr>
      <w:r w:rsidDel="00000000" w:rsidR="00000000" w:rsidRPr="00000000">
        <w:rPr>
          <w:rtl w:val="0"/>
        </w:rPr>
        <w:t xml:space="preserve">• evitare scroll eccessivo</w:t>
      </w:r>
    </w:p>
    <w:p w:rsidR="00000000" w:rsidDel="00000000" w:rsidP="00000000" w:rsidRDefault="00000000" w:rsidRPr="00000000" w14:paraId="000000C5">
      <w:pPr>
        <w:spacing w:after="120" w:lineRule="auto"/>
        <w:rPr/>
      </w:pPr>
      <w:r w:rsidDel="00000000" w:rsidR="00000000" w:rsidRPr="00000000">
        <w:rPr>
          <w:rtl w:val="0"/>
        </w:rPr>
        <w:t xml:space="preserve">• distinguere chiaramente overview e dettaglio</w:t>
      </w:r>
    </w:p>
    <w:p w:rsidR="00000000" w:rsidDel="00000000" w:rsidP="00000000" w:rsidRDefault="00000000" w:rsidRPr="00000000" w14:paraId="000000C6">
      <w:pPr>
        <w:spacing w:after="120" w:lineRule="auto"/>
        <w:rPr/>
      </w:pPr>
      <w:r w:rsidDel="00000000" w:rsidR="00000000" w:rsidRPr="00000000">
        <w:rPr>
          <w:rtl w:val="0"/>
        </w:rPr>
        <w:t xml:space="preserve">• mantenere definizioni e timeframe coerenti</w:t>
      </w:r>
    </w:p>
    <w:p w:rsidR="00000000" w:rsidDel="00000000" w:rsidP="00000000" w:rsidRDefault="00000000" w:rsidRPr="00000000" w14:paraId="000000C7">
      <w:pPr>
        <w:spacing w:after="120" w:lineRule="auto"/>
        <w:rPr/>
      </w:pPr>
      <w:r w:rsidDel="00000000" w:rsidR="00000000" w:rsidRPr="00000000">
        <w:rPr>
          <w:rtl w:val="0"/>
        </w:rPr>
        <w:t xml:space="preserve">Questo approccio conta ancora di più in un contesto in cui il mercato digitale cambia rapidamente. Le oscillazioni del traffico organico legate alle AI Overviews, raccontate da </w:t>
      </w:r>
      <w:hyperlink r:id="rId32">
        <w:r w:rsidDel="00000000" w:rsidR="00000000" w:rsidRPr="00000000">
          <w:rPr>
            <w:color w:val="0563c1"/>
            <w:u w:val="single"/>
            <w:rtl w:val="0"/>
          </w:rPr>
          <w:t xml:space="preserve">Search Engine Land</w:t>
        </w:r>
      </w:hyperlink>
      <w:r w:rsidDel="00000000" w:rsidR="00000000" w:rsidRPr="00000000">
        <w:rPr>
          <w:rtl w:val="0"/>
        </w:rPr>
        <w:t xml:space="preserve"> e </w:t>
      </w:r>
      <w:hyperlink r:id="rId33">
        <w:r w:rsidDel="00000000" w:rsidR="00000000" w:rsidRPr="00000000">
          <w:rPr>
            <w:color w:val="0563c1"/>
            <w:u w:val="single"/>
            <w:rtl w:val="0"/>
          </w:rPr>
          <w:t xml:space="preserve">Search Engine Land</w:t>
        </w:r>
      </w:hyperlink>
      <w:r w:rsidDel="00000000" w:rsidR="00000000" w:rsidRPr="00000000">
        <w:rPr>
          <w:rtl w:val="0"/>
        </w:rPr>
        <w:t xml:space="preserve"> in due report recenti, rendono evidente che i team hanno bisogno di leggere prima ciò che conta davvero.</w:t>
      </w:r>
    </w:p>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Cosa ottiene l’azienda quando KPI e dashboard iniziano a funzionare bene</w:t>
      </w:r>
    </w:p>
    <w:p w:rsidR="00000000" w:rsidDel="00000000" w:rsidP="00000000" w:rsidRDefault="00000000" w:rsidRPr="00000000" w14:paraId="000000C9">
      <w:pPr>
        <w:spacing w:after="120" w:lineRule="auto"/>
        <w:rPr/>
      </w:pPr>
      <w:r w:rsidDel="00000000" w:rsidR="00000000" w:rsidRPr="00000000">
        <w:rPr>
          <w:rtl w:val="0"/>
        </w:rPr>
        <w:t xml:space="preserve">Quando KPI e dashboard sono costruiti bene, il primo beneficio è una maggiore velocità cognitiva: il management capisce più rapidamente dove guardare. Il secondo è una maggiore coerenza tra reparti: marketing, commerciale e direzione iniziano a discutere sulla stessa base. Il terzo è una migliore qualità delle decisioni, perché diventa più facile capire dove intervenire prima.</w:t>
      </w:r>
    </w:p>
    <w:p w:rsidR="00000000" w:rsidDel="00000000" w:rsidP="00000000" w:rsidRDefault="00000000" w:rsidRPr="00000000" w14:paraId="000000CA">
      <w:pPr>
        <w:spacing w:after="120" w:lineRule="auto"/>
        <w:rPr/>
      </w:pPr>
      <w:r w:rsidDel="00000000" w:rsidR="00000000" w:rsidRPr="00000000">
        <w:rPr>
          <w:rtl w:val="0"/>
        </w:rPr>
        <w:t xml:space="preserve">Secondo </w:t>
      </w:r>
      <w:hyperlink r:id="rId34">
        <w:r w:rsidDel="00000000" w:rsidR="00000000" w:rsidRPr="00000000">
          <w:rPr>
            <w:color w:val="0563c1"/>
            <w:u w:val="single"/>
            <w:rtl w:val="0"/>
          </w:rPr>
          <w:t xml:space="preserve">McKinsey</w:t>
        </w:r>
      </w:hyperlink>
      <w:r w:rsidDel="00000000" w:rsidR="00000000" w:rsidRPr="00000000">
        <w:rPr>
          <w:rtl w:val="0"/>
        </w:rPr>
        <w:t xml:space="preserve"> e </w:t>
      </w:r>
      <w:hyperlink r:id="rId35">
        <w:r w:rsidDel="00000000" w:rsidR="00000000" w:rsidRPr="00000000">
          <w:rPr>
            <w:color w:val="0563c1"/>
            <w:u w:val="single"/>
            <w:rtl w:val="0"/>
          </w:rPr>
          <w:t xml:space="preserve">McKinsey</w:t>
        </w:r>
      </w:hyperlink>
      <w:r w:rsidDel="00000000" w:rsidR="00000000" w:rsidRPr="00000000">
        <w:rPr>
          <w:rtl w:val="0"/>
        </w:rPr>
        <w:t xml:space="preserve"> le organizzazioni più mature sul fronte data driven trasformano i dati in capacità organizzativa diffusa. Non vincono perché hanno più dashboard, ma perché hanno sistemi che aiutano il business a decidere con più continuità.</w:t>
      </w:r>
    </w:p>
    <w:p w:rsidR="00000000" w:rsidDel="00000000" w:rsidP="00000000" w:rsidRDefault="00000000" w:rsidRPr="00000000" w14:paraId="000000CB">
      <w:pPr>
        <w:spacing w:after="120" w:lineRule="auto"/>
        <w:rPr/>
      </w:pPr>
      <w:r w:rsidDel="00000000" w:rsidR="00000000" w:rsidRPr="00000000">
        <w:rPr>
          <w:rtl w:val="0"/>
        </w:rPr>
        <w:t xml:space="preserve">Se vuoi arrivare a questo risultato, la domanda giusta non è “quanti dashboard ci servono?”. La domanda giusta è: quali KPI devono aiutare davvero l’azienda a decidere meglio? Da lì si parte. E da lì, spesso, si capisce anche dove ha senso essere affiancati per rimettere ordine.</w:t>
      </w:r>
    </w:p>
    <w:p w:rsidR="00000000" w:rsidDel="00000000" w:rsidP="00000000" w:rsidRDefault="00000000" w:rsidRPr="00000000" w14:paraId="000000CC">
      <w:pPr>
        <w:spacing w:after="200" w:lineRule="auto"/>
        <w:rPr/>
      </w:pPr>
      <w:r w:rsidDel="00000000" w:rsidR="00000000" w:rsidRPr="00000000">
        <w:rPr>
          <w:rtl w:val="0"/>
        </w:rPr>
        <w:t xml:space="preserve">Se vuoi capire come trasformare </w:t>
      </w:r>
      <w:r w:rsidDel="00000000" w:rsidR="00000000" w:rsidRPr="00000000">
        <w:rPr>
          <w:b w:val="1"/>
          <w:bCs w:val="1"/>
          <w:rtl w:val="0"/>
        </w:rPr>
        <w:t xml:space="preserve">KPI, dashboard e reporting</w:t>
      </w:r>
      <w:r w:rsidDel="00000000" w:rsidR="00000000" w:rsidRPr="00000000">
        <w:rPr>
          <w:rtl w:val="0"/>
        </w:rPr>
        <w:t xml:space="preserve"> in un sistema che aiuti davvero la tua azienda a decidere meglio, possiamo partire da un audit iniziale e costruire insieme un impianto più chiaro, leggibile e utile al management.</w:t>
      </w:r>
    </w:p>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FAQ</w:t>
      </w:r>
    </w:p>
    <w:p w:rsidR="00000000" w:rsidDel="00000000" w:rsidP="00000000" w:rsidRDefault="00000000" w:rsidRPr="00000000" w14:paraId="000000CE">
      <w:pPr>
        <w:spacing w:after="20" w:lineRule="auto"/>
        <w:rPr/>
      </w:pPr>
      <w:r w:rsidDel="00000000" w:rsidR="00000000" w:rsidRPr="00000000">
        <w:rPr>
          <w:b w:val="1"/>
          <w:bCs w:val="1"/>
          <w:rtl w:val="0"/>
        </w:rPr>
        <w:t xml:space="preserve">Quanti KPI dovrebbe avere un dashboard direzionale?</w:t>
      </w:r>
      <w:r w:rsidDel="00000000" w:rsidR="00000000" w:rsidRPr="00000000">
        <w:rPr>
          <w:rtl w:val="0"/>
        </w:rPr>
      </w:r>
    </w:p>
    <w:p w:rsidR="00000000" w:rsidDel="00000000" w:rsidP="00000000" w:rsidRDefault="00000000" w:rsidRPr="00000000" w14:paraId="000000CF">
      <w:pPr>
        <w:spacing w:after="100" w:lineRule="auto"/>
        <w:rPr/>
      </w:pPr>
      <w:r w:rsidDel="00000000" w:rsidR="00000000" w:rsidRPr="00000000">
        <w:rPr>
          <w:rtl w:val="0"/>
        </w:rPr>
        <w:t xml:space="preserve">Dipende dal contesto, ma in genere pochi e molto chiari funzionano meglio di una schermata sovraccarica di metriche.</w:t>
      </w:r>
    </w:p>
    <w:p w:rsidR="00000000" w:rsidDel="00000000" w:rsidP="00000000" w:rsidRDefault="00000000" w:rsidRPr="00000000" w14:paraId="000000D0">
      <w:pPr>
        <w:spacing w:after="20" w:lineRule="auto"/>
        <w:rPr/>
      </w:pPr>
      <w:r w:rsidDel="00000000" w:rsidR="00000000" w:rsidRPr="00000000">
        <w:rPr>
          <w:b w:val="1"/>
          <w:bCs w:val="1"/>
          <w:rtl w:val="0"/>
        </w:rPr>
        <w:t xml:space="preserve">Serve una dashboard diversa per ogni reparto?</w:t>
      </w:r>
      <w:r w:rsidDel="00000000" w:rsidR="00000000" w:rsidRPr="00000000">
        <w:rPr>
          <w:rtl w:val="0"/>
        </w:rPr>
      </w:r>
    </w:p>
    <w:p w:rsidR="00000000" w:rsidDel="00000000" w:rsidP="00000000" w:rsidRDefault="00000000" w:rsidRPr="00000000" w14:paraId="000000D1">
      <w:pPr>
        <w:spacing w:after="100" w:lineRule="auto"/>
        <w:rPr/>
      </w:pPr>
      <w:r w:rsidDel="00000000" w:rsidR="00000000" w:rsidRPr="00000000">
        <w:rPr>
          <w:rtl w:val="0"/>
        </w:rPr>
        <w:t xml:space="preserve">Sì, nella maggior parte dei casi. Il management ha bisogno di sintesi, i team operativi di maggior dettaglio.</w:t>
      </w:r>
    </w:p>
    <w:p w:rsidR="00000000" w:rsidDel="00000000" w:rsidP="00000000" w:rsidRDefault="00000000" w:rsidRPr="00000000" w14:paraId="000000D2">
      <w:pPr>
        <w:spacing w:after="20" w:lineRule="auto"/>
        <w:rPr/>
      </w:pPr>
      <w:r w:rsidDel="00000000" w:rsidR="00000000" w:rsidRPr="00000000">
        <w:rPr>
          <w:b w:val="1"/>
          <w:bCs w:val="1"/>
          <w:rtl w:val="0"/>
        </w:rPr>
        <w:t xml:space="preserve">Il design incide davvero sulle decisioni?</w:t>
      </w:r>
      <w:r w:rsidDel="00000000" w:rsidR="00000000" w:rsidRPr="00000000">
        <w:rPr>
          <w:rtl w:val="0"/>
        </w:rPr>
      </w:r>
    </w:p>
    <w:p w:rsidR="00000000" w:rsidDel="00000000" w:rsidP="00000000" w:rsidRDefault="00000000" w:rsidRPr="00000000" w14:paraId="000000D3">
      <w:pPr>
        <w:spacing w:after="100" w:lineRule="auto"/>
        <w:rPr/>
      </w:pPr>
      <w:r w:rsidDel="00000000" w:rsidR="00000000" w:rsidRPr="00000000">
        <w:rPr>
          <w:rtl w:val="0"/>
        </w:rPr>
        <w:t xml:space="preserve">Sì. Un dashboard poco leggibile rallenta interpretazione e confronto, mentre un design chiaro aiuta a vedere più rapidamente ciò che conta.</w:t>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Aptos" w:cs="Aptos" w:eastAsia="Aptos" w:hAnsi="Aptos"/>
          <w:b w:val="1"/>
          <w:bCs w:val="1"/>
          <w:i w:val="0"/>
          <w:iCs w:val="0"/>
          <w:smallCaps w:val="0"/>
          <w:strike w:val="0"/>
          <w:color w:val="1f497d"/>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36"/>
          <w:szCs w:val="36"/>
          <w:u w:val="none"/>
          <w:shd w:fill="auto" w:val="clear"/>
          <w:vertAlign w:val="baseline"/>
          <w:rtl w:val="0"/>
        </w:rPr>
        <w:t xml:space="preserve">Dati e reporting per una crescita più leggibile e sostenibile</w:t>
      </w:r>
    </w:p>
    <w:p w:rsidR="00000000" w:rsidDel="00000000" w:rsidP="00000000" w:rsidRDefault="00000000" w:rsidRPr="00000000" w14:paraId="000000D6">
      <w:pPr>
        <w:spacing w:after="40" w:lineRule="auto"/>
        <w:rPr/>
      </w:pPr>
      <w:r w:rsidDel="00000000" w:rsidR="00000000" w:rsidRPr="00000000">
        <w:rPr>
          <w:b w:val="1"/>
          <w:bCs w:val="1"/>
          <w:rtl w:val="0"/>
        </w:rPr>
        <w:t xml:space="preserve">Slug: </w:t>
      </w:r>
      <w:r w:rsidDel="00000000" w:rsidR="00000000" w:rsidRPr="00000000">
        <w:rPr>
          <w:rtl w:val="0"/>
        </w:rPr>
        <w:t xml:space="preserve">dati-e-reporting-per-una-crescita-piu-leggibile-e-sostenibile</w:t>
      </w:r>
    </w:p>
    <w:p w:rsidR="00000000" w:rsidDel="00000000" w:rsidP="00000000" w:rsidRDefault="00000000" w:rsidRPr="00000000" w14:paraId="000000D7">
      <w:pPr>
        <w:spacing w:after="40" w:lineRule="auto"/>
        <w:rPr/>
      </w:pPr>
      <w:r w:rsidDel="00000000" w:rsidR="00000000" w:rsidRPr="00000000">
        <w:rPr>
          <w:b w:val="1"/>
          <w:bCs w:val="1"/>
          <w:rtl w:val="0"/>
        </w:rPr>
        <w:t xml:space="preserve">Meta title: </w:t>
      </w:r>
      <w:r w:rsidDel="00000000" w:rsidR="00000000" w:rsidRPr="00000000">
        <w:rPr>
          <w:rtl w:val="0"/>
        </w:rPr>
        <w:t xml:space="preserve">Dati e reporting per una crescita più leggibile e sostenibile | Francesco Gizzi</w:t>
      </w:r>
    </w:p>
    <w:p w:rsidR="00000000" w:rsidDel="00000000" w:rsidP="00000000" w:rsidRDefault="00000000" w:rsidRPr="00000000" w14:paraId="000000D8">
      <w:pPr>
        <w:spacing w:after="160" w:lineRule="auto"/>
        <w:rPr/>
      </w:pPr>
      <w:r w:rsidDel="00000000" w:rsidR="00000000" w:rsidRPr="00000000">
        <w:rPr>
          <w:b w:val="1"/>
          <w:bCs w:val="1"/>
          <w:rtl w:val="0"/>
        </w:rPr>
        <w:t xml:space="preserve">Meta description: </w:t>
      </w:r>
      <w:r w:rsidDel="00000000" w:rsidR="00000000" w:rsidRPr="00000000">
        <w:rPr>
          <w:rtl w:val="0"/>
        </w:rPr>
        <w:t xml:space="preserve">Come usare dati e reporting per costruire una crescita più leggibile, misurabile e sostenibile nel tempo, senza sovraccaricare l’organizzazione.</w:t>
      </w:r>
    </w:p>
    <w:p w:rsidR="00000000" w:rsidDel="00000000" w:rsidP="00000000" w:rsidRDefault="00000000" w:rsidRPr="00000000" w14:paraId="000000D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Punti chiave</w:t>
      </w:r>
    </w:p>
    <w:p w:rsidR="00000000" w:rsidDel="00000000" w:rsidP="00000000" w:rsidRDefault="00000000" w:rsidRPr="00000000" w14:paraId="000000DA">
      <w:pPr>
        <w:ind w:left="288" w:hanging="259"/>
        <w:rPr/>
      </w:pPr>
      <w:r w:rsidDel="00000000" w:rsidR="00000000" w:rsidRPr="00000000">
        <w:rPr>
          <w:rtl w:val="0"/>
        </w:rPr>
        <w:t xml:space="preserve">• Collega il tema del reporting alla sostenibilità della crescita, non alla sola misurazione.</w:t>
      </w:r>
    </w:p>
    <w:p w:rsidR="00000000" w:rsidDel="00000000" w:rsidP="00000000" w:rsidRDefault="00000000" w:rsidRPr="00000000" w14:paraId="000000DB">
      <w:pPr>
        <w:ind w:left="288" w:hanging="259"/>
        <w:rPr/>
      </w:pPr>
      <w:r w:rsidDel="00000000" w:rsidR="00000000" w:rsidRPr="00000000">
        <w:rPr>
          <w:rtl w:val="0"/>
        </w:rPr>
        <w:t xml:space="preserve">• Parla a management e aziende in crescita che vogliono più chiarezza nei numeri.</w:t>
      </w:r>
    </w:p>
    <w:p w:rsidR="00000000" w:rsidDel="00000000" w:rsidP="00000000" w:rsidRDefault="00000000" w:rsidRPr="00000000" w14:paraId="000000DC">
      <w:pPr>
        <w:ind w:left="288" w:hanging="259"/>
        <w:rPr/>
      </w:pPr>
      <w:r w:rsidDel="00000000" w:rsidR="00000000" w:rsidRPr="00000000">
        <w:rPr>
          <w:rtl w:val="0"/>
        </w:rPr>
        <w:t xml:space="preserve">• Chiude il blocco Data con un taglio sistemico e orientato alle priorità.</w:t>
      </w:r>
    </w:p>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Perché la crescita diventa fragile quando i dati non sono leggibili</w:t>
      </w:r>
    </w:p>
    <w:p w:rsidR="00000000" w:rsidDel="00000000" w:rsidP="00000000" w:rsidRDefault="00000000" w:rsidRPr="00000000" w14:paraId="000000DE">
      <w:pPr>
        <w:spacing w:after="120" w:lineRule="auto"/>
        <w:rPr/>
      </w:pPr>
      <w:r w:rsidDel="00000000" w:rsidR="00000000" w:rsidRPr="00000000">
        <w:rPr>
          <w:rtl w:val="0"/>
        </w:rPr>
        <w:t xml:space="preserve">Molte aziende crescono prima di diventare davvero leggibili a se stesse. I volumi aumentano, i canali si moltiplicano, i team si specializzano, ma la capacità di interpretare il sistema non cresce con la stessa velocità. È in quel momento che dati e reporting smettono di essere un supporto e iniziano a diventare una fonte di attrito.</w:t>
      </w:r>
    </w:p>
    <w:p w:rsidR="00000000" w:rsidDel="00000000" w:rsidP="00000000" w:rsidRDefault="00000000" w:rsidRPr="00000000" w14:paraId="000000DF">
      <w:pPr>
        <w:spacing w:after="120" w:lineRule="auto"/>
        <w:rPr/>
      </w:pPr>
      <w:r w:rsidDel="00000000" w:rsidR="00000000" w:rsidRPr="00000000">
        <w:rPr>
          <w:rtl w:val="0"/>
        </w:rPr>
        <w:t xml:space="preserve">Il tema non è solo analitico. È manageriale. Se il reporting non restituisce una lettura chiara della crescita, l’azienda rischia di allocare male budget, persone e attenzione. Per questo </w:t>
      </w:r>
      <w:r w:rsidDel="00000000" w:rsidR="00000000" w:rsidRPr="00000000">
        <w:rPr>
          <w:b w:val="1"/>
          <w:bCs w:val="1"/>
          <w:rtl w:val="0"/>
        </w:rPr>
        <w:t xml:space="preserve">leggibilità e sostenibilità sono due facce dello stesso problema</w:t>
      </w:r>
      <w:r w:rsidDel="00000000" w:rsidR="00000000" w:rsidRPr="00000000">
        <w:rPr>
          <w:rtl w:val="0"/>
        </w:rPr>
        <w:t xml:space="preserve">.</w:t>
      </w:r>
    </w:p>
    <w:p w:rsidR="00000000" w:rsidDel="00000000" w:rsidP="00000000" w:rsidRDefault="00000000" w:rsidRPr="00000000" w14:paraId="000000E0">
      <w:pPr>
        <w:spacing w:after="120" w:lineRule="auto"/>
        <w:rPr/>
      </w:pPr>
      <w:r w:rsidDel="00000000" w:rsidR="00000000" w:rsidRPr="00000000">
        <w:rPr>
          <w:rtl w:val="0"/>
        </w:rPr>
        <w:t xml:space="preserve">Anche il contesto esterno spinge in questa direzione. Tra cambiamenti nella ricerca, calo dei clic organici su molte query informative e maggiore competizione per l’attenzione, come riportato da </w:t>
      </w:r>
      <w:hyperlink r:id="rId36">
        <w:r w:rsidDel="00000000" w:rsidR="00000000" w:rsidRPr="00000000">
          <w:rPr>
            <w:color w:val="0563c1"/>
            <w:u w:val="single"/>
            <w:rtl w:val="0"/>
          </w:rPr>
          <w:t xml:space="preserve">Search Engine Land</w:t>
        </w:r>
      </w:hyperlink>
      <w:r w:rsidDel="00000000" w:rsidR="00000000" w:rsidRPr="00000000">
        <w:rPr>
          <w:rtl w:val="0"/>
        </w:rPr>
        <w:t xml:space="preserve"> e </w:t>
      </w:r>
      <w:hyperlink r:id="rId37">
        <w:r w:rsidDel="00000000" w:rsidR="00000000" w:rsidRPr="00000000">
          <w:rPr>
            <w:color w:val="0563c1"/>
            <w:u w:val="single"/>
            <w:rtl w:val="0"/>
          </w:rPr>
          <w:t xml:space="preserve">Search Engine Land</w:t>
        </w:r>
      </w:hyperlink>
      <w:r w:rsidDel="00000000" w:rsidR="00000000" w:rsidRPr="00000000">
        <w:rPr>
          <w:rtl w:val="0"/>
        </w:rPr>
        <w:t xml:space="preserve"> il margine per leggere male i dati si è ridotto. Se il mercato è più complesso, il reporting interno deve diventare più semplice e più utile.</w:t>
      </w:r>
    </w:p>
    <w:p w:rsidR="00000000" w:rsidDel="00000000" w:rsidP="00000000" w:rsidRDefault="00000000" w:rsidRPr="00000000" w14:paraId="000000E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Cosa rende un reporting poco leggibile</w:t>
      </w:r>
    </w:p>
    <w:p w:rsidR="00000000" w:rsidDel="00000000" w:rsidP="00000000" w:rsidRDefault="00000000" w:rsidRPr="00000000" w14:paraId="000000E2">
      <w:pPr>
        <w:spacing w:after="120" w:lineRule="auto"/>
        <w:rPr/>
      </w:pPr>
      <w:r w:rsidDel="00000000" w:rsidR="00000000" w:rsidRPr="00000000">
        <w:rPr>
          <w:rtl w:val="0"/>
        </w:rPr>
        <w:t xml:space="preserve">Il reporting perde leggibilità quando:</w:t>
      </w:r>
    </w:p>
    <w:p w:rsidR="00000000" w:rsidDel="00000000" w:rsidP="00000000" w:rsidRDefault="00000000" w:rsidRPr="00000000" w14:paraId="000000E3">
      <w:pPr>
        <w:spacing w:after="120" w:lineRule="auto"/>
        <w:rPr/>
      </w:pPr>
      <w:r w:rsidDel="00000000" w:rsidR="00000000" w:rsidRPr="00000000">
        <w:rPr>
          <w:rtl w:val="0"/>
        </w:rPr>
        <w:t xml:space="preserve">• i numeri non sono collegati a decisioni concrete</w:t>
      </w:r>
    </w:p>
    <w:p w:rsidR="00000000" w:rsidDel="00000000" w:rsidP="00000000" w:rsidRDefault="00000000" w:rsidRPr="00000000" w14:paraId="000000E4">
      <w:pPr>
        <w:spacing w:after="120" w:lineRule="auto"/>
        <w:rPr/>
      </w:pPr>
      <w:r w:rsidDel="00000000" w:rsidR="00000000" w:rsidRPr="00000000">
        <w:rPr>
          <w:rtl w:val="0"/>
        </w:rPr>
        <w:t xml:space="preserve">• si mescolano obiettivi strategici e dettagli operativi</w:t>
      </w:r>
    </w:p>
    <w:p w:rsidR="00000000" w:rsidDel="00000000" w:rsidP="00000000" w:rsidRDefault="00000000" w:rsidRPr="00000000" w14:paraId="000000E5">
      <w:pPr>
        <w:spacing w:after="120" w:lineRule="auto"/>
        <w:rPr/>
      </w:pPr>
      <w:r w:rsidDel="00000000" w:rsidR="00000000" w:rsidRPr="00000000">
        <w:rPr>
          <w:rtl w:val="0"/>
        </w:rPr>
        <w:t xml:space="preserve">• manca una sintesi per il management</w:t>
      </w:r>
    </w:p>
    <w:p w:rsidR="00000000" w:rsidDel="00000000" w:rsidP="00000000" w:rsidRDefault="00000000" w:rsidRPr="00000000" w14:paraId="000000E6">
      <w:pPr>
        <w:spacing w:after="120" w:lineRule="auto"/>
        <w:rPr/>
      </w:pPr>
      <w:r w:rsidDel="00000000" w:rsidR="00000000" w:rsidRPr="00000000">
        <w:rPr>
          <w:rtl w:val="0"/>
        </w:rPr>
        <w:t xml:space="preserve">• i report vengono prodotti ma quasi mai usati per scegliere</w:t>
      </w:r>
    </w:p>
    <w:p w:rsidR="00000000" w:rsidDel="00000000" w:rsidP="00000000" w:rsidRDefault="00000000" w:rsidRPr="00000000" w14:paraId="000000E7">
      <w:pPr>
        <w:spacing w:after="120" w:lineRule="auto"/>
        <w:rPr/>
      </w:pPr>
      <w:r w:rsidDel="00000000" w:rsidR="00000000" w:rsidRPr="00000000">
        <w:rPr>
          <w:rtl w:val="0"/>
        </w:rPr>
        <w:t xml:space="preserve">• le metriche non vengono messe in relazione tra loro</w:t>
      </w:r>
    </w:p>
    <w:p w:rsidR="00000000" w:rsidDel="00000000" w:rsidP="00000000" w:rsidRDefault="00000000" w:rsidRPr="00000000" w14:paraId="000000E8">
      <w:pPr>
        <w:spacing w:after="120" w:lineRule="auto"/>
        <w:rPr/>
      </w:pPr>
      <w:r w:rsidDel="00000000" w:rsidR="00000000" w:rsidRPr="00000000">
        <w:rPr>
          <w:rtl w:val="0"/>
        </w:rPr>
        <w:t xml:space="preserve">In molti casi il problema non è la qualità del singolo file. È il fatto che il reporting non è pensato come strumento di orientamento. Viene prodotto perché “si è sempre fatto così”, non perché aiuta davvero l’organizzazione a leggere il momento che sta vivendo.</w:t>
      </w:r>
    </w:p>
    <w:p w:rsidR="00000000" w:rsidDel="00000000" w:rsidP="00000000" w:rsidRDefault="00000000" w:rsidRPr="00000000" w14:paraId="000000E9">
      <w:pPr>
        <w:spacing w:after="120" w:lineRule="auto"/>
        <w:rPr/>
      </w:pPr>
      <w:r w:rsidDel="00000000" w:rsidR="00000000" w:rsidRPr="00000000">
        <w:rPr>
          <w:rtl w:val="0"/>
        </w:rPr>
        <w:t xml:space="preserve">Qui tornano utili anche le raccomandazioni di </w:t>
      </w:r>
      <w:hyperlink r:id="rId38">
        <w:r w:rsidDel="00000000" w:rsidR="00000000" w:rsidRPr="00000000">
          <w:rPr>
            <w:color w:val="0563c1"/>
            <w:u w:val="single"/>
            <w:rtl w:val="0"/>
          </w:rPr>
          <w:t xml:space="preserve">Power BI</w:t>
        </w:r>
      </w:hyperlink>
      <w:r w:rsidDel="00000000" w:rsidR="00000000" w:rsidRPr="00000000">
        <w:rPr>
          <w:rtl w:val="0"/>
        </w:rPr>
        <w:t xml:space="preserve"> e </w:t>
      </w:r>
      <w:hyperlink r:id="rId39">
        <w:r w:rsidDel="00000000" w:rsidR="00000000" w:rsidRPr="00000000">
          <w:rPr>
            <w:color w:val="0563c1"/>
            <w:u w:val="single"/>
            <w:rtl w:val="0"/>
          </w:rPr>
          <w:t xml:space="preserve">Looker</w:t>
        </w:r>
      </w:hyperlink>
      <w:r w:rsidDel="00000000" w:rsidR="00000000" w:rsidRPr="00000000">
        <w:rPr>
          <w:rtl w:val="0"/>
        </w:rPr>
        <w:t xml:space="preserve"> su chiarezza, audience e semplificazione. Le aziende in crescita hanno bisogno di report meno enciclopedici e più utili alla scelta.</w:t>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Come si costruisce una crescita più leggibile</w:t>
      </w:r>
    </w:p>
    <w:p w:rsidR="00000000" w:rsidDel="00000000" w:rsidP="00000000" w:rsidRDefault="00000000" w:rsidRPr="00000000" w14:paraId="000000EB">
      <w:pPr>
        <w:spacing w:after="120" w:lineRule="auto"/>
        <w:rPr/>
      </w:pPr>
      <w:r w:rsidDel="00000000" w:rsidR="00000000" w:rsidRPr="00000000">
        <w:rPr>
          <w:rtl w:val="0"/>
        </w:rPr>
        <w:t xml:space="preserve">Una crescita più leggibile richiede almeno quattro elementi:</w:t>
      </w:r>
    </w:p>
    <w:p w:rsidR="00000000" w:rsidDel="00000000" w:rsidP="00000000" w:rsidRDefault="00000000" w:rsidRPr="00000000" w14:paraId="000000EC">
      <w:pPr>
        <w:spacing w:after="120" w:lineRule="auto"/>
        <w:rPr/>
      </w:pPr>
      <w:r w:rsidDel="00000000" w:rsidR="00000000" w:rsidRPr="00000000">
        <w:rPr>
          <w:rtl w:val="0"/>
        </w:rPr>
        <w:t xml:space="preserve">• pochi KPI veramente prioritari</w:t>
      </w:r>
    </w:p>
    <w:p w:rsidR="00000000" w:rsidDel="00000000" w:rsidP="00000000" w:rsidRDefault="00000000" w:rsidRPr="00000000" w14:paraId="000000ED">
      <w:pPr>
        <w:spacing w:after="120" w:lineRule="auto"/>
        <w:rPr/>
      </w:pPr>
      <w:r w:rsidDel="00000000" w:rsidR="00000000" w:rsidRPr="00000000">
        <w:rPr>
          <w:rtl w:val="0"/>
        </w:rPr>
        <w:t xml:space="preserve">• report differenziati per audience</w:t>
      </w:r>
    </w:p>
    <w:p w:rsidR="00000000" w:rsidDel="00000000" w:rsidP="00000000" w:rsidRDefault="00000000" w:rsidRPr="00000000" w14:paraId="000000EE">
      <w:pPr>
        <w:spacing w:after="120" w:lineRule="auto"/>
        <w:rPr/>
      </w:pPr>
      <w:r w:rsidDel="00000000" w:rsidR="00000000" w:rsidRPr="00000000">
        <w:rPr>
          <w:rtl w:val="0"/>
        </w:rPr>
        <w:t xml:space="preserve">• interpretazione dei dati, non sola esposizione</w:t>
      </w:r>
    </w:p>
    <w:p w:rsidR="00000000" w:rsidDel="00000000" w:rsidP="00000000" w:rsidRDefault="00000000" w:rsidRPr="00000000" w14:paraId="000000EF">
      <w:pPr>
        <w:spacing w:after="120" w:lineRule="auto"/>
        <w:rPr/>
      </w:pPr>
      <w:r w:rsidDel="00000000" w:rsidR="00000000" w:rsidRPr="00000000">
        <w:rPr>
          <w:rtl w:val="0"/>
        </w:rPr>
        <w:t xml:space="preserve">• un collegamento chiaro tra scostamento e azione</w:t>
      </w:r>
    </w:p>
    <w:p w:rsidR="00000000" w:rsidDel="00000000" w:rsidP="00000000" w:rsidRDefault="00000000" w:rsidRPr="00000000" w14:paraId="000000F0">
      <w:pPr>
        <w:spacing w:after="120" w:lineRule="auto"/>
        <w:rPr/>
      </w:pPr>
      <w:r w:rsidDel="00000000" w:rsidR="00000000" w:rsidRPr="00000000">
        <w:rPr>
          <w:rtl w:val="0"/>
        </w:rPr>
        <w:t xml:space="preserve">Questo significa, in pratica, che il reporting deve smettere di essere una semplice fotografia e diventare un sistema di orientamento. Un founder o un direttore non ha bisogno di tutto. Ha bisogno di una vista che renda evidenti le dinamiche decisive.</w:t>
      </w:r>
    </w:p>
    <w:p w:rsidR="00000000" w:rsidDel="00000000" w:rsidP="00000000" w:rsidRDefault="00000000" w:rsidRPr="00000000" w14:paraId="000000F1">
      <w:pPr>
        <w:spacing w:after="120" w:lineRule="auto"/>
        <w:rPr/>
      </w:pPr>
      <w:r w:rsidDel="00000000" w:rsidR="00000000" w:rsidRPr="00000000">
        <w:rPr>
          <w:rtl w:val="0"/>
        </w:rPr>
        <w:t xml:space="preserve">Secondo </w:t>
      </w:r>
      <w:hyperlink r:id="rId40">
        <w:r w:rsidDel="00000000" w:rsidR="00000000" w:rsidRPr="00000000">
          <w:rPr>
            <w:color w:val="0563c1"/>
            <w:u w:val="single"/>
            <w:rtl w:val="0"/>
          </w:rPr>
          <w:t xml:space="preserve">McKinsey</w:t>
        </w:r>
      </w:hyperlink>
      <w:r w:rsidDel="00000000" w:rsidR="00000000" w:rsidRPr="00000000">
        <w:rPr>
          <w:rtl w:val="0"/>
        </w:rPr>
        <w:t xml:space="preserve"> la costruzione di vere capacità data driven passa anche dalla creazione di data products e letture riusabili. Questa idea è utile perché sposta l’attenzione dal file al sistema: un report non vale per quanto è pieno, ma per quanto riesce a essere riutilizzato come base di decisione.</w:t>
      </w:r>
    </w:p>
    <w:p w:rsidR="00000000" w:rsidDel="00000000" w:rsidP="00000000" w:rsidRDefault="00000000" w:rsidRPr="00000000" w14:paraId="000000F2">
      <w:pPr>
        <w:spacing w:after="120" w:lineRule="auto"/>
        <w:rPr/>
      </w:pPr>
      <w:r w:rsidDel="00000000" w:rsidR="00000000" w:rsidRPr="00000000">
        <w:rPr>
          <w:rtl w:val="0"/>
        </w:rPr>
        <w:t xml:space="preserve">Se nella tua azienda il reporting viene percepito come pesante, ridondante o poco utile, è probabile che il problema non sia il team. È il modello di lettura. E in questi casi avere un supporto che aiuti a ripulire il sistema fa spesso la differenza.</w:t>
      </w:r>
    </w:p>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Perché la sostenibilità passa anche dalla frequenza e dal carico organizzativo</w:t>
      </w:r>
    </w:p>
    <w:p w:rsidR="00000000" w:rsidDel="00000000" w:rsidP="00000000" w:rsidRDefault="00000000" w:rsidRPr="00000000" w14:paraId="000000F4">
      <w:pPr>
        <w:spacing w:after="120" w:lineRule="auto"/>
        <w:rPr/>
      </w:pPr>
      <w:r w:rsidDel="00000000" w:rsidR="00000000" w:rsidRPr="00000000">
        <w:rPr>
          <w:rtl w:val="0"/>
        </w:rPr>
        <w:t xml:space="preserve">Un reporting sostenibile non è solo corretto. È anche compatibile con il ritmo dell’azienda. Se per produrlo servono troppi passaggi manuali, se occupa troppo tempo o se nessuno lo usa davvero, allora non è sostenibile.</w:t>
      </w:r>
    </w:p>
    <w:p w:rsidR="00000000" w:rsidDel="00000000" w:rsidP="00000000" w:rsidRDefault="00000000" w:rsidRPr="00000000" w14:paraId="000000F5">
      <w:pPr>
        <w:spacing w:after="120" w:lineRule="auto"/>
        <w:rPr/>
      </w:pPr>
      <w:r w:rsidDel="00000000" w:rsidR="00000000" w:rsidRPr="00000000">
        <w:rPr>
          <w:rtl w:val="0"/>
        </w:rPr>
        <w:t xml:space="preserve">Le aziende che crescono bene imparano a fare tre cose:</w:t>
      </w:r>
    </w:p>
    <w:p w:rsidR="00000000" w:rsidDel="00000000" w:rsidP="00000000" w:rsidRDefault="00000000" w:rsidRPr="00000000" w14:paraId="000000F6">
      <w:pPr>
        <w:spacing w:after="120" w:lineRule="auto"/>
        <w:rPr/>
      </w:pPr>
      <w:r w:rsidDel="00000000" w:rsidR="00000000" w:rsidRPr="00000000">
        <w:rPr>
          <w:rtl w:val="0"/>
        </w:rPr>
        <w:t xml:space="preserve">• automatizzare ciò che può essere automatizzato</w:t>
      </w:r>
    </w:p>
    <w:p w:rsidR="00000000" w:rsidDel="00000000" w:rsidP="00000000" w:rsidRDefault="00000000" w:rsidRPr="00000000" w14:paraId="000000F7">
      <w:pPr>
        <w:spacing w:after="120" w:lineRule="auto"/>
        <w:rPr/>
      </w:pPr>
      <w:r w:rsidDel="00000000" w:rsidR="00000000" w:rsidRPr="00000000">
        <w:rPr>
          <w:rtl w:val="0"/>
        </w:rPr>
        <w:t xml:space="preserve">• semplificare ciò che è ridondante</w:t>
      </w:r>
    </w:p>
    <w:p w:rsidR="00000000" w:rsidDel="00000000" w:rsidP="00000000" w:rsidRDefault="00000000" w:rsidRPr="00000000" w14:paraId="000000F8">
      <w:pPr>
        <w:spacing w:after="120" w:lineRule="auto"/>
        <w:rPr/>
      </w:pPr>
      <w:r w:rsidDel="00000000" w:rsidR="00000000" w:rsidRPr="00000000">
        <w:rPr>
          <w:rtl w:val="0"/>
        </w:rPr>
        <w:t xml:space="preserve">• mantenere manuale solo ciò che richiede davvero interpretazione</w:t>
      </w:r>
    </w:p>
    <w:p w:rsidR="00000000" w:rsidDel="00000000" w:rsidP="00000000" w:rsidRDefault="00000000" w:rsidRPr="00000000" w14:paraId="000000F9">
      <w:pPr>
        <w:spacing w:after="120" w:lineRule="auto"/>
        <w:rPr/>
      </w:pPr>
      <w:r w:rsidDel="00000000" w:rsidR="00000000" w:rsidRPr="00000000">
        <w:rPr>
          <w:rtl w:val="0"/>
        </w:rPr>
        <w:t xml:space="preserve">Questo riduce il carico sul team e al tempo stesso migliora la qualità delle letture. </w:t>
      </w:r>
      <w:hyperlink r:id="rId41">
        <w:r w:rsidDel="00000000" w:rsidR="00000000" w:rsidRPr="00000000">
          <w:rPr>
            <w:color w:val="0563c1"/>
            <w:u w:val="single"/>
            <w:rtl w:val="0"/>
          </w:rPr>
          <w:t xml:space="preserve">HubSpot</w:t>
        </w:r>
      </w:hyperlink>
      <w:r w:rsidDel="00000000" w:rsidR="00000000" w:rsidRPr="00000000">
        <w:rPr>
          <w:rtl w:val="0"/>
        </w:rPr>
        <w:t xml:space="preserve"> continua a mostrare che contenuti e canali con ROI più alto non dipendono solo dal volume, ma anche dalla capacità di leggere cosa funziona davvero. E </w:t>
      </w:r>
      <w:hyperlink r:id="rId42">
        <w:r w:rsidDel="00000000" w:rsidR="00000000" w:rsidRPr="00000000">
          <w:rPr>
            <w:color w:val="0563c1"/>
            <w:u w:val="single"/>
            <w:rtl w:val="0"/>
          </w:rPr>
          <w:t xml:space="preserve">Content Marketing Institute</w:t>
        </w:r>
      </w:hyperlink>
      <w:r w:rsidDel="00000000" w:rsidR="00000000" w:rsidRPr="00000000">
        <w:rPr>
          <w:rtl w:val="0"/>
        </w:rPr>
        <w:t xml:space="preserve"> evidenzia come nel B2B il mercato stia investendo sempre di più in ottimizzazione e performance. Reporting e sostenibilità, quindi, non sono un tema secondario: sono parte della competitività.</w:t>
      </w:r>
    </w:p>
    <w:p w:rsidR="00000000" w:rsidDel="00000000" w:rsidP="00000000" w:rsidRDefault="00000000" w:rsidRPr="00000000" w14:paraId="000000F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Cosa cambia quando il reporting smette di essere un obbligo e diventa una leva</w:t>
      </w:r>
    </w:p>
    <w:p w:rsidR="00000000" w:rsidDel="00000000" w:rsidP="00000000" w:rsidRDefault="00000000" w:rsidRPr="00000000" w14:paraId="000000FB">
      <w:pPr>
        <w:spacing w:after="120" w:lineRule="auto"/>
        <w:rPr/>
      </w:pPr>
      <w:r w:rsidDel="00000000" w:rsidR="00000000" w:rsidRPr="00000000">
        <w:rPr>
          <w:rtl w:val="0"/>
        </w:rPr>
        <w:t xml:space="preserve">Quando il reporting funziona bene, le differenze si vedono presto:</w:t>
      </w:r>
    </w:p>
    <w:p w:rsidR="00000000" w:rsidDel="00000000" w:rsidP="00000000" w:rsidRDefault="00000000" w:rsidRPr="00000000" w14:paraId="000000FC">
      <w:pPr>
        <w:spacing w:after="120" w:lineRule="auto"/>
        <w:rPr/>
      </w:pPr>
      <w:r w:rsidDel="00000000" w:rsidR="00000000" w:rsidRPr="00000000">
        <w:rPr>
          <w:rtl w:val="0"/>
        </w:rPr>
        <w:t xml:space="preserve">• i team capiscono prima dove intervenire</w:t>
      </w:r>
    </w:p>
    <w:p w:rsidR="00000000" w:rsidDel="00000000" w:rsidP="00000000" w:rsidRDefault="00000000" w:rsidRPr="00000000" w14:paraId="000000FD">
      <w:pPr>
        <w:spacing w:after="120" w:lineRule="auto"/>
        <w:rPr/>
      </w:pPr>
      <w:r w:rsidDel="00000000" w:rsidR="00000000" w:rsidRPr="00000000">
        <w:rPr>
          <w:rtl w:val="0"/>
        </w:rPr>
        <w:t xml:space="preserve">• la direzione legge meglio costi, ritorni e scostamenti</w:t>
      </w:r>
    </w:p>
    <w:p w:rsidR="00000000" w:rsidDel="00000000" w:rsidP="00000000" w:rsidRDefault="00000000" w:rsidRPr="00000000" w14:paraId="000000FE">
      <w:pPr>
        <w:spacing w:after="120" w:lineRule="auto"/>
        <w:rPr/>
      </w:pPr>
      <w:r w:rsidDel="00000000" w:rsidR="00000000" w:rsidRPr="00000000">
        <w:rPr>
          <w:rtl w:val="0"/>
        </w:rPr>
        <w:t xml:space="preserve">• le priorità diventano più chiare</w:t>
      </w:r>
    </w:p>
    <w:p w:rsidR="00000000" w:rsidDel="00000000" w:rsidP="00000000" w:rsidRDefault="00000000" w:rsidRPr="00000000" w14:paraId="000000FF">
      <w:pPr>
        <w:spacing w:after="120" w:lineRule="auto"/>
        <w:rPr/>
      </w:pPr>
      <w:r w:rsidDel="00000000" w:rsidR="00000000" w:rsidRPr="00000000">
        <w:rPr>
          <w:rtl w:val="0"/>
        </w:rPr>
        <w:t xml:space="preserve">• si riduce il peso delle riunioni inutili</w:t>
      </w:r>
    </w:p>
    <w:p w:rsidR="00000000" w:rsidDel="00000000" w:rsidP="00000000" w:rsidRDefault="00000000" w:rsidRPr="00000000" w14:paraId="00000100">
      <w:pPr>
        <w:spacing w:after="120" w:lineRule="auto"/>
        <w:rPr/>
      </w:pPr>
      <w:r w:rsidDel="00000000" w:rsidR="00000000" w:rsidRPr="00000000">
        <w:rPr>
          <w:rtl w:val="0"/>
        </w:rPr>
        <w:t xml:space="preserve">• cresce la qualità della decisione e non solo la qualità del dato</w:t>
      </w:r>
    </w:p>
    <w:p w:rsidR="00000000" w:rsidDel="00000000" w:rsidP="00000000" w:rsidRDefault="00000000" w:rsidRPr="00000000" w14:paraId="00000101">
      <w:pPr>
        <w:spacing w:after="120" w:lineRule="auto"/>
        <w:rPr/>
      </w:pPr>
      <w:r w:rsidDel="00000000" w:rsidR="00000000" w:rsidRPr="00000000">
        <w:rPr>
          <w:rtl w:val="0"/>
        </w:rPr>
        <w:t xml:space="preserve">È qui che il reporting smette di essere burocrazia e diventa una leva di crescita. Non perché aggiunge complessità, ma perché restituisce ordine. </w:t>
      </w:r>
      <w:hyperlink r:id="rId43">
        <w:r w:rsidDel="00000000" w:rsidR="00000000" w:rsidRPr="00000000">
          <w:rPr>
            <w:color w:val="0563c1"/>
            <w:u w:val="single"/>
            <w:rtl w:val="0"/>
          </w:rPr>
          <w:t xml:space="preserve">Harvard Business School Online</w:t>
        </w:r>
      </w:hyperlink>
      <w:r w:rsidDel="00000000" w:rsidR="00000000" w:rsidRPr="00000000">
        <w:rPr>
          <w:rtl w:val="0"/>
        </w:rPr>
        <w:t xml:space="preserve"> e </w:t>
      </w:r>
      <w:hyperlink r:id="rId44">
        <w:r w:rsidDel="00000000" w:rsidR="00000000" w:rsidRPr="00000000">
          <w:rPr>
            <w:color w:val="0563c1"/>
            <w:u w:val="single"/>
            <w:rtl w:val="0"/>
          </w:rPr>
          <w:t xml:space="preserve">McKinsey</w:t>
        </w:r>
      </w:hyperlink>
      <w:r w:rsidDel="00000000" w:rsidR="00000000" w:rsidRPr="00000000">
        <w:rPr>
          <w:rtl w:val="0"/>
        </w:rPr>
        <w:t xml:space="preserve"> convergono su un punto: i dati generano vantaggio quando migliorano davvero la capacità organizzativa di decidere.</w:t>
      </w:r>
    </w:p>
    <w:p w:rsidR="00000000" w:rsidDel="00000000" w:rsidP="00000000" w:rsidRDefault="00000000" w:rsidRPr="00000000" w14:paraId="00000102">
      <w:pPr>
        <w:spacing w:after="120" w:lineRule="auto"/>
        <w:rPr/>
      </w:pPr>
      <w:r w:rsidDel="00000000" w:rsidR="00000000" w:rsidRPr="00000000">
        <w:rPr>
          <w:rtl w:val="0"/>
        </w:rPr>
        <w:t xml:space="preserve">Se vuoi arrivare a questo livello, vale la pena partire da una domanda molto semplice: i dati che produci oggi aiutano davvero la tua azienda a crescere con più lucidità? Se la risposta non è chiara, allora forse è il momento giusto per rimettere ordine.</w:t>
      </w:r>
    </w:p>
    <w:p w:rsidR="00000000" w:rsidDel="00000000" w:rsidP="00000000" w:rsidRDefault="00000000" w:rsidRPr="00000000" w14:paraId="00000103">
      <w:pPr>
        <w:spacing w:after="200" w:lineRule="auto"/>
        <w:rPr/>
      </w:pPr>
      <w:r w:rsidDel="00000000" w:rsidR="00000000" w:rsidRPr="00000000">
        <w:rPr>
          <w:rtl w:val="0"/>
        </w:rPr>
        <w:t xml:space="preserve">Se vuoi capire come trasformare </w:t>
      </w:r>
      <w:r w:rsidDel="00000000" w:rsidR="00000000" w:rsidRPr="00000000">
        <w:rPr>
          <w:b w:val="1"/>
          <w:bCs w:val="1"/>
          <w:rtl w:val="0"/>
        </w:rPr>
        <w:t xml:space="preserve">KPI, dashboard e reporting</w:t>
      </w:r>
      <w:r w:rsidDel="00000000" w:rsidR="00000000" w:rsidRPr="00000000">
        <w:rPr>
          <w:rtl w:val="0"/>
        </w:rPr>
        <w:t xml:space="preserve"> in un sistema che aiuti davvero la tua azienda a decidere meglio, possiamo partire da un audit iniziale e costruire insieme un impianto più chiaro, leggibile e utile al management.</w:t>
      </w:r>
    </w:p>
    <w:p w:rsidR="00000000" w:rsidDel="00000000" w:rsidP="00000000" w:rsidRDefault="00000000" w:rsidRPr="00000000" w14:paraId="0000010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ptos" w:cs="Aptos" w:eastAsia="Aptos" w:hAnsi="Aptos"/>
          <w:b w:val="1"/>
          <w:bCs w:val="1"/>
          <w:i w:val="0"/>
          <w:iCs w:val="0"/>
          <w:smallCaps w:val="0"/>
          <w:strike w:val="0"/>
          <w:color w:val="1f497d"/>
          <w:sz w:val="26"/>
          <w:szCs w:val="26"/>
          <w:u w:val="none"/>
          <w:shd w:fill="auto" w:val="clear"/>
          <w:vertAlign w:val="baseline"/>
        </w:rPr>
      </w:pPr>
      <w:r w:rsidDel="00000000" w:rsidR="00000000" w:rsidRPr="00000000">
        <w:rPr>
          <w:rFonts w:ascii="Aptos" w:cs="Aptos" w:eastAsia="Aptos" w:hAnsi="Aptos"/>
          <w:b w:val="1"/>
          <w:bCs w:val="1"/>
          <w:i w:val="0"/>
          <w:iCs w:val="0"/>
          <w:smallCaps w:val="0"/>
          <w:strike w:val="0"/>
          <w:color w:val="1f497d"/>
          <w:sz w:val="26"/>
          <w:szCs w:val="26"/>
          <w:u w:val="none"/>
          <w:shd w:fill="auto" w:val="clear"/>
          <w:vertAlign w:val="baseline"/>
          <w:rtl w:val="0"/>
        </w:rPr>
        <w:t xml:space="preserve">FAQ</w:t>
      </w:r>
    </w:p>
    <w:p w:rsidR="00000000" w:rsidDel="00000000" w:rsidP="00000000" w:rsidRDefault="00000000" w:rsidRPr="00000000" w14:paraId="00000105">
      <w:pPr>
        <w:spacing w:after="20" w:lineRule="auto"/>
        <w:rPr/>
      </w:pPr>
      <w:r w:rsidDel="00000000" w:rsidR="00000000" w:rsidRPr="00000000">
        <w:rPr>
          <w:b w:val="1"/>
          <w:bCs w:val="1"/>
          <w:rtl w:val="0"/>
        </w:rPr>
        <w:t xml:space="preserve">Che cosa significa crescita leggibile?</w:t>
      </w:r>
      <w:r w:rsidDel="00000000" w:rsidR="00000000" w:rsidRPr="00000000">
        <w:rPr>
          <w:rtl w:val="0"/>
        </w:rPr>
      </w:r>
    </w:p>
    <w:p w:rsidR="00000000" w:rsidDel="00000000" w:rsidP="00000000" w:rsidRDefault="00000000" w:rsidRPr="00000000" w14:paraId="00000106">
      <w:pPr>
        <w:spacing w:after="100" w:lineRule="auto"/>
        <w:rPr/>
      </w:pPr>
      <w:r w:rsidDel="00000000" w:rsidR="00000000" w:rsidRPr="00000000">
        <w:rPr>
          <w:rtl w:val="0"/>
        </w:rPr>
        <w:t xml:space="preserve">Significa una crescita che può essere interpretata con chiarezza attraverso pochi indicatori davvero utili, senza dipendere da report opachi o ridondanti.</w:t>
      </w:r>
    </w:p>
    <w:p w:rsidR="00000000" w:rsidDel="00000000" w:rsidP="00000000" w:rsidRDefault="00000000" w:rsidRPr="00000000" w14:paraId="00000107">
      <w:pPr>
        <w:spacing w:after="20" w:lineRule="auto"/>
        <w:rPr/>
      </w:pPr>
      <w:r w:rsidDel="00000000" w:rsidR="00000000" w:rsidRPr="00000000">
        <w:rPr>
          <w:b w:val="1"/>
          <w:bCs w:val="1"/>
          <w:rtl w:val="0"/>
        </w:rPr>
        <w:t xml:space="preserve">Perché il reporting può diventare un costo?</w:t>
      </w:r>
      <w:r w:rsidDel="00000000" w:rsidR="00000000" w:rsidRPr="00000000">
        <w:rPr>
          <w:rtl w:val="0"/>
        </w:rPr>
      </w:r>
    </w:p>
    <w:p w:rsidR="00000000" w:rsidDel="00000000" w:rsidP="00000000" w:rsidRDefault="00000000" w:rsidRPr="00000000" w14:paraId="00000108">
      <w:pPr>
        <w:spacing w:after="100" w:lineRule="auto"/>
        <w:rPr/>
      </w:pPr>
      <w:r w:rsidDel="00000000" w:rsidR="00000000" w:rsidRPr="00000000">
        <w:rPr>
          <w:rtl w:val="0"/>
        </w:rPr>
        <w:t xml:space="preserve">Perché se richiede troppo tempo, troppi passaggi manuali o non orienta decisioni concrete, consuma risorse senza generare valore.</w:t>
      </w:r>
    </w:p>
    <w:p w:rsidR="00000000" w:rsidDel="00000000" w:rsidP="00000000" w:rsidRDefault="00000000" w:rsidRPr="00000000" w14:paraId="00000109">
      <w:pPr>
        <w:spacing w:after="20" w:lineRule="auto"/>
        <w:rPr/>
      </w:pPr>
      <w:r w:rsidDel="00000000" w:rsidR="00000000" w:rsidRPr="00000000">
        <w:rPr>
          <w:b w:val="1"/>
          <w:bCs w:val="1"/>
          <w:rtl w:val="0"/>
        </w:rPr>
        <w:t xml:space="preserve">Quando conviene rivedere tutto il sistema di reporting?</w:t>
      </w:r>
      <w:r w:rsidDel="00000000" w:rsidR="00000000" w:rsidRPr="00000000">
        <w:rPr>
          <w:rtl w:val="0"/>
        </w:rPr>
      </w:r>
    </w:p>
    <w:p w:rsidR="00000000" w:rsidDel="00000000" w:rsidP="00000000" w:rsidRDefault="00000000" w:rsidRPr="00000000" w14:paraId="0000010A">
      <w:pPr>
        <w:spacing w:after="100" w:lineRule="auto"/>
        <w:rPr/>
      </w:pPr>
      <w:r w:rsidDel="00000000" w:rsidR="00000000" w:rsidRPr="00000000">
        <w:rPr>
          <w:rtl w:val="0"/>
        </w:rPr>
        <w:t xml:space="preserve">Quando i report aumentano ma la chiarezza diminuisce, oppure quando management e team non condividono più la stessa lettura del business.</w:t>
      </w:r>
    </w:p>
    <w:sectPr>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6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80" w:before="12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www.mckinsey.com/quarterly/the-five-fifty/five-fifty-the-data-driven-enterprise" TargetMode="External"/><Relationship Id="rId20" Type="http://schemas.openxmlformats.org/officeDocument/2006/relationships/hyperlink" Target="https://docs.cloud.google.com/looker/docs/best-practices/considerations-when-building-performant-dashboards" TargetMode="External"/><Relationship Id="rId42" Type="http://schemas.openxmlformats.org/officeDocument/2006/relationships/hyperlink" Target="https://contentmarketinginstitute.com/b2b-research/b2b-content-marketing-trends-research-2025" TargetMode="External"/><Relationship Id="rId41" Type="http://schemas.openxmlformats.org/officeDocument/2006/relationships/hyperlink" Target="https://www.hubspot.com/marketing-statistics" TargetMode="External"/><Relationship Id="rId22" Type="http://schemas.openxmlformats.org/officeDocument/2006/relationships/hyperlink" Target="https://searchengineland.com/google-ai-overviews-cut-search-clicks-report-471497" TargetMode="External"/><Relationship Id="rId44" Type="http://schemas.openxmlformats.org/officeDocument/2006/relationships/hyperlink" Target="https://www.mckinsey.com/capabilities/quantumblack/our-insights/the-data-driven-enterprise-of-2025" TargetMode="External"/><Relationship Id="rId21" Type="http://schemas.openxmlformats.org/officeDocument/2006/relationships/hyperlink" Target="https://learn.microsoft.com/en-us/power-bi/create-reports/service-dashboards-design-tips" TargetMode="External"/><Relationship Id="rId43" Type="http://schemas.openxmlformats.org/officeDocument/2006/relationships/hyperlink" Target="https://online.hbs.edu/blog/post/data-driven-decision-making" TargetMode="External"/><Relationship Id="rId24" Type="http://schemas.openxmlformats.org/officeDocument/2006/relationships/hyperlink" Target="https://developers.google.com/search/docs/essentials" TargetMode="External"/><Relationship Id="rId23" Type="http://schemas.openxmlformats.org/officeDocument/2006/relationships/hyperlink" Target="https://searchengineland.com/google-ai-overviews-search-clicks-fell-report-4554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archengineland.com/google-ai-overviews-cut-search-clicks-report-471497" TargetMode="External"/><Relationship Id="rId26" Type="http://schemas.openxmlformats.org/officeDocument/2006/relationships/hyperlink" Target="https://learn.microsoft.com/en-us/power-bi/create-reports/service-dashboards-design-tips" TargetMode="External"/><Relationship Id="rId25" Type="http://schemas.openxmlformats.org/officeDocument/2006/relationships/hyperlink" Target="https://docs.cloud.google.com/looker/docs/best-practices/considerations-when-building-performant-dashboards" TargetMode="External"/><Relationship Id="rId28" Type="http://schemas.openxmlformats.org/officeDocument/2006/relationships/hyperlink" Target="https://online.hbs.edu/blog/post/data-driven-decision-making" TargetMode="External"/><Relationship Id="rId27" Type="http://schemas.openxmlformats.org/officeDocument/2006/relationships/hyperlink" Target="https://www.mckinsey.com/quarterly/the-five-fifty/five-fifty-the-data-driven-enterpris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microsoft.com/en-us/power-platform/products/power-bi/topics/dashboards/kpi-dashboards" TargetMode="External"/><Relationship Id="rId7" Type="http://schemas.openxmlformats.org/officeDocument/2006/relationships/hyperlink" Target="https://developers.google.com/search/docs/essentials" TargetMode="External"/><Relationship Id="rId8" Type="http://schemas.openxmlformats.org/officeDocument/2006/relationships/hyperlink" Target="https://developers.google.com/search/docs/fundamentals/seo-starter-guide" TargetMode="External"/><Relationship Id="rId31" Type="http://schemas.openxmlformats.org/officeDocument/2006/relationships/hyperlink" Target="https://docs.cloud.google.com/looker/docs/best-practices/considerations-when-building-performant-dashboards" TargetMode="External"/><Relationship Id="rId30" Type="http://schemas.openxmlformats.org/officeDocument/2006/relationships/hyperlink" Target="https://learn.microsoft.com/en-us/power-bi/create-reports/service-dashboards-design-tips" TargetMode="External"/><Relationship Id="rId11" Type="http://schemas.openxmlformats.org/officeDocument/2006/relationships/hyperlink" Target="https://www.mckinsey.com/capabilities/quantumblack/our-insights/the-data-driven-enterprise-of-2025" TargetMode="External"/><Relationship Id="rId33" Type="http://schemas.openxmlformats.org/officeDocument/2006/relationships/hyperlink" Target="https://searchengineland.com/google-ai-overviews-search-clicks-fell-report-455498" TargetMode="External"/><Relationship Id="rId10" Type="http://schemas.openxmlformats.org/officeDocument/2006/relationships/hyperlink" Target="https://online.hbs.edu/blog/post/data-driven-decision-making" TargetMode="External"/><Relationship Id="rId32" Type="http://schemas.openxmlformats.org/officeDocument/2006/relationships/hyperlink" Target="https://searchengineland.com/google-ai-overviews-cut-search-clicks-report-471497" TargetMode="External"/><Relationship Id="rId13" Type="http://schemas.openxmlformats.org/officeDocument/2006/relationships/hyperlink" Target="https://learn.microsoft.com/en-us/power-bi/create-reports/service-dashboards-design-tips" TargetMode="External"/><Relationship Id="rId35" Type="http://schemas.openxmlformats.org/officeDocument/2006/relationships/hyperlink" Target="https://www.mckinsey.com/quarterly/the-five-fifty/five-fifty-the-data-driven-enterprise" TargetMode="External"/><Relationship Id="rId12" Type="http://schemas.openxmlformats.org/officeDocument/2006/relationships/hyperlink" Target="https://docs.cloud.google.com/looker/docs/best-practices/considerations-when-building-performant-dashboards" TargetMode="External"/><Relationship Id="rId34" Type="http://schemas.openxmlformats.org/officeDocument/2006/relationships/hyperlink" Target="https://www.mckinsey.com/capabilities/quantumblack/our-insights/the-data-driven-enterprise-of-2025" TargetMode="External"/><Relationship Id="rId15" Type="http://schemas.openxmlformats.org/officeDocument/2006/relationships/hyperlink" Target="https://www.mckinsey.com/quarterly/the-five-fifty/five-fifty-the-data-driven-enterprise" TargetMode="External"/><Relationship Id="rId37" Type="http://schemas.openxmlformats.org/officeDocument/2006/relationships/hyperlink" Target="https://searchengineland.com/google-ai-overviews-search-clicks-fell-report-455498" TargetMode="External"/><Relationship Id="rId14" Type="http://schemas.openxmlformats.org/officeDocument/2006/relationships/hyperlink" Target="https://learn.microsoft.com/en-us/power-bi/visuals/power-bi-visualization-kpi" TargetMode="External"/><Relationship Id="rId36" Type="http://schemas.openxmlformats.org/officeDocument/2006/relationships/hyperlink" Target="https://searchengineland.com/google-ai-overviews-cut-search-clicks-report-471497" TargetMode="External"/><Relationship Id="rId17" Type="http://schemas.openxmlformats.org/officeDocument/2006/relationships/hyperlink" Target="https://searchengineland.com/google-ai-overviews-search-clicks-fell-report-455498" TargetMode="External"/><Relationship Id="rId39" Type="http://schemas.openxmlformats.org/officeDocument/2006/relationships/hyperlink" Target="https://docs.cloud.google.com/looker/docs/best-practices/considerations-when-building-performant-dashboards" TargetMode="External"/><Relationship Id="rId16" Type="http://schemas.openxmlformats.org/officeDocument/2006/relationships/hyperlink" Target="https://developers.google.com/search/docs/essentials" TargetMode="External"/><Relationship Id="rId38" Type="http://schemas.openxmlformats.org/officeDocument/2006/relationships/hyperlink" Target="https://learn.microsoft.com/en-us/power-bi/create-reports/service-dashboards-design-tips" TargetMode="External"/><Relationship Id="rId19" Type="http://schemas.openxmlformats.org/officeDocument/2006/relationships/hyperlink" Target="https://online.hbs.edu/blog/post/data-driven-decision-making" TargetMode="External"/><Relationship Id="rId18" Type="http://schemas.openxmlformats.org/officeDocument/2006/relationships/hyperlink" Target="https://learn.microsoft.com/en-us/power-bi/visuals/power-bi-visualization-k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hb/Y4s4VSy6ont8E6CZeZb0new==">CgMxLjA4AHIhMWdMVWN1ZWJCeTJETVAzUC1LWXFSb2dxbjZLRkQwc19q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