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uszf3d8p7nu" w:id="0"/>
      <w:bookmarkEnd w:id="0"/>
      <w:r w:rsidDel="00000000" w:rsidR="00000000" w:rsidRPr="00000000">
        <w:rPr>
          <w:rtl w:val="0"/>
        </w:rPr>
        <w:t xml:space="preserve">Team 2 Documentation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xqawkif00ou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vlyqyxpnas" w:id="2"/>
      <w:bookmarkEnd w:id="2"/>
      <w:r w:rsidDel="00000000" w:rsidR="00000000" w:rsidRPr="00000000">
        <w:rPr>
          <w:rtl w:val="0"/>
        </w:rPr>
        <w:t xml:space="preserve">What does the program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program establishes a connection between a server and a client on port 8081.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the connection is established, the client can request the following commands from the server: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 - The server returns the uppercase version of any string sent by the client after this command is sent to the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 - The server returns the lowercase version of any string sent by the client after this command is sent to the server.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- The server returns the reverse of any string sent by the client after this command is sent to the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- Will close the connection between the server and the client and end the client’s program.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ad7erz67xu5z" w:id="3"/>
      <w:bookmarkEnd w:id="3"/>
      <w:r w:rsidDel="00000000" w:rsidR="00000000" w:rsidRPr="00000000">
        <w:rPr>
          <w:rtl w:val="0"/>
        </w:rPr>
        <w:t xml:space="preserve">How the client and the server interact with each other: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They communicate through the application layer protocol. The client connects to the server through sockets and the sockets receive and send the messages.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f0j2rktltba" w:id="4"/>
      <w:bookmarkEnd w:id="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used Java and Eclipse to develop this project.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os05kw0kxvz" w:id="5"/>
      <w:bookmarkEnd w:id="5"/>
      <w:r w:rsidDel="00000000" w:rsidR="00000000" w:rsidRPr="00000000">
        <w:rPr>
          <w:rtl w:val="0"/>
        </w:rPr>
        <w:t xml:space="preserve">Running the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First, run the Server program. Then in a separate terminal, run the Client program. All commands are typed in the Client program.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r7q18v6jn48" w:id="6"/>
      <w:bookmarkEnd w:id="6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3d82ul4dkqc" w:id="7"/>
      <w:bookmarkEnd w:id="7"/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24751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24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98114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81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e1lj75recah" w:id="8"/>
      <w:bookmarkEnd w:id="8"/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ewdivtysu88" w:id="9"/>
      <w:bookmarkEnd w:id="9"/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1290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129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11230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12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tkcywf59ufc" w:id="10"/>
      <w:bookmarkEnd w:id="10"/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127812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27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684386" cy="10334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86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