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Diagrama y Explicacion de pishing.py</w:t>
      </w:r>
    </w:p>
    <w:p>
      <w:r>
        <w:t>Archivo analizado: phishing/buscadores/pishing.py</w:t>
      </w:r>
    </w:p>
    <w:p>
      <w:r>
        <w:t>Diagrama general del flujo:</w:t>
      </w:r>
    </w:p>
    <w:p>
      <w:r>
        <w:rPr>
          <w:rFonts w:ascii="Consolas" w:hAnsi="Consolas"/>
          <w:sz w:val="20"/>
        </w:rPr>
        <w:br/>
        <w:t>INICIO</w:t>
        <w:br/>
        <w:t xml:space="preserve">  |</w:t>
        <w:br/>
        <w:t xml:space="preserve">  v</w:t>
        <w:br/>
        <w:t>Pishing.examinar()</w:t>
        <w:br/>
        <w:t xml:space="preserve">  |</w:t>
        <w:br/>
        <w:t xml:space="preserve">  v</w:t>
        <w:br/>
        <w:t>Abrir archivo MBOX (mailbox.mbox)</w:t>
        <w:br/>
        <w:t xml:space="preserve">  |</w:t>
        <w:br/>
        <w:t xml:space="preserve">  v</w:t>
        <w:br/>
        <w:t>Iterar cada mensaje</w:t>
        <w:br/>
        <w:t xml:space="preserve">  |</w:t>
        <w:br/>
        <w:t xml:space="preserve">  +--&gt; getDatos_Dict(mensaje)</w:t>
        <w:br/>
        <w:t xml:space="preserve">  |      |</w:t>
        <w:br/>
        <w:t xml:space="preserve">  |      +--&gt; sin contenido? --&gt; si: descartar correo</w:t>
        <w:br/>
        <w:t xml:space="preserve">  |</w:t>
        <w:br/>
        <w:t xml:space="preserve">  +--&gt; Ejecutar todos los BUSCADORES</w:t>
        <w:br/>
        <w:t xml:space="preserve">  |      |</w:t>
        <w:br/>
        <w:t xml:space="preserve">  |      +--&gt; Cada buscador devuelve feature (flag, entero o ratio)</w:t>
        <w:br/>
        <w:t xml:space="preserve">  |</w:t>
        <w:br/>
        <w:t xml:space="preserve">  +--&gt; Calcular MsgHash (SHA1)</w:t>
        <w:br/>
        <w:t xml:space="preserve">  |</w:t>
        <w:br/>
        <w:t xml:space="preserve">  +--&gt; Agregar etiqueta Phishy</w:t>
        <w:br/>
        <w:t xml:space="preserve">  |</w:t>
        <w:br/>
        <w:t xml:space="preserve">  v</w:t>
        <w:br/>
        <w:t>Guardar fila en data[]</w:t>
        <w:br/>
        <w:t xml:space="preserve">  |</w:t>
        <w:br/>
        <w:t xml:space="preserve">  v</w:t>
        <w:br/>
        <w:t>Cerrar MBOX y retornar dataset</w:t>
        <w:br/>
      </w:r>
    </w:p>
    <w:p>
      <w:pPr>
        <w:pStyle w:val="Heading2"/>
      </w:pPr>
      <w:r>
        <w:t>1) Arquitectura del archivo</w:t>
      </w:r>
    </w:p>
    <w:p>
      <w:pPr>
        <w:pStyle w:val="ListBullet"/>
      </w:pPr>
      <w:r>
        <w:t>Buscador (abstracta): contrato base para detectores.</w:t>
      </w:r>
    </w:p>
    <w:p>
      <w:pPr>
        <w:pStyle w:val="ListBullet"/>
      </w:pPr>
      <w:r>
        <w:t>Funciones helper: cache por mensaje, normalizacion de texto, parsing de dominios/URLs, utilidades de ratio y logging seguro.</w:t>
      </w:r>
    </w:p>
    <w:p>
      <w:pPr>
        <w:pStyle w:val="ListBullet"/>
      </w:pPr>
      <w:r>
        <w:t>Clases detectoras (subclases de Buscador): extraen caracteristicas de phishing.</w:t>
      </w:r>
    </w:p>
    <w:p>
      <w:pPr>
        <w:pStyle w:val="ListBullet"/>
      </w:pPr>
      <w:r>
        <w:t>BUSCADORES / BUSCADORES_COMPILED: registro central de detectores a ejecutar.</w:t>
      </w:r>
    </w:p>
    <w:p>
      <w:pPr>
        <w:pStyle w:val="ListBullet"/>
      </w:pPr>
      <w:r>
        <w:t>Pishing: recorre correos .mbox y arma el dataset final.</w:t>
      </w:r>
    </w:p>
    <w:p>
      <w:pPr>
        <w:pStyle w:val="Heading2"/>
      </w:pPr>
      <w:r>
        <w:t>2) Helper functions (base comun)</w:t>
      </w:r>
    </w:p>
    <w:p>
      <w:pPr>
        <w:pStyle w:val="ListBullet"/>
      </w:pPr>
      <w:r>
        <w:t>_a_flag(valor): Convierte bool a constantes.VERDADERO/FALSO.</w:t>
      </w:r>
    </w:p>
    <w:p>
      <w:pPr>
        <w:pStyle w:val="ListBullet"/>
      </w:pPr>
      <w:r>
        <w:t>_get_mensaje_cache(mensaje): Crea/lee cache local en mensaje para evitar recalculos.</w:t>
      </w:r>
    </w:p>
    <w:p>
      <w:pPr>
        <w:pStyle w:val="ListBullet"/>
      </w:pPr>
      <w:r>
        <w:t>_texto_correo(mensaje): Obtiene body normalizado en minusculas usando utilidades.getDatos.</w:t>
      </w:r>
    </w:p>
    <w:p>
      <w:pPr>
        <w:pStyle w:val="ListBullet"/>
      </w:pPr>
      <w:r>
        <w:t>_texto_headers(mensaje): Concatena headers clave (From, Reply-To, Return-Path, etc.).</w:t>
      </w:r>
    </w:p>
    <w:p>
      <w:pPr>
        <w:pStyle w:val="ListBullet"/>
      </w:pPr>
      <w:r>
        <w:t>_extraer_dominio_email(valor): Extrae dominio de un email en header.</w:t>
      </w:r>
    </w:p>
    <w:p>
      <w:pPr>
        <w:pStyle w:val="ListBullet"/>
      </w:pPr>
      <w:r>
        <w:t>_dominio_from / _dominio_reply_to: Obtienen y cachean dominios de From y Reply-To.</w:t>
      </w:r>
    </w:p>
    <w:p>
      <w:pPr>
        <w:pStyle w:val="ListBullet"/>
      </w:pPr>
      <w:r>
        <w:t>_normalizar_host(host): Normaliza host (minusculas, sin www., sin punto final).</w:t>
      </w:r>
    </w:p>
    <w:p>
      <w:pPr>
        <w:pStyle w:val="ListBullet"/>
      </w:pPr>
      <w:r>
        <w:t>_urls_validas(mensaje): Filtra URLs http/https/ftp y guarda (url, host).</w:t>
      </w:r>
    </w:p>
    <w:p>
      <w:pPr>
        <w:pStyle w:val="ListBullet"/>
      </w:pPr>
      <w:r>
        <w:t>_host_pertenece_a_dominio(host, dominio): Valida si host pertenece al dominio o subdominio.</w:t>
      </w:r>
    </w:p>
    <w:p>
      <w:pPr>
        <w:pStyle w:val="ListBullet"/>
      </w:pPr>
      <w:r>
        <w:t>_ratio_seguro(n, d): Evita division por cero.</w:t>
      </w:r>
    </w:p>
    <w:p>
      <w:pPr>
        <w:pStyle w:val="ListBullet"/>
      </w:pPr>
      <w:r>
        <w:t>_tiene_contenido(datos): Descarta correos vacios.</w:t>
      </w:r>
    </w:p>
    <w:p>
      <w:pPr>
        <w:pStyle w:val="ListBullet"/>
      </w:pPr>
      <w:r>
        <w:t>_safe_log(...): print seguro para evitar fallos de consola.</w:t>
      </w:r>
    </w:p>
    <w:p>
      <w:pPr>
        <w:pStyle w:val="Heading2"/>
      </w:pPr>
      <w:r>
        <w:t>3) Detectores (subclases de Buscador)</w:t>
      </w:r>
    </w:p>
    <w:p>
      <w:pPr>
        <w:pStyle w:val="ListBullet"/>
      </w:pPr>
      <w:r>
        <w:t>Dominio: Detecta si alguna URL contiene host de dominio valido (no IP).</w:t>
      </w:r>
    </w:p>
    <w:p>
      <w:pPr>
        <w:pStyle w:val="ListBullet"/>
      </w:pPr>
      <w:r>
        <w:t>Link: Marca si existen hipervinculos.</w:t>
      </w:r>
    </w:p>
    <w:p>
      <w:pPr>
        <w:pStyle w:val="ListBullet"/>
      </w:pPr>
      <w:r>
        <w:t>LinkImage: Marca si hay imagenes con hyperlink.</w:t>
      </w:r>
    </w:p>
    <w:p>
      <w:pPr>
        <w:pStyle w:val="ListBullet"/>
      </w:pPr>
      <w:r>
        <w:t>JavaScript: Detecta JS por utilidades o por patron fallback &lt;script/javascript:.</w:t>
      </w:r>
    </w:p>
    <w:p>
      <w:pPr>
        <w:pStyle w:val="ListBullet"/>
      </w:pPr>
      <w:r>
        <w:t>EtiquetaFormularioHTML: Busca etiquetas &lt;form&gt; en el contenido.</w:t>
      </w:r>
    </w:p>
    <w:p>
      <w:pPr>
        <w:pStyle w:val="ListBullet"/>
      </w:pPr>
      <w:r>
        <w:t>ActionWord: Busca palabras de accion/urgencia (verify, login, update, etc.).</w:t>
      </w:r>
    </w:p>
    <w:p>
      <w:pPr>
        <w:pStyle w:val="ListBullet"/>
      </w:pPr>
      <w:r>
        <w:t>Paypal: Detecta menciones a paypal.</w:t>
      </w:r>
    </w:p>
    <w:p>
      <w:pPr>
        <w:pStyle w:val="ListBullet"/>
      </w:pPr>
      <w:r>
        <w:t>Bank: Detecta terminos bank/banking.</w:t>
      </w:r>
    </w:p>
    <w:p>
      <w:pPr>
        <w:pStyle w:val="ListBullet"/>
      </w:pPr>
      <w:r>
        <w:t>Account: Detecta termino account.</w:t>
      </w:r>
    </w:p>
    <w:p>
      <w:pPr>
        <w:pStyle w:val="ListBullet"/>
      </w:pPr>
      <w:r>
        <w:t>Reenvio: Detecta patrones de reenvio (fw, fwd, original message).</w:t>
      </w:r>
    </w:p>
    <w:p>
      <w:pPr>
        <w:pStyle w:val="ListBullet"/>
      </w:pPr>
      <w:r>
        <w:t>URL: Marca si hay URLs en texto.</w:t>
      </w:r>
    </w:p>
    <w:p>
      <w:pPr>
        <w:pStyle w:val="ListBullet"/>
      </w:pPr>
      <w:r>
        <w:t>NumeroURL: Cuenta URLs validas.</w:t>
      </w:r>
    </w:p>
    <w:p>
      <w:pPr>
        <w:pStyle w:val="ListBullet"/>
      </w:pPr>
      <w:r>
        <w:t>PromedioLongitudURL: Promedio de longitud de URLs.</w:t>
      </w:r>
    </w:p>
    <w:p>
      <w:pPr>
        <w:pStyle w:val="ListBullet"/>
      </w:pPr>
      <w:r>
        <w:t>MaxSubdominiosURL: Maximo de subdominios en hosts detectados.</w:t>
      </w:r>
    </w:p>
    <w:p>
      <w:pPr>
        <w:pStyle w:val="ListBullet"/>
      </w:pPr>
      <w:r>
        <w:t>RatioDigitosURL: Proporcion de digitos en la concatenacion de URLs.</w:t>
      </w:r>
    </w:p>
    <w:p>
      <w:pPr>
        <w:pStyle w:val="ListBullet"/>
      </w:pPr>
      <w:r>
        <w:t>NumCaracteresSospechososURL: Cuenta caracteres sospechosos (@%-_=&amp;?) en URLs.</w:t>
      </w:r>
    </w:p>
    <w:p>
      <w:pPr>
        <w:pStyle w:val="ListBullet"/>
      </w:pPr>
      <w:r>
        <w:t>RatioURLExternas: Ratio de URLs cuyo host no pertenece al dominio de From.</w:t>
      </w:r>
    </w:p>
    <w:p>
      <w:pPr>
        <w:pStyle w:val="ListBullet"/>
      </w:pPr>
      <w:r>
        <w:t>MismatchReplyToFrom: Marca mismatch entre dominios Reply-To y From.</w:t>
      </w:r>
    </w:p>
    <w:p>
      <w:pPr>
        <w:pStyle w:val="ListBullet"/>
      </w:pPr>
      <w:r>
        <w:t>Multipart: Marca si el email es multipart.</w:t>
      </w:r>
    </w:p>
    <w:p>
      <w:pPr>
        <w:pStyle w:val="ListBullet"/>
      </w:pPr>
      <w:r>
        <w:t>IPEnURL: Marca si hay IPs dentro de href/URLs.</w:t>
      </w:r>
    </w:p>
    <w:p>
      <w:pPr>
        <w:pStyle w:val="ListBullet"/>
      </w:pPr>
      <w:r>
        <w:t>ArrobaEnURL: Detecta uso de @ o %40 sospechoso dentro de URL.</w:t>
      </w:r>
    </w:p>
    <w:p>
      <w:pPr>
        <w:pStyle w:val="ListBullet"/>
      </w:pPr>
      <w:r>
        <w:t>ArchivoAdjunto: Marca si hay adjuntos.</w:t>
      </w:r>
    </w:p>
    <w:p>
      <w:pPr>
        <w:pStyle w:val="ListBullet"/>
      </w:pPr>
      <w:r>
        <w:t>ContenidoHTML: Marca si el correo tiene cuerpo HTML.</w:t>
      </w:r>
    </w:p>
    <w:p>
      <w:pPr>
        <w:pStyle w:val="ListBullet"/>
      </w:pPr>
      <w:r>
        <w:t>Gmail: Detecta referencias a Gmail en headers.</w:t>
      </w:r>
    </w:p>
    <w:p>
      <w:pPr>
        <w:pStyle w:val="ListBullet"/>
      </w:pPr>
      <w:r>
        <w:t>Outlook: Detecta referencias a Outlook en headers.</w:t>
      </w:r>
    </w:p>
    <w:p>
      <w:pPr>
        <w:pStyle w:val="ListBullet"/>
      </w:pPr>
      <w:r>
        <w:t>Flash: Detecta contenido Flash embebido o enlazado.</w:t>
      </w:r>
    </w:p>
    <w:p>
      <w:pPr>
        <w:pStyle w:val="ListBullet"/>
      </w:pPr>
      <w:r>
        <w:t>Hexadecimal: Detecta patrones hexadecimales sospechosos.</w:t>
      </w:r>
    </w:p>
    <w:p>
      <w:pPr>
        <w:pStyle w:val="Heading2"/>
      </w:pPr>
      <w:r>
        <w:t>4) Construccion del dataset (clase Pishing)</w:t>
      </w:r>
    </w:p>
    <w:p>
      <w:pPr>
        <w:pStyle w:val="ListNumber"/>
      </w:pPr>
      <w:r>
        <w:t>Entrada: carpeta, archivo_mbox, etiqueta phishing (0/1 o similar).</w:t>
      </w:r>
    </w:p>
    <w:p>
      <w:pPr>
        <w:pStyle w:val="ListNumber"/>
      </w:pPr>
      <w:r>
        <w:t>examinar() abre el mbox y recorre cada mensaje.</w:t>
      </w:r>
    </w:p>
    <w:p>
      <w:pPr>
        <w:pStyle w:val="ListNumber"/>
      </w:pPr>
      <w:r>
        <w:t>Para cada correo con contenido: ejecuta todos los detectores de BUSCADORES_COMPILED.</w:t>
      </w:r>
    </w:p>
    <w:p>
      <w:pPr>
        <w:pStyle w:val="ListNumber"/>
      </w:pPr>
      <w:r>
        <w:t>Agrega MsgHash (sha1 del mensaje) y la columna Phishy.</w:t>
      </w:r>
    </w:p>
    <w:p>
      <w:pPr>
        <w:pStyle w:val="ListNumber"/>
      </w:pPr>
      <w:r>
        <w:t>Acumula diccionarios en una lista data y la retorna.</w:t>
      </w:r>
    </w:p>
    <w:p>
      <w:pPr>
        <w:pStyle w:val="Heading2"/>
      </w:pPr>
      <w:r>
        <w:t>5) Resultado final</w:t>
      </w:r>
    </w:p>
    <w:p>
      <w:r>
        <w:t>El archivo convierte correos .mbox en un dataset de features para clasificacion de phishing, combinando reglas de contenido, URLs, headers y estructura del mensaje.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