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英語</w:t>
            </w:r>
          </w:p>
        </w:tc>
        <w:tc>
          <w:tcPr>
            <w:tcW w:type="dxa" w:w="1728"/>
          </w:tcPr>
          <w:p>
            <w:r>
              <w:t>品詞</w:t>
            </w:r>
          </w:p>
        </w:tc>
        <w:tc>
          <w:tcPr>
            <w:tcW w:type="dxa" w:w="1728"/>
          </w:tcPr>
          <w:p>
            <w:r>
              <w:t>日本語</w:t>
            </w:r>
          </w:p>
        </w:tc>
        <w:tc>
          <w:tcPr>
            <w:tcW w:type="dxa" w:w="1728"/>
          </w:tcPr>
          <w:p>
            <w:r>
              <w:t>□読めた</w:t>
            </w:r>
          </w:p>
        </w:tc>
        <w:tc>
          <w:tcPr>
            <w:tcW w:type="dxa" w:w="1728"/>
          </w:tcPr>
          <w:p>
            <w:r>
              <w:t>□書けた</w:t>
            </w:r>
          </w:p>
        </w:tc>
      </w:tr>
      <w:tr>
        <w:tc>
          <w:tcPr>
            <w:tcW w:type="dxa" w:w="1728"/>
          </w:tcPr>
          <w:p>
            <w:r>
              <w:t>arrive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到着する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leave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出発する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borrow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借りる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lend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貸す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choose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選ぶ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bring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持ってくる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carry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運ぶ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覚えている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forget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忘れる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become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～になる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build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建てる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break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壊す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clean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掃除する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close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閉める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開ける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travel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旅行する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stay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滞在する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訪れる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around</w:t>
            </w:r>
          </w:p>
        </w:tc>
        <w:tc>
          <w:tcPr>
            <w:tcW w:type="dxa" w:w="1728"/>
          </w:tcPr>
          <w:p>
            <w:r>
              <w:t>前</w:t>
            </w:r>
          </w:p>
        </w:tc>
        <w:tc>
          <w:tcPr>
            <w:tcW w:type="dxa" w:w="1728"/>
          </w:tcPr>
          <w:p>
            <w:r>
              <w:t>～の周りに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前</w:t>
            </w:r>
          </w:p>
        </w:tc>
        <w:tc>
          <w:tcPr>
            <w:tcW w:type="dxa" w:w="1728"/>
          </w:tcPr>
          <w:p>
            <w:r>
              <w:t>～の前に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熟語</w:t>
            </w:r>
          </w:p>
        </w:tc>
        <w:tc>
          <w:tcPr>
            <w:tcW w:type="dxa" w:w="2160"/>
          </w:tcPr>
          <w:p>
            <w:r>
              <w:t>日本語</w:t>
            </w:r>
          </w:p>
        </w:tc>
        <w:tc>
          <w:tcPr>
            <w:tcW w:type="dxa" w:w="2160"/>
          </w:tcPr>
          <w:p>
            <w:r>
              <w:t>□読めた</w:t>
            </w:r>
          </w:p>
        </w:tc>
        <w:tc>
          <w:tcPr>
            <w:tcW w:type="dxa" w:w="2160"/>
          </w:tcPr>
          <w:p>
            <w:r>
              <w:t>□書けた</w:t>
            </w:r>
          </w:p>
        </w:tc>
      </w:tr>
      <w:tr>
        <w:tc>
          <w:tcPr>
            <w:tcW w:type="dxa" w:w="2160"/>
          </w:tcPr>
          <w:p>
            <w:r>
              <w:t>look at</w:t>
            </w:r>
          </w:p>
        </w:tc>
        <w:tc>
          <w:tcPr>
            <w:tcW w:type="dxa" w:w="2160"/>
          </w:tcPr>
          <w:p>
            <w:r>
              <w:t>～を見る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look for</w:t>
            </w:r>
          </w:p>
        </w:tc>
        <w:tc>
          <w:tcPr>
            <w:tcW w:type="dxa" w:w="2160"/>
          </w:tcPr>
          <w:p>
            <w:r>
              <w:t>～を探す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come from</w:t>
            </w:r>
          </w:p>
        </w:tc>
        <w:tc>
          <w:tcPr>
            <w:tcW w:type="dxa" w:w="2160"/>
          </w:tcPr>
          <w:p>
            <w:r>
              <w:t>～の出身である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be interested in</w:t>
            </w:r>
          </w:p>
        </w:tc>
        <w:tc>
          <w:tcPr>
            <w:tcW w:type="dxa" w:w="2160"/>
          </w:tcPr>
          <w:p>
            <w:r>
              <w:t>～に興味がある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have to</w:t>
            </w:r>
          </w:p>
        </w:tc>
        <w:tc>
          <w:tcPr>
            <w:tcW w:type="dxa" w:w="2160"/>
          </w:tcPr>
          <w:p>
            <w:r>
              <w:t>～しなければならない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Day9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英語</w:t>
            </w:r>
          </w:p>
        </w:tc>
        <w:tc>
          <w:tcPr>
            <w:tcW w:type="dxa" w:w="1728"/>
          </w:tcPr>
          <w:p>
            <w:r>
              <w:t>品詞</w:t>
            </w:r>
          </w:p>
        </w:tc>
        <w:tc>
          <w:tcPr>
            <w:tcW w:type="dxa" w:w="1728"/>
          </w:tcPr>
          <w:p>
            <w:r>
              <w:t>日本語</w:t>
            </w:r>
          </w:p>
        </w:tc>
        <w:tc>
          <w:tcPr>
            <w:tcW w:type="dxa" w:w="1728"/>
          </w:tcPr>
          <w:p>
            <w:r>
              <w:t>□読めた</w:t>
            </w:r>
          </w:p>
        </w:tc>
        <w:tc>
          <w:tcPr>
            <w:tcW w:type="dxa" w:w="1728"/>
          </w:tcPr>
          <w:p>
            <w:r>
              <w:t>□書けた</w:t>
            </w:r>
          </w:p>
        </w:tc>
      </w:tr>
      <w:tr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返す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meet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会う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参加する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hope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望む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決める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cook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料理する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wash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洗う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move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動く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cross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渡る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turn</w:t>
            </w:r>
          </w:p>
        </w:tc>
        <w:tc>
          <w:tcPr>
            <w:tcW w:type="dxa" w:w="1728"/>
          </w:tcPr>
          <w:p>
            <w:r>
              <w:t>動</w:t>
            </w:r>
          </w:p>
        </w:tc>
        <w:tc>
          <w:tcPr>
            <w:tcW w:type="dxa" w:w="1728"/>
          </w:tcPr>
          <w:p>
            <w:r>
              <w:t>曲がる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名</w:t>
            </w:r>
          </w:p>
        </w:tc>
        <w:tc>
          <w:tcPr>
            <w:tcW w:type="dxa" w:w="1728"/>
          </w:tcPr>
          <w:p>
            <w:r>
              <w:t>右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名</w:t>
            </w:r>
          </w:p>
        </w:tc>
        <w:tc>
          <w:tcPr>
            <w:tcW w:type="dxa" w:w="1728"/>
          </w:tcPr>
          <w:p>
            <w:r>
              <w:t>左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副</w:t>
            </w:r>
          </w:p>
        </w:tc>
        <w:tc>
          <w:tcPr>
            <w:tcW w:type="dxa" w:w="1728"/>
          </w:tcPr>
          <w:p>
            <w:r>
              <w:t>まっすぐ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busy</w:t>
            </w:r>
          </w:p>
        </w:tc>
        <w:tc>
          <w:tcPr>
            <w:tcW w:type="dxa" w:w="1728"/>
          </w:tcPr>
          <w:p>
            <w:r>
              <w:t>形</w:t>
            </w:r>
          </w:p>
        </w:tc>
        <w:tc>
          <w:tcPr>
            <w:tcW w:type="dxa" w:w="1728"/>
          </w:tcPr>
          <w:p>
            <w:r>
              <w:t>忙しい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形</w:t>
            </w:r>
          </w:p>
        </w:tc>
        <w:tc>
          <w:tcPr>
            <w:tcW w:type="dxa" w:w="1728"/>
          </w:tcPr>
          <w:p>
            <w:r>
              <w:t>暇な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different</w:t>
            </w:r>
          </w:p>
        </w:tc>
        <w:tc>
          <w:tcPr>
            <w:tcW w:type="dxa" w:w="1728"/>
          </w:tcPr>
          <w:p>
            <w:r>
              <w:t>形</w:t>
            </w:r>
          </w:p>
        </w:tc>
        <w:tc>
          <w:tcPr>
            <w:tcW w:type="dxa" w:w="1728"/>
          </w:tcPr>
          <w:p>
            <w:r>
              <w:t>異なる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same</w:t>
            </w:r>
          </w:p>
        </w:tc>
        <w:tc>
          <w:tcPr>
            <w:tcW w:type="dxa" w:w="1728"/>
          </w:tcPr>
          <w:p>
            <w:r>
              <w:t>形</w:t>
            </w:r>
          </w:p>
        </w:tc>
        <w:tc>
          <w:tcPr>
            <w:tcW w:type="dxa" w:w="1728"/>
          </w:tcPr>
          <w:p>
            <w:r>
              <w:t>同じ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favorite</w:t>
            </w:r>
          </w:p>
        </w:tc>
        <w:tc>
          <w:tcPr>
            <w:tcW w:type="dxa" w:w="1728"/>
          </w:tcPr>
          <w:p>
            <w:r>
              <w:t>形</w:t>
            </w:r>
          </w:p>
        </w:tc>
        <w:tc>
          <w:tcPr>
            <w:tcW w:type="dxa" w:w="1728"/>
          </w:tcPr>
          <w:p>
            <w:r>
              <w:t>お気に入りの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quickly</w:t>
            </w:r>
          </w:p>
        </w:tc>
        <w:tc>
          <w:tcPr>
            <w:tcW w:type="dxa" w:w="1728"/>
          </w:tcPr>
          <w:p>
            <w:r>
              <w:t>副</w:t>
            </w:r>
          </w:p>
        </w:tc>
        <w:tc>
          <w:tcPr>
            <w:tcW w:type="dxa" w:w="1728"/>
          </w:tcPr>
          <w:p>
            <w:r>
              <w:t>速く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slowly</w:t>
            </w:r>
          </w:p>
        </w:tc>
        <w:tc>
          <w:tcPr>
            <w:tcW w:type="dxa" w:w="1728"/>
          </w:tcPr>
          <w:p>
            <w:r>
              <w:t>副</w:t>
            </w:r>
          </w:p>
        </w:tc>
        <w:tc>
          <w:tcPr>
            <w:tcW w:type="dxa" w:w="1728"/>
          </w:tcPr>
          <w:p>
            <w:r>
              <w:t>ゆっくり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熟語</w:t>
            </w:r>
          </w:p>
        </w:tc>
        <w:tc>
          <w:tcPr>
            <w:tcW w:type="dxa" w:w="2160"/>
          </w:tcPr>
          <w:p>
            <w:r>
              <w:t>日本語</w:t>
            </w:r>
          </w:p>
        </w:tc>
        <w:tc>
          <w:tcPr>
            <w:tcW w:type="dxa" w:w="2160"/>
          </w:tcPr>
          <w:p>
            <w:r>
              <w:t>□読めた</w:t>
            </w:r>
          </w:p>
        </w:tc>
        <w:tc>
          <w:tcPr>
            <w:tcW w:type="dxa" w:w="2160"/>
          </w:tcPr>
          <w:p>
            <w:r>
              <w:t>□書けた</w:t>
            </w:r>
          </w:p>
        </w:tc>
      </w:tr>
      <w:tr>
        <w:tc>
          <w:tcPr>
            <w:tcW w:type="dxa" w:w="2160"/>
          </w:tcPr>
          <w:p>
            <w:r>
              <w:t>talk about</w:t>
            </w:r>
          </w:p>
        </w:tc>
        <w:tc>
          <w:tcPr>
            <w:tcW w:type="dxa" w:w="2160"/>
          </w:tcPr>
          <w:p>
            <w:r>
              <w:t>～について話す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ask for</w:t>
            </w:r>
          </w:p>
        </w:tc>
        <w:tc>
          <w:tcPr>
            <w:tcW w:type="dxa" w:w="2160"/>
          </w:tcPr>
          <w:p>
            <w:r>
              <w:t>～を求める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be different from</w:t>
            </w:r>
          </w:p>
        </w:tc>
        <w:tc>
          <w:tcPr>
            <w:tcW w:type="dxa" w:w="2160"/>
          </w:tcPr>
          <w:p>
            <w:r>
              <w:t>～と異なる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go shopping</w:t>
            </w:r>
          </w:p>
        </w:tc>
        <w:tc>
          <w:tcPr>
            <w:tcW w:type="dxa" w:w="2160"/>
          </w:tcPr>
          <w:p>
            <w:r>
              <w:t>買い物に行く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 to</w:t>
            </w:r>
          </w:p>
        </w:tc>
        <w:tc>
          <w:tcPr>
            <w:tcW w:type="dxa" w:w="2160"/>
          </w:tcPr>
          <w:p>
            <w:r>
              <w:t>～に着く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