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20E" w:rsidRPr="00A5220E" w:rsidRDefault="00E6721B" w:rsidP="00A5220E">
      <w:pPr>
        <w:jc w:val="center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X</w:t>
      </w:r>
      <w:r>
        <w:rPr>
          <w:color w:val="0070C0"/>
          <w:sz w:val="32"/>
          <w:szCs w:val="32"/>
        </w:rPr>
        <w:t>X</w:t>
      </w:r>
      <w:r w:rsidR="00A5220E" w:rsidRPr="00A5220E">
        <w:rPr>
          <w:rFonts w:hint="eastAsia"/>
          <w:color w:val="0070C0"/>
          <w:sz w:val="32"/>
          <w:szCs w:val="32"/>
        </w:rPr>
        <w:t>项目</w:t>
      </w:r>
      <w:bookmarkStart w:id="0" w:name="_GoBack"/>
      <w:bookmarkEnd w:id="0"/>
      <w:r w:rsidR="00EC3B2C" w:rsidRPr="00EC3B2C">
        <w:rPr>
          <w:rFonts w:hint="eastAsia"/>
          <w:color w:val="0070C0"/>
          <w:sz w:val="32"/>
          <w:szCs w:val="32"/>
        </w:rPr>
        <w:t>投资分析</w:t>
      </w:r>
    </w:p>
    <w:p w:rsidR="006232B9" w:rsidRDefault="006232B9"/>
    <w:p w:rsidR="00E6721B" w:rsidRDefault="00E6721B"/>
    <w:p w:rsidR="00E6721B" w:rsidRPr="00E6721B" w:rsidRDefault="00E6721B">
      <w:pPr>
        <w:rPr>
          <w:color w:val="0070C0"/>
        </w:rPr>
      </w:pPr>
      <w:r w:rsidRPr="00E6721B">
        <w:rPr>
          <w:rFonts w:hint="eastAsia"/>
          <w:color w:val="0070C0"/>
        </w:rPr>
        <w:t>项目概要：</w:t>
      </w:r>
    </w:p>
    <w:p w:rsidR="00E6721B" w:rsidRDefault="00E6721B"/>
    <w:p w:rsidR="00E6721B" w:rsidRDefault="00E6721B"/>
    <w:p w:rsidR="00A0689A" w:rsidRDefault="00A0689A" w:rsidP="00A0689A"/>
    <w:p w:rsidR="00A0689A" w:rsidRPr="00C51DEB" w:rsidRDefault="00A0689A" w:rsidP="00A0689A">
      <w:pPr>
        <w:rPr>
          <w:color w:val="0070C0"/>
        </w:rPr>
      </w:pPr>
      <w:r>
        <w:rPr>
          <w:rFonts w:hint="eastAsia"/>
          <w:color w:val="0070C0"/>
        </w:rPr>
        <w:t>1</w:t>
      </w:r>
      <w:r w:rsidRPr="00C51DEB">
        <w:rPr>
          <w:rFonts w:hint="eastAsia"/>
          <w:color w:val="0070C0"/>
        </w:rPr>
        <w:t>、</w:t>
      </w:r>
      <w:r w:rsidRPr="00C51DEB">
        <w:rPr>
          <w:color w:val="0070C0"/>
        </w:rPr>
        <w:t>工商信息</w:t>
      </w:r>
    </w:p>
    <w:p w:rsidR="00A0689A" w:rsidRDefault="00A0689A" w:rsidP="00A0689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  <w:r>
        <w:t>名称</w:t>
      </w:r>
      <w:r>
        <w:rPr>
          <w:rFonts w:hint="eastAsia"/>
        </w:rPr>
        <w:t>：</w:t>
      </w:r>
      <w:r>
        <w:t xml:space="preserve"> </w:t>
      </w:r>
    </w:p>
    <w:p w:rsidR="00C74BE0" w:rsidRDefault="00C74BE0" w:rsidP="00A0689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公司网站：</w:t>
      </w:r>
    </w:p>
    <w:p w:rsidR="00A0689A" w:rsidRDefault="00A0689A" w:rsidP="00A0689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法人代表</w:t>
      </w:r>
      <w:r>
        <w:t xml:space="preserve">： </w:t>
      </w:r>
    </w:p>
    <w:p w:rsidR="00A0689A" w:rsidRDefault="00A0689A" w:rsidP="00A0689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成立时间</w:t>
      </w:r>
      <w:r>
        <w:t xml:space="preserve">： </w:t>
      </w:r>
    </w:p>
    <w:p w:rsidR="00A0689A" w:rsidRDefault="00A0689A" w:rsidP="00A0689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注册资金</w:t>
      </w:r>
      <w:r>
        <w:t xml:space="preserve">： </w:t>
      </w:r>
    </w:p>
    <w:p w:rsidR="00A0689A" w:rsidRPr="003802AD" w:rsidRDefault="0035142D" w:rsidP="00A0689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股权</w:t>
      </w:r>
      <w:r w:rsidR="00A0689A">
        <w:t>结构：</w:t>
      </w:r>
    </w:p>
    <w:p w:rsidR="00A0689A" w:rsidRDefault="00A0689A" w:rsidP="00A0689A"/>
    <w:p w:rsidR="00A0689A" w:rsidRPr="00A0689A" w:rsidRDefault="00A0689A" w:rsidP="00A0689A">
      <w:pPr>
        <w:rPr>
          <w:color w:val="0070C0"/>
        </w:rPr>
      </w:pPr>
      <w:r w:rsidRPr="00033BF0">
        <w:rPr>
          <w:rFonts w:hint="eastAsia"/>
          <w:color w:val="0070C0"/>
        </w:rPr>
        <w:t>2、</w:t>
      </w:r>
      <w:r w:rsidRPr="00033BF0">
        <w:rPr>
          <w:color w:val="0070C0"/>
        </w:rPr>
        <w:t>业务模式</w:t>
      </w:r>
    </w:p>
    <w:p w:rsidR="00A0689A" w:rsidRDefault="00A0689A" w:rsidP="00A0689A"/>
    <w:p w:rsidR="00B2238F" w:rsidRPr="00B2238F" w:rsidRDefault="00B2238F" w:rsidP="00A0689A">
      <w:pPr>
        <w:rPr>
          <w:color w:val="0070C0"/>
        </w:rPr>
      </w:pPr>
      <w:r>
        <w:rPr>
          <w:rFonts w:hint="eastAsia"/>
          <w:color w:val="0070C0"/>
        </w:rPr>
        <w:t>3</w:t>
      </w:r>
      <w:r w:rsidRPr="00033BF0">
        <w:rPr>
          <w:rFonts w:hint="eastAsia"/>
          <w:color w:val="0070C0"/>
        </w:rPr>
        <w:t>、</w:t>
      </w:r>
      <w:r>
        <w:rPr>
          <w:rFonts w:hint="eastAsia"/>
          <w:color w:val="0070C0"/>
        </w:rPr>
        <w:t>营销</w:t>
      </w:r>
      <w:r w:rsidRPr="00033BF0">
        <w:rPr>
          <w:color w:val="0070C0"/>
        </w:rPr>
        <w:t>模式</w:t>
      </w:r>
    </w:p>
    <w:p w:rsidR="00B2238F" w:rsidRDefault="00B2238F" w:rsidP="00A0689A"/>
    <w:p w:rsidR="00A0689A" w:rsidRDefault="00B2238F" w:rsidP="00A0689A">
      <w:pPr>
        <w:rPr>
          <w:color w:val="0070C0"/>
        </w:rPr>
      </w:pPr>
      <w:r>
        <w:rPr>
          <w:color w:val="0070C0"/>
        </w:rPr>
        <w:t>4</w:t>
      </w:r>
      <w:r w:rsidR="00A0689A" w:rsidRPr="00C51DEB">
        <w:rPr>
          <w:rFonts w:hint="eastAsia"/>
          <w:color w:val="0070C0"/>
        </w:rPr>
        <w:t>、</w:t>
      </w:r>
      <w:r w:rsidR="00A0689A">
        <w:rPr>
          <w:rFonts w:hint="eastAsia"/>
          <w:color w:val="0070C0"/>
        </w:rPr>
        <w:t>盈利模式</w:t>
      </w:r>
    </w:p>
    <w:p w:rsidR="00B5739F" w:rsidRDefault="00B5739F" w:rsidP="00A0689A">
      <w:pPr>
        <w:rPr>
          <w:color w:val="0070C0"/>
        </w:rPr>
      </w:pPr>
    </w:p>
    <w:p w:rsidR="00B5739F" w:rsidRPr="00C51DEB" w:rsidRDefault="00B5739F" w:rsidP="00A0689A">
      <w:pPr>
        <w:rPr>
          <w:color w:val="0070C0"/>
        </w:rPr>
      </w:pPr>
      <w:r>
        <w:rPr>
          <w:color w:val="0070C0"/>
        </w:rPr>
        <w:t>5</w:t>
      </w:r>
      <w:r w:rsidRPr="00C51DEB">
        <w:rPr>
          <w:rFonts w:hint="eastAsia"/>
          <w:color w:val="0070C0"/>
        </w:rPr>
        <w:t>、</w:t>
      </w:r>
      <w:r>
        <w:rPr>
          <w:rFonts w:hint="eastAsia"/>
          <w:color w:val="0070C0"/>
        </w:rPr>
        <w:t>财务指标</w:t>
      </w:r>
    </w:p>
    <w:p w:rsidR="00A0689A" w:rsidRDefault="00A0689A" w:rsidP="00A0689A"/>
    <w:p w:rsidR="00A0689A" w:rsidRPr="007B32EA" w:rsidRDefault="00B5739F" w:rsidP="00A0689A">
      <w:pPr>
        <w:rPr>
          <w:color w:val="0070C0"/>
        </w:rPr>
      </w:pPr>
      <w:r>
        <w:rPr>
          <w:color w:val="0070C0"/>
        </w:rPr>
        <w:t>6</w:t>
      </w:r>
      <w:r w:rsidR="00A0689A" w:rsidRPr="007B32EA">
        <w:rPr>
          <w:rFonts w:hint="eastAsia"/>
          <w:color w:val="0070C0"/>
        </w:rPr>
        <w:t>、</w:t>
      </w:r>
      <w:r w:rsidR="00A0689A" w:rsidRPr="007B32EA">
        <w:rPr>
          <w:color w:val="0070C0"/>
        </w:rPr>
        <w:t>运营</w:t>
      </w:r>
      <w:r w:rsidR="00A0689A" w:rsidRPr="007B32EA">
        <w:rPr>
          <w:rFonts w:hint="eastAsia"/>
          <w:color w:val="0070C0"/>
        </w:rPr>
        <w:t>情况</w:t>
      </w:r>
    </w:p>
    <w:p w:rsidR="00A0689A" w:rsidRDefault="00A0689A" w:rsidP="00A0689A"/>
    <w:p w:rsidR="00A0689A" w:rsidRPr="0037702A" w:rsidRDefault="00B5739F" w:rsidP="00A0689A">
      <w:pPr>
        <w:rPr>
          <w:color w:val="0070C0"/>
        </w:rPr>
      </w:pPr>
      <w:r>
        <w:rPr>
          <w:color w:val="0070C0"/>
        </w:rPr>
        <w:t>7</w:t>
      </w:r>
      <w:r w:rsidR="00A0689A" w:rsidRPr="0037702A">
        <w:rPr>
          <w:rFonts w:hint="eastAsia"/>
          <w:color w:val="0070C0"/>
        </w:rPr>
        <w:t>、</w:t>
      </w:r>
      <w:r w:rsidR="00A0689A" w:rsidRPr="0037702A">
        <w:rPr>
          <w:color w:val="0070C0"/>
        </w:rPr>
        <w:t>上游供应商</w:t>
      </w:r>
    </w:p>
    <w:p w:rsidR="00A0689A" w:rsidRPr="0037702A" w:rsidRDefault="00A0689A" w:rsidP="00A0689A"/>
    <w:p w:rsidR="00A0689A" w:rsidRPr="0037702A" w:rsidRDefault="00B5739F" w:rsidP="00A0689A">
      <w:pPr>
        <w:rPr>
          <w:color w:val="0070C0"/>
        </w:rPr>
      </w:pPr>
      <w:r>
        <w:rPr>
          <w:color w:val="0070C0"/>
        </w:rPr>
        <w:t>8</w:t>
      </w:r>
      <w:r w:rsidR="00A0689A" w:rsidRPr="0098103F">
        <w:rPr>
          <w:rFonts w:hint="eastAsia"/>
          <w:color w:val="0070C0"/>
        </w:rPr>
        <w:t>、</w:t>
      </w:r>
      <w:r w:rsidR="00A0689A">
        <w:rPr>
          <w:rFonts w:hint="eastAsia"/>
          <w:color w:val="0070C0"/>
        </w:rPr>
        <w:t>下游</w:t>
      </w:r>
      <w:r w:rsidR="00A0689A" w:rsidRPr="0098103F">
        <w:rPr>
          <w:rFonts w:hint="eastAsia"/>
          <w:color w:val="0070C0"/>
        </w:rPr>
        <w:t>客户</w:t>
      </w:r>
    </w:p>
    <w:p w:rsidR="00A0689A" w:rsidRPr="00C7307E" w:rsidRDefault="00A0689A" w:rsidP="00A0689A"/>
    <w:p w:rsidR="00A0689A" w:rsidRPr="0061149D" w:rsidRDefault="00B5739F" w:rsidP="00A0689A">
      <w:pPr>
        <w:rPr>
          <w:color w:val="0070C0"/>
        </w:rPr>
      </w:pPr>
      <w:r>
        <w:rPr>
          <w:color w:val="0070C0"/>
        </w:rPr>
        <w:t>9</w:t>
      </w:r>
      <w:r w:rsidR="00A0689A" w:rsidRPr="0098103F">
        <w:rPr>
          <w:rFonts w:hint="eastAsia"/>
          <w:color w:val="0070C0"/>
        </w:rPr>
        <w:t>、</w:t>
      </w:r>
      <w:r w:rsidR="00A0689A" w:rsidRPr="0098103F">
        <w:rPr>
          <w:color w:val="0070C0"/>
        </w:rPr>
        <w:t>竞争</w:t>
      </w:r>
      <w:r w:rsidR="00A0689A" w:rsidRPr="0098103F">
        <w:rPr>
          <w:rFonts w:hint="eastAsia"/>
          <w:color w:val="0070C0"/>
        </w:rPr>
        <w:t>对手</w:t>
      </w:r>
    </w:p>
    <w:p w:rsidR="00A0689A" w:rsidRDefault="00A0689A" w:rsidP="00A0689A"/>
    <w:p w:rsidR="00A0689A" w:rsidRPr="00020A16" w:rsidRDefault="00B5739F" w:rsidP="00A0689A">
      <w:pPr>
        <w:rPr>
          <w:color w:val="0070C0"/>
        </w:rPr>
      </w:pPr>
      <w:r>
        <w:rPr>
          <w:color w:val="0070C0"/>
        </w:rPr>
        <w:t>10</w:t>
      </w:r>
      <w:r w:rsidR="00A0689A" w:rsidRPr="0006360F">
        <w:rPr>
          <w:rFonts w:hint="eastAsia"/>
          <w:color w:val="0070C0"/>
        </w:rPr>
        <w:t>、</w:t>
      </w:r>
      <w:r w:rsidR="00A0689A" w:rsidRPr="0006360F">
        <w:rPr>
          <w:color w:val="0070C0"/>
        </w:rPr>
        <w:t>市场规模</w:t>
      </w:r>
      <w:r w:rsidR="00A0689A">
        <w:rPr>
          <w:rFonts w:hint="eastAsia"/>
          <w:color w:val="0070C0"/>
        </w:rPr>
        <w:t>和增长</w:t>
      </w:r>
    </w:p>
    <w:p w:rsidR="00A0689A" w:rsidRDefault="00A0689A" w:rsidP="00A0689A"/>
    <w:p w:rsidR="00A0689A" w:rsidRPr="0006360F" w:rsidRDefault="00B2238F" w:rsidP="00A0689A">
      <w:pPr>
        <w:rPr>
          <w:color w:val="0070C0"/>
        </w:rPr>
      </w:pPr>
      <w:r>
        <w:rPr>
          <w:color w:val="0070C0"/>
        </w:rPr>
        <w:t>1</w:t>
      </w:r>
      <w:r w:rsidR="00B5739F">
        <w:rPr>
          <w:color w:val="0070C0"/>
        </w:rPr>
        <w:t>1</w:t>
      </w:r>
      <w:r w:rsidR="00A0689A" w:rsidRPr="0006360F">
        <w:rPr>
          <w:rFonts w:hint="eastAsia"/>
          <w:color w:val="0070C0"/>
        </w:rPr>
        <w:t>、</w:t>
      </w:r>
      <w:r w:rsidR="00A0689A" w:rsidRPr="0006360F">
        <w:rPr>
          <w:color w:val="0070C0"/>
        </w:rPr>
        <w:t>市场壁垒</w:t>
      </w:r>
    </w:p>
    <w:p w:rsidR="00A0689A" w:rsidRDefault="00A0689A" w:rsidP="00A0689A"/>
    <w:p w:rsidR="00A0689A" w:rsidRPr="00A0689A" w:rsidRDefault="00A0689A" w:rsidP="00A0689A">
      <w:pPr>
        <w:rPr>
          <w:color w:val="0070C0"/>
        </w:rPr>
      </w:pPr>
      <w:r>
        <w:rPr>
          <w:color w:val="0070C0"/>
        </w:rPr>
        <w:t>1</w:t>
      </w:r>
      <w:r w:rsidR="00B5739F">
        <w:rPr>
          <w:color w:val="0070C0"/>
        </w:rPr>
        <w:t>2</w:t>
      </w:r>
      <w:r w:rsidRPr="0098103F">
        <w:rPr>
          <w:color w:val="0070C0"/>
        </w:rPr>
        <w:t>、</w:t>
      </w:r>
      <w:r w:rsidRPr="0098103F">
        <w:rPr>
          <w:rFonts w:hint="eastAsia"/>
          <w:color w:val="0070C0"/>
        </w:rPr>
        <w:t>团队结构</w:t>
      </w:r>
    </w:p>
    <w:p w:rsidR="00A0689A" w:rsidRDefault="00A0689A" w:rsidP="00A0689A"/>
    <w:p w:rsidR="00A0689A" w:rsidRDefault="00A0689A" w:rsidP="00A0689A">
      <w:r>
        <w:rPr>
          <w:color w:val="0070C0"/>
        </w:rPr>
        <w:t>1</w:t>
      </w:r>
      <w:r w:rsidR="00B5739F">
        <w:rPr>
          <w:color w:val="0070C0"/>
        </w:rPr>
        <w:t>3</w:t>
      </w:r>
      <w:r w:rsidRPr="0037702A">
        <w:rPr>
          <w:rFonts w:hint="eastAsia"/>
          <w:color w:val="0070C0"/>
        </w:rPr>
        <w:t>、</w:t>
      </w:r>
      <w:r>
        <w:rPr>
          <w:rFonts w:hint="eastAsia"/>
          <w:color w:val="0070C0"/>
        </w:rPr>
        <w:t>投资价值</w:t>
      </w:r>
    </w:p>
    <w:p w:rsidR="00A0689A" w:rsidRDefault="00A0689A" w:rsidP="00A0689A"/>
    <w:p w:rsidR="00A0689A" w:rsidRPr="00A0689A" w:rsidRDefault="00A0689A" w:rsidP="00A0689A">
      <w:pPr>
        <w:rPr>
          <w:color w:val="0070C0"/>
        </w:rPr>
      </w:pPr>
      <w:r w:rsidRPr="00626147">
        <w:rPr>
          <w:rFonts w:hint="eastAsia"/>
          <w:color w:val="0070C0"/>
        </w:rPr>
        <w:t>1</w:t>
      </w:r>
      <w:r w:rsidR="00B5739F">
        <w:rPr>
          <w:color w:val="0070C0"/>
        </w:rPr>
        <w:t>4</w:t>
      </w:r>
      <w:r w:rsidRPr="00626147">
        <w:rPr>
          <w:rFonts w:hint="eastAsia"/>
          <w:color w:val="0070C0"/>
        </w:rPr>
        <w:t>、</w:t>
      </w:r>
      <w:r w:rsidRPr="00626147">
        <w:rPr>
          <w:color w:val="0070C0"/>
        </w:rPr>
        <w:t>投资风险</w:t>
      </w:r>
    </w:p>
    <w:p w:rsidR="00A0689A" w:rsidRDefault="00A0689A" w:rsidP="00A0689A">
      <w:pPr>
        <w:rPr>
          <w:color w:val="0070C0"/>
        </w:rPr>
      </w:pPr>
    </w:p>
    <w:p w:rsidR="001F027F" w:rsidRPr="0037702A" w:rsidRDefault="001F027F" w:rsidP="001F027F">
      <w:pPr>
        <w:rPr>
          <w:color w:val="0070C0"/>
        </w:rPr>
      </w:pPr>
      <w:r>
        <w:rPr>
          <w:rFonts w:hint="eastAsia"/>
          <w:color w:val="0070C0"/>
        </w:rPr>
        <w:t>1</w:t>
      </w:r>
      <w:r>
        <w:rPr>
          <w:color w:val="0070C0"/>
        </w:rPr>
        <w:t>5</w:t>
      </w:r>
      <w:r>
        <w:rPr>
          <w:rFonts w:hint="eastAsia"/>
          <w:color w:val="0070C0"/>
        </w:rPr>
        <w:t>、未来</w:t>
      </w:r>
      <w:r>
        <w:rPr>
          <w:color w:val="0070C0"/>
        </w:rPr>
        <w:t>规划</w:t>
      </w:r>
    </w:p>
    <w:p w:rsidR="001F027F" w:rsidRDefault="001F027F" w:rsidP="00A0689A">
      <w:pPr>
        <w:rPr>
          <w:color w:val="0070C0"/>
        </w:rPr>
      </w:pPr>
    </w:p>
    <w:p w:rsidR="001F027F" w:rsidRPr="001F027F" w:rsidRDefault="00A0689A" w:rsidP="00A0689A">
      <w:pPr>
        <w:rPr>
          <w:color w:val="0070C0"/>
        </w:rPr>
      </w:pPr>
      <w:r>
        <w:rPr>
          <w:color w:val="0070C0"/>
        </w:rPr>
        <w:t>1</w:t>
      </w:r>
      <w:r w:rsidR="001F027F">
        <w:rPr>
          <w:color w:val="0070C0"/>
        </w:rPr>
        <w:t>6</w:t>
      </w:r>
      <w:r w:rsidRPr="0037702A">
        <w:rPr>
          <w:rFonts w:hint="eastAsia"/>
          <w:color w:val="0070C0"/>
        </w:rPr>
        <w:t>、</w:t>
      </w:r>
      <w:r w:rsidRPr="0037702A">
        <w:rPr>
          <w:color w:val="0070C0"/>
        </w:rPr>
        <w:t>融资</w:t>
      </w:r>
      <w:r w:rsidRPr="0037702A">
        <w:rPr>
          <w:rFonts w:hint="eastAsia"/>
          <w:color w:val="0070C0"/>
        </w:rPr>
        <w:t>估值</w:t>
      </w:r>
      <w:r>
        <w:rPr>
          <w:rFonts w:hint="eastAsia"/>
          <w:color w:val="0070C0"/>
        </w:rPr>
        <w:t>+</w:t>
      </w:r>
      <w:r>
        <w:rPr>
          <w:color w:val="0070C0"/>
        </w:rPr>
        <w:t>合作诉求</w:t>
      </w:r>
    </w:p>
    <w:p w:rsidR="00A0689A" w:rsidRDefault="00A0689A" w:rsidP="00A0689A"/>
    <w:p w:rsidR="00A0689A" w:rsidRPr="00350164" w:rsidRDefault="00A0689A" w:rsidP="00A0689A">
      <w:pPr>
        <w:rPr>
          <w:color w:val="0070C0"/>
        </w:rPr>
      </w:pPr>
      <w:r>
        <w:rPr>
          <w:color w:val="0070C0"/>
        </w:rPr>
        <w:t>1</w:t>
      </w:r>
      <w:r w:rsidR="001F027F">
        <w:rPr>
          <w:color w:val="0070C0"/>
        </w:rPr>
        <w:t>7</w:t>
      </w:r>
      <w:r w:rsidRPr="00C51DEB">
        <w:rPr>
          <w:color w:val="0070C0"/>
        </w:rPr>
        <w:t>、</w:t>
      </w:r>
      <w:r>
        <w:rPr>
          <w:rFonts w:hint="eastAsia"/>
          <w:color w:val="0070C0"/>
        </w:rPr>
        <w:t>团队</w:t>
      </w:r>
      <w:r w:rsidRPr="00C51DEB">
        <w:rPr>
          <w:rFonts w:hint="eastAsia"/>
          <w:color w:val="0070C0"/>
        </w:rPr>
        <w:t>意见</w:t>
      </w:r>
    </w:p>
    <w:p w:rsidR="00DC2B2C" w:rsidRPr="00A0689A" w:rsidRDefault="00DC2B2C"/>
    <w:sectPr w:rsidR="00DC2B2C" w:rsidRPr="00A0689A" w:rsidSect="004F08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73A" w:rsidRDefault="0052173A" w:rsidP="004F08A6">
      <w:r>
        <w:separator/>
      </w:r>
    </w:p>
  </w:endnote>
  <w:endnote w:type="continuationSeparator" w:id="0">
    <w:p w:rsidR="0052173A" w:rsidRDefault="0052173A" w:rsidP="004F0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73A" w:rsidRDefault="0052173A" w:rsidP="004F08A6">
      <w:r>
        <w:separator/>
      </w:r>
    </w:p>
  </w:footnote>
  <w:footnote w:type="continuationSeparator" w:id="0">
    <w:p w:rsidR="0052173A" w:rsidRDefault="0052173A" w:rsidP="004F0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E38C0"/>
    <w:multiLevelType w:val="hybridMultilevel"/>
    <w:tmpl w:val="C4686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853045"/>
    <w:multiLevelType w:val="hybridMultilevel"/>
    <w:tmpl w:val="03B6D5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B23005"/>
    <w:multiLevelType w:val="hybridMultilevel"/>
    <w:tmpl w:val="B7E45B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EA01B6"/>
    <w:multiLevelType w:val="hybridMultilevel"/>
    <w:tmpl w:val="AE30FA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FB7929"/>
    <w:multiLevelType w:val="hybridMultilevel"/>
    <w:tmpl w:val="D34457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A36"/>
    <w:rsid w:val="00016D29"/>
    <w:rsid w:val="00020A16"/>
    <w:rsid w:val="000252B9"/>
    <w:rsid w:val="00033BF0"/>
    <w:rsid w:val="0006360F"/>
    <w:rsid w:val="00073447"/>
    <w:rsid w:val="00093C78"/>
    <w:rsid w:val="000C2B2F"/>
    <w:rsid w:val="00176323"/>
    <w:rsid w:val="00176FBB"/>
    <w:rsid w:val="00187311"/>
    <w:rsid w:val="001A2B70"/>
    <w:rsid w:val="001B624D"/>
    <w:rsid w:val="001F027F"/>
    <w:rsid w:val="00246551"/>
    <w:rsid w:val="00262F02"/>
    <w:rsid w:val="00264A26"/>
    <w:rsid w:val="0028154D"/>
    <w:rsid w:val="00296EE6"/>
    <w:rsid w:val="00297ADD"/>
    <w:rsid w:val="002F4708"/>
    <w:rsid w:val="0035142D"/>
    <w:rsid w:val="0037702A"/>
    <w:rsid w:val="00425E0D"/>
    <w:rsid w:val="004946D6"/>
    <w:rsid w:val="004E034F"/>
    <w:rsid w:val="004E3841"/>
    <w:rsid w:val="004F08A6"/>
    <w:rsid w:val="0052173A"/>
    <w:rsid w:val="00521F05"/>
    <w:rsid w:val="0054376B"/>
    <w:rsid w:val="005660C4"/>
    <w:rsid w:val="00597141"/>
    <w:rsid w:val="005A2BFC"/>
    <w:rsid w:val="005A5F93"/>
    <w:rsid w:val="0061149D"/>
    <w:rsid w:val="00616AD2"/>
    <w:rsid w:val="006232B9"/>
    <w:rsid w:val="006A5C2A"/>
    <w:rsid w:val="006A6C96"/>
    <w:rsid w:val="006F53D5"/>
    <w:rsid w:val="007001AD"/>
    <w:rsid w:val="00752879"/>
    <w:rsid w:val="008316A7"/>
    <w:rsid w:val="00843273"/>
    <w:rsid w:val="00911B9B"/>
    <w:rsid w:val="009269CE"/>
    <w:rsid w:val="009569C3"/>
    <w:rsid w:val="009644AB"/>
    <w:rsid w:val="0098103F"/>
    <w:rsid w:val="009B57AD"/>
    <w:rsid w:val="009E2630"/>
    <w:rsid w:val="00A0689A"/>
    <w:rsid w:val="00A110F5"/>
    <w:rsid w:val="00A35A89"/>
    <w:rsid w:val="00A373DB"/>
    <w:rsid w:val="00A5220E"/>
    <w:rsid w:val="00A7535E"/>
    <w:rsid w:val="00A84B9A"/>
    <w:rsid w:val="00AC6BEC"/>
    <w:rsid w:val="00AD141A"/>
    <w:rsid w:val="00AD32D1"/>
    <w:rsid w:val="00AE367F"/>
    <w:rsid w:val="00B2238F"/>
    <w:rsid w:val="00B5739F"/>
    <w:rsid w:val="00B7531D"/>
    <w:rsid w:val="00BB4906"/>
    <w:rsid w:val="00BD3DB8"/>
    <w:rsid w:val="00BD41AB"/>
    <w:rsid w:val="00BD7664"/>
    <w:rsid w:val="00C67D93"/>
    <w:rsid w:val="00C74BE0"/>
    <w:rsid w:val="00C92008"/>
    <w:rsid w:val="00CF4B50"/>
    <w:rsid w:val="00D22A36"/>
    <w:rsid w:val="00D52729"/>
    <w:rsid w:val="00D62FBC"/>
    <w:rsid w:val="00D676F0"/>
    <w:rsid w:val="00DC2B2C"/>
    <w:rsid w:val="00DF11C8"/>
    <w:rsid w:val="00DF7235"/>
    <w:rsid w:val="00E6721B"/>
    <w:rsid w:val="00EA0F52"/>
    <w:rsid w:val="00EC3B2C"/>
    <w:rsid w:val="00EF0B2E"/>
    <w:rsid w:val="00F6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FD319"/>
  <w15:chartTrackingRefBased/>
  <w15:docId w15:val="{069157A6-3115-4493-898D-766AD77F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8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8A6"/>
    <w:rPr>
      <w:sz w:val="18"/>
      <w:szCs w:val="18"/>
    </w:rPr>
  </w:style>
  <w:style w:type="character" w:styleId="a7">
    <w:name w:val="Hyperlink"/>
    <w:basedOn w:val="a0"/>
    <w:uiPriority w:val="99"/>
    <w:unhideWhenUsed/>
    <w:rsid w:val="007001A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A5C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51</cp:revision>
  <dcterms:created xsi:type="dcterms:W3CDTF">2017-02-09T09:14:00Z</dcterms:created>
  <dcterms:modified xsi:type="dcterms:W3CDTF">2019-05-02T08:06:00Z</dcterms:modified>
</cp:coreProperties>
</file>