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7F" w:rsidRPr="0059448D" w:rsidRDefault="0002567F" w:rsidP="0002567F">
      <w:pPr>
        <w:jc w:val="center"/>
        <w:rPr>
          <w:rFonts w:asciiTheme="minorEastAsia" w:hAnsiTheme="minorEastAsia"/>
          <w:b/>
          <w:color w:val="0070C0"/>
          <w:sz w:val="30"/>
          <w:szCs w:val="30"/>
        </w:rPr>
      </w:pPr>
      <w:r w:rsidRPr="0059448D">
        <w:rPr>
          <w:rFonts w:asciiTheme="minorEastAsia" w:hAnsiTheme="minorEastAsia" w:hint="eastAsia"/>
          <w:b/>
          <w:color w:val="0070C0"/>
          <w:sz w:val="30"/>
          <w:szCs w:val="30"/>
        </w:rPr>
        <w:t>项目投资</w:t>
      </w:r>
      <w:r w:rsidR="00F87474" w:rsidRPr="0059448D">
        <w:rPr>
          <w:rFonts w:asciiTheme="minorEastAsia" w:hAnsiTheme="minorEastAsia" w:hint="eastAsia"/>
          <w:b/>
          <w:color w:val="0070C0"/>
          <w:sz w:val="30"/>
          <w:szCs w:val="30"/>
        </w:rPr>
        <w:t>业务</w:t>
      </w:r>
      <w:r w:rsidRPr="0059448D">
        <w:rPr>
          <w:rFonts w:asciiTheme="minorEastAsia" w:hAnsiTheme="minorEastAsia" w:hint="eastAsia"/>
          <w:b/>
          <w:color w:val="0070C0"/>
          <w:sz w:val="30"/>
          <w:szCs w:val="30"/>
        </w:rPr>
        <w:t>流程文件复查表</w:t>
      </w:r>
    </w:p>
    <w:p w:rsidR="0087602D" w:rsidRDefault="0087602D">
      <w:pPr>
        <w:rPr>
          <w:rFonts w:asciiTheme="minorEastAsia" w:hAnsiTheme="minorEastAsia"/>
          <w:sz w:val="18"/>
          <w:szCs w:val="18"/>
        </w:rPr>
      </w:pPr>
    </w:p>
    <w:p w:rsidR="0059448D" w:rsidRPr="0002567F" w:rsidRDefault="0059448D">
      <w:pPr>
        <w:rPr>
          <w:rFonts w:asciiTheme="minorEastAsia" w:hAnsiTheme="minorEastAsia" w:hint="eastAsia"/>
          <w:sz w:val="18"/>
          <w:szCs w:val="18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"/>
        <w:gridCol w:w="2545"/>
        <w:gridCol w:w="797"/>
        <w:gridCol w:w="673"/>
        <w:gridCol w:w="797"/>
        <w:gridCol w:w="798"/>
        <w:gridCol w:w="797"/>
        <w:gridCol w:w="798"/>
        <w:gridCol w:w="797"/>
        <w:gridCol w:w="772"/>
      </w:tblGrid>
      <w:tr w:rsidR="0087602D" w:rsidRPr="0002567F" w:rsidTr="0002567F">
        <w:tc>
          <w:tcPr>
            <w:tcW w:w="1036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主要节点</w:t>
            </w:r>
          </w:p>
        </w:tc>
        <w:tc>
          <w:tcPr>
            <w:tcW w:w="2787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文件名称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时间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是否</w:t>
            </w: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项目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负责人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负责人</w:t>
            </w:r>
          </w:p>
        </w:tc>
        <w:tc>
          <w:tcPr>
            <w:tcW w:w="1672" w:type="dxa"/>
            <w:gridSpan w:val="2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风控复查</w:t>
            </w:r>
          </w:p>
        </w:tc>
      </w:tr>
      <w:tr w:rsidR="0087602D" w:rsidRPr="0002567F" w:rsidTr="0002567F">
        <w:tc>
          <w:tcPr>
            <w:tcW w:w="1036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87602D" w:rsidRPr="0002567F" w:rsidTr="0002567F">
        <w:tc>
          <w:tcPr>
            <w:tcW w:w="1036" w:type="dxa"/>
            <w:vMerge w:val="restart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决策前</w:t>
            </w:r>
          </w:p>
        </w:tc>
        <w:tc>
          <w:tcPr>
            <w:tcW w:w="2787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立项报告</w:t>
            </w: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sz w:val="18"/>
                <w:szCs w:val="18"/>
              </w:rPr>
              <w:t>Term Sheet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</w:tcPr>
          <w:p w:rsidR="0087602D" w:rsidRPr="0002567F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立项通过</w:t>
            </w:r>
          </w:p>
        </w:tc>
        <w:tc>
          <w:tcPr>
            <w:tcW w:w="709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 w:val="restart"/>
          </w:tcPr>
          <w:p w:rsidR="008033F9" w:rsidRPr="0002567F" w:rsidRDefault="008033F9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签署投资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 xml:space="preserve"> 协议前</w:t>
            </w:r>
          </w:p>
        </w:tc>
        <w:tc>
          <w:tcPr>
            <w:tcW w:w="2787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sz w:val="18"/>
                <w:szCs w:val="18"/>
              </w:rPr>
              <w:t>DD和决策报告（内部）</w:t>
            </w:r>
          </w:p>
        </w:tc>
        <w:tc>
          <w:tcPr>
            <w:tcW w:w="850" w:type="dxa"/>
            <w:vMerge w:val="restart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投决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会后2 天内</w:t>
            </w:r>
          </w:p>
        </w:tc>
        <w:tc>
          <w:tcPr>
            <w:tcW w:w="709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决策审批表（内部）</w:t>
            </w:r>
          </w:p>
        </w:tc>
        <w:tc>
          <w:tcPr>
            <w:tcW w:w="850" w:type="dxa"/>
            <w:vMerge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 w:val="restart"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交割前</w:t>
            </w: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入资协议（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投资摘要（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LP) 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股东决议（同意增资、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原股东放弃优先权）（与被投资企业签署）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创始人身份证复印件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(被投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企业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提供）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放款通知书</w:t>
            </w:r>
            <w:r w:rsidR="008033F9"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内部）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创始人简历</w:t>
            </w:r>
            <w:r w:rsidR="008033F9"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 w:val="restart"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交割后</w:t>
            </w: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出资确认</w:t>
            </w:r>
            <w:r w:rsidR="008033F9">
              <w:rPr>
                <w:rFonts w:asciiTheme="minorEastAsia" w:hAnsiTheme="minorEastAsia" w:hint="eastAsia"/>
                <w:sz w:val="18"/>
                <w:szCs w:val="18"/>
              </w:rPr>
              <w:t>函</w:t>
            </w:r>
            <w:r w:rsidR="008033F9"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850" w:type="dxa"/>
          </w:tcPr>
          <w:p w:rsidR="0087602D" w:rsidRPr="008033F9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打款后一周内</w:t>
            </w: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工商变更后的公司章程（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  <w:vMerge w:val="restart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后一个月 内</w:t>
            </w: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工商局存挡复印件（加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盖公司公章）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股东名册（被投企业提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供）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竞业限制协议（被投企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业提供）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 w:val="restart"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投后阶段</w:t>
            </w: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月度财务报表（被投企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业提供）</w:t>
            </w:r>
          </w:p>
        </w:tc>
        <w:tc>
          <w:tcPr>
            <w:tcW w:w="850" w:type="dxa"/>
            <w:vMerge w:val="restart"/>
          </w:tcPr>
          <w:p w:rsidR="008033F9" w:rsidRPr="008033F9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根据事项和融</w:t>
            </w:r>
          </w:p>
          <w:p w:rsidR="008033F9" w:rsidRPr="0002567F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资进展</w:t>
            </w: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董事会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/股东会决议（根 据SPA）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 xml:space="preserve"> 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新一轮融资主要协议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(与被投资企业签署）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87602D" w:rsidRPr="0002567F" w:rsidRDefault="0087602D">
      <w:pPr>
        <w:rPr>
          <w:rFonts w:asciiTheme="minorEastAsia" w:hAnsiTheme="minorEastAsia"/>
          <w:sz w:val="18"/>
          <w:szCs w:val="18"/>
        </w:rPr>
      </w:pPr>
    </w:p>
    <w:p w:rsidR="007214E5" w:rsidRDefault="007214E5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3978"/>
        <w:gridCol w:w="1531"/>
        <w:gridCol w:w="977"/>
        <w:gridCol w:w="1115"/>
        <w:gridCol w:w="1115"/>
      </w:tblGrid>
      <w:tr w:rsidR="007214E5" w:rsidRPr="0002567F" w:rsidTr="007C0620">
        <w:tc>
          <w:tcPr>
            <w:tcW w:w="1036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主要节点</w:t>
            </w:r>
          </w:p>
        </w:tc>
        <w:tc>
          <w:tcPr>
            <w:tcW w:w="4062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文件名称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时间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是否</w:t>
            </w: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项目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负责人</w:t>
            </w:r>
          </w:p>
        </w:tc>
      </w:tr>
      <w:tr w:rsidR="007214E5" w:rsidRPr="0002567F" w:rsidTr="007C0620">
        <w:tc>
          <w:tcPr>
            <w:tcW w:w="1036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决策前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立项报告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sz w:val="18"/>
                <w:szCs w:val="18"/>
              </w:rPr>
              <w:t>Term Sheet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立项通过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签署投资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 xml:space="preserve"> 协议前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尽调报告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（内部）</w:t>
            </w:r>
          </w:p>
        </w:tc>
        <w:tc>
          <w:tcPr>
            <w:tcW w:w="1560" w:type="dxa"/>
            <w:vMerge w:val="restart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投决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会后2 天内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CE39A6">
              <w:rPr>
                <w:rFonts w:asciiTheme="minorEastAsia" w:hAnsiTheme="minorEastAsia" w:hint="eastAsia"/>
                <w:sz w:val="18"/>
                <w:szCs w:val="18"/>
              </w:rPr>
              <w:t>投资决议书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（内部）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交割前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入资协议（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投资摘要（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LP) 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股东决议（同意增资、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原股东放弃优先权）（与被投资企业签署）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创始人身份证复印件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(被投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企业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提供）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放款通知书（内部）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创始人简历（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交割后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出资确认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函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1560" w:type="dxa"/>
          </w:tcPr>
          <w:p w:rsidR="007214E5" w:rsidRPr="008033F9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打款后一周内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工商变更后的公司章程（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  <w:vMerge w:val="restart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后一个月 内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工商局存挡复印件（加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盖公司公章）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股东名册（被投企业提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供）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竞业限制协议（被投企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业提供）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投后阶段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月度财务报表（被投企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业提供）</w:t>
            </w:r>
          </w:p>
        </w:tc>
        <w:tc>
          <w:tcPr>
            <w:tcW w:w="1560" w:type="dxa"/>
            <w:vMerge w:val="restart"/>
          </w:tcPr>
          <w:p w:rsidR="007214E5" w:rsidRPr="008033F9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根据事项和融</w:t>
            </w:r>
          </w:p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资进展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董事会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/股东会决议（根 据SPA）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 xml:space="preserve"> 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87602D" w:rsidRPr="007214E5" w:rsidRDefault="0087602D">
      <w:pPr>
        <w:rPr>
          <w:rFonts w:asciiTheme="minorEastAsia" w:hAnsiTheme="minorEastAsia"/>
          <w:sz w:val="18"/>
          <w:szCs w:val="18"/>
        </w:rPr>
      </w:pPr>
    </w:p>
    <w:p w:rsidR="0087602D" w:rsidRPr="0002567F" w:rsidRDefault="0087602D">
      <w:pPr>
        <w:rPr>
          <w:rFonts w:asciiTheme="minorEastAsia" w:hAnsiTheme="minorEastAsia"/>
          <w:sz w:val="18"/>
          <w:szCs w:val="18"/>
        </w:rPr>
      </w:pPr>
    </w:p>
    <w:sectPr w:rsidR="0087602D" w:rsidRPr="0002567F" w:rsidSect="005944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9FB" w:rsidRDefault="006E49FB" w:rsidP="0087602D">
      <w:r>
        <w:separator/>
      </w:r>
    </w:p>
  </w:endnote>
  <w:endnote w:type="continuationSeparator" w:id="0">
    <w:p w:rsidR="006E49FB" w:rsidRDefault="006E49FB" w:rsidP="0087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9FB" w:rsidRDefault="006E49FB" w:rsidP="0087602D">
      <w:r>
        <w:separator/>
      </w:r>
    </w:p>
  </w:footnote>
  <w:footnote w:type="continuationSeparator" w:id="0">
    <w:p w:rsidR="006E49FB" w:rsidRDefault="006E49FB" w:rsidP="00876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3C"/>
    <w:rsid w:val="0002567F"/>
    <w:rsid w:val="00296EE6"/>
    <w:rsid w:val="0044291B"/>
    <w:rsid w:val="0059448D"/>
    <w:rsid w:val="006E49FB"/>
    <w:rsid w:val="006E72D6"/>
    <w:rsid w:val="007214E5"/>
    <w:rsid w:val="008033F9"/>
    <w:rsid w:val="00804F20"/>
    <w:rsid w:val="0087602D"/>
    <w:rsid w:val="008A1241"/>
    <w:rsid w:val="008A630A"/>
    <w:rsid w:val="008D2698"/>
    <w:rsid w:val="00C2003C"/>
    <w:rsid w:val="00F8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7DCD0"/>
  <w15:chartTrackingRefBased/>
  <w15:docId w15:val="{0B0FCBFA-B72D-4FFB-9E2E-9A53E412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02D"/>
    <w:rPr>
      <w:sz w:val="18"/>
      <w:szCs w:val="18"/>
    </w:rPr>
  </w:style>
  <w:style w:type="table" w:styleId="a7">
    <w:name w:val="Table Grid"/>
    <w:basedOn w:val="a1"/>
    <w:uiPriority w:val="39"/>
    <w:rsid w:val="00876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11</cp:revision>
  <dcterms:created xsi:type="dcterms:W3CDTF">2017-09-20T11:12:00Z</dcterms:created>
  <dcterms:modified xsi:type="dcterms:W3CDTF">2020-04-12T02:03:00Z</dcterms:modified>
</cp:coreProperties>
</file>