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FBC8" w14:textId="614D3540" w:rsidR="0004106C" w:rsidRPr="00A67766" w:rsidRDefault="00000000">
      <w:pPr>
        <w:jc w:val="center"/>
        <w:rPr>
          <w:lang w:val="fr-FR"/>
        </w:rPr>
      </w:pPr>
      <w:r w:rsidRPr="00A67766">
        <w:rPr>
          <w:b/>
          <w:color w:val="1E3A5F"/>
          <w:sz w:val="32"/>
          <w:lang w:val="fr-FR"/>
        </w:rPr>
        <w:t xml:space="preserve">SEMAINE </w:t>
      </w:r>
      <w:r w:rsidR="003761E9">
        <w:rPr>
          <w:b/>
          <w:color w:val="1E3A5F"/>
          <w:sz w:val="32"/>
          <w:lang w:val="fr-FR"/>
        </w:rPr>
        <w:t>10</w:t>
      </w:r>
    </w:p>
    <w:p w14:paraId="5BF90B62" w14:textId="77777777" w:rsidR="0004106C" w:rsidRPr="00A67766" w:rsidRDefault="00000000">
      <w:pPr>
        <w:jc w:val="center"/>
        <w:rPr>
          <w:lang w:val="fr-FR"/>
        </w:rPr>
      </w:pPr>
      <w:r w:rsidRPr="00A67766">
        <w:rPr>
          <w:color w:val="1E3A5F"/>
          <w:sz w:val="26"/>
          <w:lang w:val="fr-FR"/>
        </w:rPr>
        <w:t>Séance 1 et 2 — Tableur Excel (Révision graphiques + Fonction SI)</w:t>
      </w:r>
    </w:p>
    <w:p w14:paraId="7C36A5BC" w14:textId="77777777" w:rsidR="0004106C" w:rsidRPr="00A67766" w:rsidRDefault="0004106C">
      <w:pPr>
        <w:rPr>
          <w:lang w:val="fr-FR"/>
        </w:rPr>
      </w:pPr>
    </w:p>
    <w:p w14:paraId="57811628" w14:textId="77777777" w:rsidR="0004106C" w:rsidRDefault="00000000">
      <w:r>
        <w:rPr>
          <w:b/>
          <w:color w:val="1E3A5F"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3"/>
        <w:gridCol w:w="1535"/>
        <w:gridCol w:w="3451"/>
      </w:tblGrid>
      <w:tr w:rsidR="0004106C" w14:paraId="0E097F0C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0E3BD5ED" w14:textId="77777777" w:rsidR="0004106C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3143" w:type="dxa"/>
          </w:tcPr>
          <w:p w14:paraId="288A8CF6" w14:textId="10C3AE39" w:rsidR="0004106C" w:rsidRDefault="003761E9">
            <w:pPr>
              <w:spacing w:before="20" w:after="20"/>
            </w:pPr>
            <w:r>
              <w:rPr>
                <w:sz w:val="20"/>
              </w:rPr>
              <w:t>Pr.</w:t>
            </w:r>
            <w:r w:rsidR="00000000">
              <w:rPr>
                <w:sz w:val="20"/>
              </w:rPr>
              <w:t xml:space="preserve"> Amina EL MOUSAID</w:t>
            </w:r>
          </w:p>
        </w:tc>
        <w:tc>
          <w:tcPr>
            <w:tcW w:w="1535" w:type="dxa"/>
            <w:shd w:val="clear" w:color="auto" w:fill="E8EDF2"/>
          </w:tcPr>
          <w:p w14:paraId="664E851E" w14:textId="77777777" w:rsidR="0004106C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3451" w:type="dxa"/>
          </w:tcPr>
          <w:p w14:paraId="6D55C23D" w14:textId="77777777" w:rsidR="0004106C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04106C" w:rsidRPr="003761E9" w14:paraId="7C6D7593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1D5B9D98" w14:textId="77777777" w:rsidR="0004106C" w:rsidRDefault="00000000">
            <w:pPr>
              <w:spacing w:before="20" w:after="20"/>
            </w:pPr>
            <w:r>
              <w:rPr>
                <w:b/>
                <w:sz w:val="20"/>
              </w:rPr>
              <w:t>Niveau – Classe / Groupe (Horaire)</w:t>
            </w:r>
          </w:p>
        </w:tc>
        <w:tc>
          <w:tcPr>
            <w:tcW w:w="3143" w:type="dxa"/>
          </w:tcPr>
          <w:p w14:paraId="679519EA" w14:textId="77777777" w:rsidR="0004106C" w:rsidRDefault="00000000">
            <w:pPr>
              <w:spacing w:before="20" w:after="20"/>
              <w:rPr>
                <w:sz w:val="20"/>
              </w:rPr>
            </w:pPr>
            <w:r>
              <w:rPr>
                <w:sz w:val="20"/>
              </w:rPr>
              <w:t>2AC-</w:t>
            </w:r>
            <w:r w:rsidR="003761E9">
              <w:rPr>
                <w:sz w:val="20"/>
              </w:rPr>
              <w:t>5</w:t>
            </w:r>
            <w:r>
              <w:rPr>
                <w:sz w:val="20"/>
              </w:rPr>
              <w:t xml:space="preserve"> / Groupe 2 (08h30-10h30)</w:t>
            </w:r>
          </w:p>
          <w:p w14:paraId="5EB98677" w14:textId="69E003BA" w:rsidR="003761E9" w:rsidRDefault="003761E9">
            <w:pPr>
              <w:spacing w:before="20" w:after="20"/>
            </w:pPr>
            <w:r>
              <w:rPr>
                <w:sz w:val="20"/>
              </w:rPr>
              <w:t>2AC-</w:t>
            </w:r>
            <w:r>
              <w:rPr>
                <w:sz w:val="20"/>
              </w:rPr>
              <w:t>8</w:t>
            </w:r>
            <w:r>
              <w:rPr>
                <w:sz w:val="20"/>
              </w:rPr>
              <w:t xml:space="preserve"> / Groupe 2 (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h30-1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h30)</w:t>
            </w:r>
          </w:p>
        </w:tc>
        <w:tc>
          <w:tcPr>
            <w:tcW w:w="1535" w:type="dxa"/>
            <w:shd w:val="clear" w:color="auto" w:fill="E8EDF2"/>
          </w:tcPr>
          <w:p w14:paraId="0E68708E" w14:textId="77777777" w:rsidR="0004106C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3451" w:type="dxa"/>
          </w:tcPr>
          <w:p w14:paraId="57B2AB96" w14:textId="37C3CB63" w:rsidR="0004106C" w:rsidRPr="003761E9" w:rsidRDefault="00000000">
            <w:pPr>
              <w:spacing w:before="20" w:after="20"/>
              <w:rPr>
                <w:lang w:val="fr-FR"/>
              </w:rPr>
            </w:pPr>
            <w:r w:rsidRPr="003761E9">
              <w:rPr>
                <w:sz w:val="20"/>
                <w:lang w:val="fr-FR"/>
              </w:rPr>
              <w:t>Révision graphiques</w:t>
            </w:r>
            <w:r w:rsidR="003761E9">
              <w:rPr>
                <w:sz w:val="20"/>
                <w:lang w:val="fr-FR"/>
              </w:rPr>
              <w:t xml:space="preserve"> </w:t>
            </w:r>
            <w:r w:rsidR="003761E9" w:rsidRPr="003761E9">
              <w:rPr>
                <w:sz w:val="20"/>
                <w:lang w:val="fr-FR"/>
              </w:rPr>
              <w:t>et</w:t>
            </w:r>
            <w:r w:rsidRPr="003761E9">
              <w:rPr>
                <w:sz w:val="20"/>
                <w:lang w:val="fr-FR"/>
              </w:rPr>
              <w:t xml:space="preserve"> Fonction SI</w:t>
            </w:r>
          </w:p>
        </w:tc>
      </w:tr>
      <w:tr w:rsidR="00A67766" w:rsidRPr="003761E9" w14:paraId="6429BDA1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0E4491AD" w14:textId="77777777" w:rsidR="00A67766" w:rsidRDefault="00A67766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43" w:type="dxa"/>
          </w:tcPr>
          <w:p w14:paraId="77954454" w14:textId="77777777" w:rsidR="00A67766" w:rsidRDefault="00A67766">
            <w:pPr>
              <w:spacing w:before="20" w:after="20"/>
            </w:pPr>
            <w:r>
              <w:rPr>
                <w:sz w:val="20"/>
              </w:rPr>
              <w:t>14/05/2026</w:t>
            </w:r>
          </w:p>
        </w:tc>
        <w:tc>
          <w:tcPr>
            <w:tcW w:w="1535" w:type="dxa"/>
            <w:vMerge w:val="restart"/>
            <w:shd w:val="clear" w:color="auto" w:fill="E8EDF2"/>
          </w:tcPr>
          <w:p w14:paraId="346B4A58" w14:textId="77777777" w:rsidR="00A67766" w:rsidRDefault="00A67766">
            <w:pPr>
              <w:spacing w:before="20" w:after="20"/>
            </w:pPr>
            <w:r>
              <w:rPr>
                <w:b/>
                <w:sz w:val="20"/>
              </w:rPr>
              <w:t>Observateurs</w:t>
            </w:r>
          </w:p>
        </w:tc>
        <w:tc>
          <w:tcPr>
            <w:tcW w:w="3451" w:type="dxa"/>
            <w:vMerge w:val="restart"/>
          </w:tcPr>
          <w:p w14:paraId="33EB0C53" w14:textId="77777777" w:rsidR="00A67766" w:rsidRPr="003761E9" w:rsidRDefault="00A67766">
            <w:pPr>
              <w:spacing w:before="20" w:after="20"/>
              <w:rPr>
                <w:sz w:val="20"/>
                <w:lang w:val="fr-FR"/>
              </w:rPr>
            </w:pPr>
            <w:r w:rsidRPr="003761E9">
              <w:rPr>
                <w:sz w:val="20"/>
                <w:lang w:val="fr-FR"/>
              </w:rPr>
              <w:t>Soufiane FHAILI</w:t>
            </w:r>
          </w:p>
          <w:p w14:paraId="1812FDFE" w14:textId="4D285109" w:rsidR="009374C0" w:rsidRPr="003761E9" w:rsidRDefault="009374C0">
            <w:pPr>
              <w:spacing w:before="20" w:after="20"/>
              <w:rPr>
                <w:lang w:val="fr-FR"/>
              </w:rPr>
            </w:pPr>
            <w:r w:rsidRPr="003761E9">
              <w:rPr>
                <w:lang w:val="fr-FR"/>
              </w:rPr>
              <w:t xml:space="preserve">Saleh </w:t>
            </w:r>
            <w:r w:rsidR="003761E9">
              <w:rPr>
                <w:lang w:val="fr-FR"/>
              </w:rPr>
              <w:t>AIT TATA</w:t>
            </w:r>
          </w:p>
          <w:p w14:paraId="2F70418B" w14:textId="5F846088" w:rsidR="009374C0" w:rsidRPr="003761E9" w:rsidRDefault="009374C0">
            <w:pPr>
              <w:spacing w:before="20" w:after="20"/>
              <w:rPr>
                <w:lang w:val="fr-FR"/>
              </w:rPr>
            </w:pPr>
            <w:r w:rsidRPr="003761E9">
              <w:rPr>
                <w:lang w:val="fr-FR"/>
              </w:rPr>
              <w:t xml:space="preserve">Youssef </w:t>
            </w:r>
            <w:r w:rsidR="003761E9">
              <w:rPr>
                <w:lang w:val="fr-FR"/>
              </w:rPr>
              <w:t>OUADRAHMANE</w:t>
            </w:r>
          </w:p>
          <w:p w14:paraId="130FE751" w14:textId="1AEB59CA" w:rsidR="009374C0" w:rsidRPr="003761E9" w:rsidRDefault="009374C0">
            <w:pPr>
              <w:spacing w:before="20" w:after="20"/>
              <w:rPr>
                <w:lang w:val="fr-FR"/>
              </w:rPr>
            </w:pPr>
            <w:r w:rsidRPr="003761E9">
              <w:rPr>
                <w:lang w:val="fr-FR"/>
              </w:rPr>
              <w:t xml:space="preserve">Oussama </w:t>
            </w:r>
            <w:r w:rsidR="003761E9" w:rsidRPr="003761E9">
              <w:rPr>
                <w:lang w:val="fr-FR"/>
              </w:rPr>
              <w:t>ETTAGNATI</w:t>
            </w:r>
            <w:r w:rsidR="003761E9" w:rsidRPr="003761E9">
              <w:rPr>
                <w:lang w:val="fr-FR"/>
              </w:rPr>
              <w:br/>
              <w:t>Ossama IBOURG</w:t>
            </w:r>
          </w:p>
        </w:tc>
      </w:tr>
      <w:tr w:rsidR="00A67766" w14:paraId="15AA1611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305CB3F6" w14:textId="77777777" w:rsidR="00A67766" w:rsidRDefault="00A67766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3143" w:type="dxa"/>
          </w:tcPr>
          <w:p w14:paraId="6F70C279" w14:textId="77777777" w:rsidR="00A67766" w:rsidRDefault="00A67766">
            <w:pPr>
              <w:spacing w:before="20" w:after="20"/>
            </w:pPr>
            <w:r>
              <w:rPr>
                <w:sz w:val="20"/>
              </w:rPr>
              <w:t>Collège Ibn Toumert</w:t>
            </w:r>
          </w:p>
        </w:tc>
        <w:tc>
          <w:tcPr>
            <w:tcW w:w="1535" w:type="dxa"/>
            <w:vMerge/>
            <w:shd w:val="clear" w:color="auto" w:fill="E8EDF2"/>
          </w:tcPr>
          <w:p w14:paraId="53E1A18E" w14:textId="77777777" w:rsidR="00A67766" w:rsidRDefault="00A67766">
            <w:pPr>
              <w:spacing w:before="20" w:after="20"/>
            </w:pPr>
          </w:p>
        </w:tc>
        <w:tc>
          <w:tcPr>
            <w:tcW w:w="3451" w:type="dxa"/>
            <w:vMerge/>
          </w:tcPr>
          <w:p w14:paraId="11FF9955" w14:textId="77777777" w:rsidR="00A67766" w:rsidRDefault="00A67766">
            <w:pPr>
              <w:spacing w:before="20" w:after="20"/>
            </w:pPr>
          </w:p>
        </w:tc>
      </w:tr>
      <w:tr w:rsidR="00A67766" w14:paraId="17A00664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391D48E4" w14:textId="77777777" w:rsidR="00A67766" w:rsidRDefault="00A67766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3143" w:type="dxa"/>
          </w:tcPr>
          <w:p w14:paraId="33822DF1" w14:textId="77777777" w:rsidR="00A67766" w:rsidRDefault="00A67766">
            <w:pPr>
              <w:spacing w:before="20" w:after="20"/>
            </w:pPr>
            <w:r>
              <w:rPr>
                <w:sz w:val="20"/>
              </w:rPr>
              <w:t>2 heures</w:t>
            </w:r>
          </w:p>
        </w:tc>
        <w:tc>
          <w:tcPr>
            <w:tcW w:w="1535" w:type="dxa"/>
            <w:vMerge/>
            <w:shd w:val="clear" w:color="auto" w:fill="E8EDF2"/>
          </w:tcPr>
          <w:p w14:paraId="24294B99" w14:textId="77777777" w:rsidR="00A67766" w:rsidRDefault="00A67766">
            <w:pPr>
              <w:spacing w:before="20" w:after="20"/>
            </w:pPr>
          </w:p>
        </w:tc>
        <w:tc>
          <w:tcPr>
            <w:tcW w:w="3451" w:type="dxa"/>
            <w:vMerge/>
          </w:tcPr>
          <w:p w14:paraId="5F45E646" w14:textId="77777777" w:rsidR="00A67766" w:rsidRDefault="00A67766">
            <w:pPr>
              <w:spacing w:before="20" w:after="20"/>
            </w:pPr>
          </w:p>
        </w:tc>
      </w:tr>
      <w:tr w:rsidR="00A67766" w14:paraId="717DD06B" w14:textId="77777777" w:rsidTr="003761E9">
        <w:trPr>
          <w:jc w:val="center"/>
        </w:trPr>
        <w:tc>
          <w:tcPr>
            <w:tcW w:w="1843" w:type="dxa"/>
            <w:shd w:val="clear" w:color="auto" w:fill="E8EDF2"/>
          </w:tcPr>
          <w:p w14:paraId="7121E093" w14:textId="77777777" w:rsidR="00A67766" w:rsidRDefault="00A67766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3143" w:type="dxa"/>
          </w:tcPr>
          <w:p w14:paraId="3BB154B9" w14:textId="77777777" w:rsidR="00A67766" w:rsidRDefault="00A67766">
            <w:pPr>
              <w:spacing w:before="20" w:after="20"/>
            </w:pPr>
            <w:r>
              <w:rPr>
                <w:sz w:val="20"/>
              </w:rPr>
              <w:t>Tableur (Excel)</w:t>
            </w:r>
          </w:p>
        </w:tc>
        <w:tc>
          <w:tcPr>
            <w:tcW w:w="1535" w:type="dxa"/>
            <w:vMerge/>
            <w:shd w:val="clear" w:color="auto" w:fill="E8EDF2"/>
          </w:tcPr>
          <w:p w14:paraId="1D0C17A6" w14:textId="77777777" w:rsidR="00A67766" w:rsidRDefault="00A67766">
            <w:pPr>
              <w:spacing w:before="20" w:after="20"/>
            </w:pPr>
          </w:p>
        </w:tc>
        <w:tc>
          <w:tcPr>
            <w:tcW w:w="3451" w:type="dxa"/>
            <w:vMerge/>
          </w:tcPr>
          <w:p w14:paraId="73F3F7FE" w14:textId="77777777" w:rsidR="00A67766" w:rsidRDefault="00A67766">
            <w:pPr>
              <w:spacing w:before="20" w:after="20"/>
            </w:pPr>
          </w:p>
        </w:tc>
      </w:tr>
    </w:tbl>
    <w:p w14:paraId="02B19089" w14:textId="77777777" w:rsidR="0004106C" w:rsidRDefault="0004106C"/>
    <w:p w14:paraId="71028E64" w14:textId="77777777" w:rsidR="0004106C" w:rsidRDefault="00000000">
      <w:r>
        <w:rPr>
          <w:b/>
          <w:color w:val="1E3A5F"/>
          <w:sz w:val="26"/>
        </w:rPr>
        <w:t>2. Déroulement de la séance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04106C" w14:paraId="1BE911F5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0A1D7C22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282FDAD4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1E3A5F"/>
          </w:tcPr>
          <w:p w14:paraId="4EEAAC84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des apprenants</w:t>
            </w:r>
          </w:p>
        </w:tc>
      </w:tr>
      <w:tr w:rsidR="0004106C" w:rsidRPr="003761E9" w14:paraId="443D6247" w14:textId="77777777" w:rsidTr="009374C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57629ADA" w14:textId="19D9F921" w:rsidR="0004106C" w:rsidRDefault="00000000" w:rsidP="009374C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 w:rsidR="003761E9">
              <w:rPr>
                <w:sz w:val="20"/>
              </w:rPr>
              <w:t> </w:t>
            </w:r>
            <w:r>
              <w:rPr>
                <w:sz w:val="20"/>
              </w:rPr>
              <w:t>situation</w:t>
            </w:r>
            <w:r>
              <w:rPr>
                <w:sz w:val="20"/>
              </w:rPr>
              <w:br/>
            </w:r>
            <w:r w:rsidR="003761E9">
              <w:t>(20 min)</w:t>
            </w:r>
          </w:p>
        </w:tc>
        <w:tc>
          <w:tcPr>
            <w:tcW w:w="4252" w:type="dxa"/>
          </w:tcPr>
          <w:p w14:paraId="1C6969B1" w14:textId="3CDA3983" w:rsidR="00A67766" w:rsidRPr="00A67766" w:rsidRDefault="00000000" w:rsidP="00A67766">
            <w:pPr>
              <w:spacing w:before="20" w:after="20"/>
              <w:rPr>
                <w:lang w:val="fr-FR"/>
              </w:rPr>
            </w:pPr>
            <w:r w:rsidRPr="00A67766">
              <w:rPr>
                <w:sz w:val="20"/>
                <w:lang w:val="fr-FR"/>
              </w:rPr>
              <w:t>Rappel :</w:t>
            </w:r>
            <w:r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 xml:space="preserve">- </w:t>
            </w:r>
            <w:r w:rsidRPr="00A67766">
              <w:rPr>
                <w:sz w:val="20"/>
                <w:lang w:val="fr-FR"/>
              </w:rPr>
              <w:t>Insertion des graphiques</w:t>
            </w:r>
          </w:p>
          <w:p w14:paraId="7CDB7588" w14:textId="2AD421E0" w:rsidR="0004106C" w:rsidRPr="00A67766" w:rsidRDefault="0004106C" w:rsidP="00A67766">
            <w:pPr>
              <w:spacing w:before="20" w:after="20"/>
              <w:rPr>
                <w:lang w:val="fr-FR"/>
              </w:rPr>
            </w:pPr>
          </w:p>
        </w:tc>
        <w:tc>
          <w:tcPr>
            <w:tcW w:w="4252" w:type="dxa"/>
          </w:tcPr>
          <w:p w14:paraId="0A38E888" w14:textId="1137C44A" w:rsidR="0004106C" w:rsidRPr="00A67766" w:rsidRDefault="00A67766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Répondre aux questions sur les graphiques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Participer à la discussion</w:t>
            </w:r>
          </w:p>
        </w:tc>
      </w:tr>
      <w:tr w:rsidR="0004106C" w:rsidRPr="003761E9" w14:paraId="2148BADA" w14:textId="77777777" w:rsidTr="009374C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01F01277" w14:textId="01C4247B" w:rsidR="0004106C" w:rsidRDefault="00000000" w:rsidP="009374C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 w:rsidR="003761E9">
              <w:rPr>
                <w:sz w:val="20"/>
              </w:rPr>
              <w:br/>
              <w:t>(70 min)</w:t>
            </w:r>
            <w:r>
              <w:rPr>
                <w:sz w:val="20"/>
              </w:rPr>
              <w:br/>
            </w:r>
          </w:p>
        </w:tc>
        <w:tc>
          <w:tcPr>
            <w:tcW w:w="4252" w:type="dxa"/>
          </w:tcPr>
          <w:p w14:paraId="72011C72" w14:textId="23500197" w:rsidR="0004106C" w:rsidRPr="00A67766" w:rsidRDefault="003761E9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 TP (graphique).</w:t>
            </w:r>
            <w:r w:rsidR="00000000" w:rsidRPr="00A67766">
              <w:rPr>
                <w:sz w:val="20"/>
                <w:lang w:val="fr-FR"/>
              </w:rPr>
              <w:br/>
            </w:r>
            <w:r w:rsidR="00000000"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="00000000" w:rsidRPr="00A67766">
              <w:rPr>
                <w:sz w:val="20"/>
                <w:lang w:val="fr-FR"/>
              </w:rPr>
              <w:t xml:space="preserve"> Introduire la fonction SI (syntaxe, utilité)</w:t>
            </w:r>
            <w:r w:rsidR="00000000"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="00000000" w:rsidRPr="00A67766">
              <w:rPr>
                <w:sz w:val="20"/>
                <w:lang w:val="fr-FR"/>
              </w:rPr>
              <w:t xml:space="preserve"> Démonstration</w:t>
            </w:r>
            <w:r w:rsidR="00000000"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="00000000" w:rsidRPr="00A67766">
              <w:rPr>
                <w:sz w:val="20"/>
                <w:lang w:val="fr-FR"/>
              </w:rPr>
              <w:t xml:space="preserve"> Exercice </w:t>
            </w:r>
            <w:r>
              <w:rPr>
                <w:sz w:val="20"/>
                <w:lang w:val="fr-FR"/>
              </w:rPr>
              <w:t>d’application</w:t>
            </w:r>
            <w:r w:rsidR="00000000"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="00000000" w:rsidRPr="00A67766">
              <w:rPr>
                <w:sz w:val="20"/>
                <w:lang w:val="fr-FR"/>
              </w:rPr>
              <w:t xml:space="preserve"> Correction collective</w:t>
            </w:r>
          </w:p>
        </w:tc>
        <w:tc>
          <w:tcPr>
            <w:tcW w:w="4252" w:type="dxa"/>
          </w:tcPr>
          <w:p w14:paraId="00AF16E8" w14:textId="77777777" w:rsidR="003761E9" w:rsidRDefault="00A67766" w:rsidP="003761E9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 xml:space="preserve">- </w:t>
            </w:r>
            <w:r w:rsidR="003761E9">
              <w:rPr>
                <w:sz w:val="20"/>
                <w:lang w:val="fr-FR"/>
              </w:rPr>
              <w:t>Réaliser le travail pratique</w:t>
            </w:r>
            <w:r w:rsidRPr="00A67766">
              <w:rPr>
                <w:sz w:val="20"/>
                <w:lang w:val="fr-FR"/>
              </w:rPr>
              <w:t xml:space="preserve"> </w:t>
            </w:r>
            <w:r w:rsidRPr="00A67766">
              <w:rPr>
                <w:sz w:val="20"/>
                <w:lang w:val="fr-FR"/>
              </w:rPr>
              <w:br/>
            </w:r>
            <w:r w:rsidR="00000000" w:rsidRPr="00A67766">
              <w:rPr>
                <w:sz w:val="20"/>
                <w:lang w:val="fr-FR"/>
              </w:rPr>
              <w:br/>
            </w:r>
          </w:p>
          <w:p w14:paraId="2FAD2A9E" w14:textId="580E73A8" w:rsidR="0004106C" w:rsidRPr="00A67766" w:rsidRDefault="00000000" w:rsidP="003761E9">
            <w:pPr>
              <w:spacing w:before="20" w:after="20"/>
              <w:rPr>
                <w:lang w:val="fr-FR"/>
              </w:rPr>
            </w:pPr>
            <w:r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Réaliser l'exercice</w:t>
            </w:r>
            <w:r w:rsidRPr="00A67766">
              <w:rPr>
                <w:sz w:val="20"/>
                <w:lang w:val="fr-FR"/>
              </w:rPr>
              <w:br/>
            </w:r>
            <w:r w:rsidR="00A67766"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Participer à la correction</w:t>
            </w:r>
          </w:p>
        </w:tc>
      </w:tr>
      <w:tr w:rsidR="0004106C" w:rsidRPr="003761E9" w14:paraId="1B397D86" w14:textId="77777777" w:rsidTr="009374C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7E3513A9" w14:textId="46D94FDF" w:rsidR="0004106C" w:rsidRDefault="00000000" w:rsidP="009374C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>
              <w:rPr>
                <w:sz w:val="20"/>
              </w:rPr>
              <w:br/>
            </w:r>
            <w:r w:rsidR="003761E9">
              <w:t>(20 min)</w:t>
            </w:r>
          </w:p>
        </w:tc>
        <w:tc>
          <w:tcPr>
            <w:tcW w:w="4252" w:type="dxa"/>
          </w:tcPr>
          <w:p w14:paraId="4434313E" w14:textId="10A066C4" w:rsidR="0004106C" w:rsidRDefault="00A67766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3761E9">
              <w:rPr>
                <w:lang w:val="fr-FR"/>
              </w:rPr>
              <w:t>Récapitulation</w:t>
            </w:r>
          </w:p>
          <w:p w14:paraId="55402BC3" w14:textId="4935B8A8" w:rsidR="00A67766" w:rsidRPr="00A67766" w:rsidRDefault="00A67766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3761E9">
              <w:rPr>
                <w:lang w:val="fr-FR"/>
              </w:rPr>
              <w:t>Trace écrite</w:t>
            </w:r>
          </w:p>
        </w:tc>
        <w:tc>
          <w:tcPr>
            <w:tcW w:w="4252" w:type="dxa"/>
          </w:tcPr>
          <w:p w14:paraId="66FFF164" w14:textId="27F3E1B6" w:rsidR="0004106C" w:rsidRDefault="00A67766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3761E9">
              <w:rPr>
                <w:lang w:val="fr-FR"/>
              </w:rPr>
              <w:t>Récapitulation collectif</w:t>
            </w:r>
          </w:p>
          <w:p w14:paraId="19DBAAF0" w14:textId="09D1B0D8" w:rsidR="00A67766" w:rsidRPr="00A67766" w:rsidRDefault="00A67766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="003761E9">
              <w:rPr>
                <w:lang w:val="fr-FR"/>
              </w:rPr>
              <w:t>Noter la trace écrite</w:t>
            </w:r>
          </w:p>
        </w:tc>
      </w:tr>
    </w:tbl>
    <w:p w14:paraId="07914A56" w14:textId="77777777" w:rsidR="0004106C" w:rsidRPr="00A67766" w:rsidRDefault="0004106C">
      <w:pPr>
        <w:rPr>
          <w:lang w:val="fr-FR"/>
        </w:rPr>
      </w:pPr>
    </w:p>
    <w:p w14:paraId="6BDD71BF" w14:textId="77777777" w:rsidR="0004106C" w:rsidRDefault="00000000">
      <w:r>
        <w:rPr>
          <w:b/>
          <w:color w:val="1E3A5F"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04106C" w14:paraId="048E117F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2961A88B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228BB597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64C21435" w14:textId="77777777" w:rsidR="0004106C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Pistes d'amélioration</w:t>
            </w:r>
          </w:p>
        </w:tc>
      </w:tr>
      <w:tr w:rsidR="0004106C" w:rsidRPr="003761E9" w14:paraId="037C351A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5941D940" w14:textId="77777777" w:rsidR="0004106C" w:rsidRDefault="00000000">
            <w:pPr>
              <w:spacing w:before="20" w:after="20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4E385B38" w14:textId="523CDA48" w:rsidR="0004106C" w:rsidRPr="00D32A2F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Graphiques : bon rappel, question stimulante, ajout d'Essaouira concret.</w:t>
            </w:r>
            <w:r w:rsidRPr="00A67766">
              <w:rPr>
                <w:sz w:val="20"/>
                <w:lang w:val="fr-FR"/>
              </w:rPr>
              <w:br/>
            </w:r>
            <w:r w:rsidRPr="00D32A2F">
              <w:rPr>
                <w:sz w:val="20"/>
                <w:lang w:val="fr-FR"/>
              </w:rPr>
              <w:t>- SI : progression logique, hypothèses des élèves exploitées, exercice contextualisé.</w:t>
            </w:r>
          </w:p>
        </w:tc>
        <w:tc>
          <w:tcPr>
            <w:tcW w:w="4252" w:type="dxa"/>
          </w:tcPr>
          <w:p w14:paraId="63104D8E" w14:textId="56A9488C" w:rsidR="0004106C" w:rsidRPr="00A67766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Exercice SI à 2 conditions pour les rapides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Fiche récapitulative des fonctions</w:t>
            </w:r>
          </w:p>
        </w:tc>
      </w:tr>
      <w:tr w:rsidR="0004106C" w:rsidRPr="003761E9" w14:paraId="5B133C0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4F0DEB3B" w14:textId="77777777" w:rsidR="0004106C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64060688" w14:textId="1E040F75" w:rsidR="0004106C" w:rsidRPr="00D32A2F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Gestion du temps : respect du temps global, alternance équilibrée.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Gestion de l'espace : déplacement dans toute la salle, passage dans les rangs.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Questions : claires et ciblées.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Réponses : claires, reformulation si nécessaire, hypothèses prises en compte.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Langue : français (technique) + arabe (explications).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Explication : exemples concrets, démonstration pas à pas au vidéoprojecteur.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Participation : encouragement, questions ouvertes, organisation de la parole.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Regard : réparti sur toute la classe.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lastRenderedPageBreak/>
              <w:t>-</w:t>
            </w:r>
            <w:r w:rsidRPr="00A67766">
              <w:rPr>
                <w:sz w:val="20"/>
                <w:lang w:val="fr-FR"/>
              </w:rPr>
              <w:t xml:space="preserve"> Voix : claire, variée, volume adapté.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Gestion non verbale : regard et déplacement pour gérer la discipline.</w:t>
            </w:r>
            <w:r w:rsidRPr="00A67766">
              <w:rPr>
                <w:sz w:val="20"/>
                <w:lang w:val="fr-FR"/>
              </w:rPr>
              <w:br/>
            </w:r>
            <w:r w:rsidRPr="00D32A2F">
              <w:rPr>
                <w:sz w:val="20"/>
                <w:lang w:val="fr-FR"/>
              </w:rPr>
              <w:t>- Vidéoprojecteur efficace.</w:t>
            </w:r>
          </w:p>
        </w:tc>
        <w:tc>
          <w:tcPr>
            <w:tcW w:w="4252" w:type="dxa"/>
          </w:tcPr>
          <w:p w14:paraId="56356FEA" w14:textId="0E13A905" w:rsidR="0004106C" w:rsidRPr="00A67766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lastRenderedPageBreak/>
              <w:t>-</w:t>
            </w:r>
            <w:r w:rsidRPr="00A67766">
              <w:rPr>
                <w:sz w:val="20"/>
                <w:lang w:val="fr-FR"/>
              </w:rPr>
              <w:t xml:space="preserve"> Chronométrer chaque phase plus rigoureusement.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Fichier Excel vierge prêt à l'emploi.</w:t>
            </w:r>
          </w:p>
        </w:tc>
      </w:tr>
      <w:tr w:rsidR="0004106C" w:rsidRPr="003761E9" w14:paraId="1977EB01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BF3829C" w14:textId="77777777" w:rsidR="0004106C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Relationnel</w:t>
            </w:r>
            <w:proofErr w:type="spellEnd"/>
          </w:p>
        </w:tc>
        <w:tc>
          <w:tcPr>
            <w:tcW w:w="4252" w:type="dxa"/>
          </w:tcPr>
          <w:p w14:paraId="17E663E1" w14:textId="402DED7A" w:rsidR="0004106C" w:rsidRPr="00D32A2F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Climat serein et respectueux.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Élèves engagés et motivés.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Relation positive et bienveillante avec la professeure.</w:t>
            </w:r>
            <w:r w:rsidRPr="00A67766">
              <w:rPr>
                <w:sz w:val="20"/>
                <w:lang w:val="fr-FR"/>
              </w:rPr>
              <w:br/>
            </w:r>
            <w:r w:rsidRPr="00D32A2F">
              <w:rPr>
                <w:sz w:val="20"/>
                <w:lang w:val="fr-FR"/>
              </w:rPr>
              <w:t>- Observateurs bien acceptés par les élèves.</w:t>
            </w:r>
          </w:p>
        </w:tc>
        <w:tc>
          <w:tcPr>
            <w:tcW w:w="4252" w:type="dxa"/>
          </w:tcPr>
          <w:p w14:paraId="7C9273F8" w14:textId="6AE5BD43" w:rsidR="0004106C" w:rsidRPr="00A67766" w:rsidRDefault="00D32A2F">
            <w:pPr>
              <w:spacing w:before="20" w:after="20"/>
              <w:rPr>
                <w:lang w:val="fr-FR"/>
              </w:rPr>
            </w:pP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Signal non verbal pour recentrer l'attention après les phases pratiques.</w:t>
            </w:r>
            <w:r w:rsidRPr="00A67766">
              <w:rPr>
                <w:sz w:val="20"/>
                <w:lang w:val="fr-FR"/>
              </w:rPr>
              <w:br/>
            </w:r>
            <w:r>
              <w:rPr>
                <w:sz w:val="20"/>
                <w:lang w:val="fr-FR"/>
              </w:rPr>
              <w:t>-</w:t>
            </w:r>
            <w:r w:rsidRPr="00A67766">
              <w:rPr>
                <w:sz w:val="20"/>
                <w:lang w:val="fr-FR"/>
              </w:rPr>
              <w:t xml:space="preserve"> Consignes renforcées en début de séance pour minimiser les interruptions.</w:t>
            </w:r>
          </w:p>
        </w:tc>
      </w:tr>
    </w:tbl>
    <w:p w14:paraId="287F4D39" w14:textId="77777777" w:rsidR="00646C35" w:rsidRPr="00A67766" w:rsidRDefault="00646C35">
      <w:pPr>
        <w:rPr>
          <w:lang w:val="fr-FR"/>
        </w:rPr>
      </w:pPr>
    </w:p>
    <w:sectPr w:rsidR="00646C35" w:rsidRPr="00A6776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161078">
    <w:abstractNumId w:val="8"/>
  </w:num>
  <w:num w:numId="2" w16cid:durableId="1328290799">
    <w:abstractNumId w:val="6"/>
  </w:num>
  <w:num w:numId="3" w16cid:durableId="1737320283">
    <w:abstractNumId w:val="5"/>
  </w:num>
  <w:num w:numId="4" w16cid:durableId="1400520442">
    <w:abstractNumId w:val="4"/>
  </w:num>
  <w:num w:numId="5" w16cid:durableId="533228681">
    <w:abstractNumId w:val="7"/>
  </w:num>
  <w:num w:numId="6" w16cid:durableId="1308900468">
    <w:abstractNumId w:val="3"/>
  </w:num>
  <w:num w:numId="7" w16cid:durableId="1897472914">
    <w:abstractNumId w:val="2"/>
  </w:num>
  <w:num w:numId="8" w16cid:durableId="1725789914">
    <w:abstractNumId w:val="1"/>
  </w:num>
  <w:num w:numId="9" w16cid:durableId="18130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06C"/>
    <w:rsid w:val="0006063C"/>
    <w:rsid w:val="0015074B"/>
    <w:rsid w:val="0029639D"/>
    <w:rsid w:val="00326F90"/>
    <w:rsid w:val="003761E9"/>
    <w:rsid w:val="0050657A"/>
    <w:rsid w:val="00574FA2"/>
    <w:rsid w:val="00646C35"/>
    <w:rsid w:val="009374C0"/>
    <w:rsid w:val="009D7DB9"/>
    <w:rsid w:val="00A67766"/>
    <w:rsid w:val="00AA1D8D"/>
    <w:rsid w:val="00B47730"/>
    <w:rsid w:val="00CB0664"/>
    <w:rsid w:val="00D32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50B98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381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2013-12-23T23:15:00Z</dcterms:created>
  <dcterms:modified xsi:type="dcterms:W3CDTF">2026-06-17T12:04:00Z</dcterms:modified>
  <cp:category/>
</cp:coreProperties>
</file>