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87AA" w14:textId="17D178A1" w:rsidR="007B68EA" w:rsidRDefault="00C86612" w:rsidP="00C86612">
      <w:pPr>
        <w:pStyle w:val="Title"/>
        <w:rPr>
          <w:lang w:val="en-GB"/>
        </w:rPr>
      </w:pPr>
      <w:r>
        <w:rPr>
          <w:lang w:val="en-GB"/>
        </w:rPr>
        <w:t>AIMMS-MOPTA 2026 Project Readme</w:t>
      </w:r>
    </w:p>
    <w:p w14:paraId="31B580AA" w14:textId="77777777" w:rsidR="00C86612" w:rsidRDefault="00C86612" w:rsidP="00C86612">
      <w:pPr>
        <w:rPr>
          <w:b/>
          <w:bCs/>
        </w:rPr>
      </w:pPr>
    </w:p>
    <w:p w14:paraId="0013F348" w14:textId="56505F37" w:rsidR="00C86612" w:rsidRPr="00C86612" w:rsidRDefault="00C86612" w:rsidP="00C86612">
      <w:r w:rsidRPr="00C86612">
        <w:t xml:space="preserve">Welcome to the </w:t>
      </w:r>
      <w:r w:rsidRPr="00C86612">
        <w:rPr>
          <w:b/>
          <w:bCs/>
        </w:rPr>
        <w:t>AIMMS MOPTA Starter Project (2026)</w:t>
      </w:r>
      <w:r w:rsidRPr="00C86612">
        <w:t xml:space="preserve"> </w:t>
      </w:r>
      <w:r w:rsidRPr="00C86612">
        <w:br/>
        <w:t xml:space="preserve">This project is intended as a </w:t>
      </w:r>
      <w:r w:rsidRPr="00C86612">
        <w:rPr>
          <w:b/>
          <w:bCs/>
        </w:rPr>
        <w:t>starting point for</w:t>
      </w:r>
      <w:r>
        <w:rPr>
          <w:b/>
          <w:bCs/>
        </w:rPr>
        <w:t xml:space="preserve"> AIMMS-MOPTA competition </w:t>
      </w:r>
      <w:r w:rsidRPr="00C86612">
        <w:rPr>
          <w:b/>
          <w:bCs/>
        </w:rPr>
        <w:t>students</w:t>
      </w:r>
      <w:r w:rsidRPr="00C86612">
        <w:t xml:space="preserve"> who </w:t>
      </w:r>
      <w:r>
        <w:t>are building an</w:t>
      </w:r>
      <w:r w:rsidRPr="00C86612">
        <w:t xml:space="preserve"> optimization models using </w:t>
      </w:r>
      <w:r w:rsidRPr="00C86612">
        <w:rPr>
          <w:b/>
          <w:bCs/>
        </w:rPr>
        <w:t>AIMMS</w:t>
      </w:r>
      <w:r w:rsidRPr="00C86612">
        <w:t>.</w:t>
      </w:r>
    </w:p>
    <w:p w14:paraId="1868C143" w14:textId="77777777" w:rsidR="00C86612" w:rsidRPr="00C86612" w:rsidRDefault="00C86612" w:rsidP="00C86612">
      <w:r w:rsidRPr="00C86612">
        <w:t>The project already includes:</w:t>
      </w:r>
    </w:p>
    <w:p w14:paraId="05CAF259" w14:textId="77777777" w:rsidR="00C86612" w:rsidRPr="00C86612" w:rsidRDefault="00C86612" w:rsidP="00C86612">
      <w:pPr>
        <w:numPr>
          <w:ilvl w:val="0"/>
          <w:numId w:val="1"/>
        </w:numPr>
      </w:pPr>
      <w:r w:rsidRPr="00C86612">
        <w:t>A basic project structure</w:t>
      </w:r>
    </w:p>
    <w:p w14:paraId="55BFFAA5" w14:textId="1D51C649" w:rsidR="00C86612" w:rsidRPr="00C86612" w:rsidRDefault="00C86612" w:rsidP="00C86612">
      <w:pPr>
        <w:numPr>
          <w:ilvl w:val="0"/>
          <w:numId w:val="1"/>
        </w:numPr>
      </w:pPr>
      <w:r w:rsidRPr="00C86612">
        <w:t>Examples of reading input data</w:t>
      </w:r>
      <w:r>
        <w:t xml:space="preserve"> using </w:t>
      </w:r>
      <w:proofErr w:type="spellStart"/>
      <w:r>
        <w:t>pyaimms</w:t>
      </w:r>
      <w:proofErr w:type="spellEnd"/>
      <w:r>
        <w:t xml:space="preserve"> and </w:t>
      </w:r>
      <w:proofErr w:type="spellStart"/>
      <w:r>
        <w:t>aimmspy</w:t>
      </w:r>
      <w:proofErr w:type="spellEnd"/>
    </w:p>
    <w:p w14:paraId="40FF6A12" w14:textId="0FFBB646" w:rsidR="00C86612" w:rsidRPr="00C86612" w:rsidRDefault="00C86612" w:rsidP="00C86612">
      <w:pPr>
        <w:numPr>
          <w:ilvl w:val="0"/>
          <w:numId w:val="1"/>
        </w:numPr>
      </w:pPr>
      <w:r w:rsidRPr="00C86612">
        <w:t>Core AIMMS identifiers (sets, parameters)</w:t>
      </w:r>
    </w:p>
    <w:p w14:paraId="21950BE8" w14:textId="77777777" w:rsidR="00C86612" w:rsidRPr="00C86612" w:rsidRDefault="00C86612" w:rsidP="00C86612">
      <w:pPr>
        <w:numPr>
          <w:ilvl w:val="0"/>
          <w:numId w:val="1"/>
        </w:numPr>
      </w:pPr>
      <w:r w:rsidRPr="00C86612">
        <w:t>Simple UI components for interacting with the model</w:t>
      </w:r>
    </w:p>
    <w:p w14:paraId="27C5CDA5" w14:textId="113D1AA0" w:rsidR="00C86612" w:rsidRPr="00C86612" w:rsidRDefault="00C86612" w:rsidP="00C86612">
      <w:r w:rsidRPr="00C86612">
        <w:t xml:space="preserve">You are expected to </w:t>
      </w:r>
      <w:r w:rsidRPr="00C86612">
        <w:rPr>
          <w:b/>
          <w:bCs/>
        </w:rPr>
        <w:t>extend and modify</w:t>
      </w:r>
      <w:r w:rsidRPr="00C86612">
        <w:t xml:space="preserve"> this project for your own MOPTA assignment or experiments.</w:t>
      </w:r>
    </w:p>
    <w:p w14:paraId="6A6EF4CD" w14:textId="77777777" w:rsidR="00C86612" w:rsidRPr="00C86612" w:rsidRDefault="00C86612" w:rsidP="00C86612">
      <w:pPr>
        <w:rPr>
          <w:b/>
          <w:bCs/>
        </w:rPr>
      </w:pPr>
      <w:r w:rsidRPr="00C86612">
        <w:rPr>
          <w:b/>
          <w:bCs/>
        </w:rPr>
        <w:t>Purpose of This Project</w:t>
      </w:r>
    </w:p>
    <w:p w14:paraId="3DB24FB6" w14:textId="77777777" w:rsidR="00C86612" w:rsidRPr="00C86612" w:rsidRDefault="00C86612" w:rsidP="00C86612">
      <w:r w:rsidRPr="00C86612">
        <w:t>This starter project is designed to help you:</w:t>
      </w:r>
    </w:p>
    <w:p w14:paraId="7CA8E0E4" w14:textId="77777777" w:rsidR="00C86612" w:rsidRPr="00C86612" w:rsidRDefault="00C86612" w:rsidP="00C86612">
      <w:pPr>
        <w:numPr>
          <w:ilvl w:val="0"/>
          <w:numId w:val="2"/>
        </w:numPr>
      </w:pPr>
      <w:r w:rsidRPr="00C86612">
        <w:t xml:space="preserve">Get familiar with the </w:t>
      </w:r>
      <w:r w:rsidRPr="00C86612">
        <w:rPr>
          <w:b/>
          <w:bCs/>
        </w:rPr>
        <w:t xml:space="preserve">AIMMS </w:t>
      </w:r>
      <w:proofErr w:type="spellStart"/>
      <w:r w:rsidRPr="00C86612">
        <w:rPr>
          <w:b/>
          <w:bCs/>
        </w:rPr>
        <w:t>modeling</w:t>
      </w:r>
      <w:proofErr w:type="spellEnd"/>
      <w:r w:rsidRPr="00C86612">
        <w:rPr>
          <w:b/>
          <w:bCs/>
        </w:rPr>
        <w:t xml:space="preserve"> language</w:t>
      </w:r>
    </w:p>
    <w:p w14:paraId="75C87A9E" w14:textId="26702711" w:rsidR="00C86612" w:rsidRPr="00C86612" w:rsidRDefault="00C86612" w:rsidP="00C86612">
      <w:pPr>
        <w:numPr>
          <w:ilvl w:val="0"/>
          <w:numId w:val="2"/>
        </w:numPr>
      </w:pPr>
      <w:r w:rsidRPr="00C86612">
        <w:t xml:space="preserve">Understand how data flows </w:t>
      </w:r>
      <w:r>
        <w:t xml:space="preserve">can </w:t>
      </w:r>
      <w:r w:rsidRPr="00C86612">
        <w:t>into an AIMMS model</w:t>
      </w:r>
    </w:p>
    <w:p w14:paraId="2714FFE7" w14:textId="77777777" w:rsidR="00C86612" w:rsidRPr="00C86612" w:rsidRDefault="00C86612" w:rsidP="00C86612">
      <w:pPr>
        <w:numPr>
          <w:ilvl w:val="0"/>
          <w:numId w:val="2"/>
        </w:numPr>
      </w:pPr>
      <w:r w:rsidRPr="00C86612">
        <w:t xml:space="preserve">See how optimization models connect to a </w:t>
      </w:r>
      <w:r w:rsidRPr="00C86612">
        <w:rPr>
          <w:b/>
          <w:bCs/>
        </w:rPr>
        <w:t>simple user interface</w:t>
      </w:r>
    </w:p>
    <w:p w14:paraId="6BAA082C" w14:textId="77777777" w:rsidR="00C86612" w:rsidRPr="00C86612" w:rsidRDefault="00C86612" w:rsidP="00C86612">
      <w:pPr>
        <w:numPr>
          <w:ilvl w:val="0"/>
          <w:numId w:val="2"/>
        </w:numPr>
      </w:pPr>
      <w:r w:rsidRPr="00C86612">
        <w:t xml:space="preserve">Focus on </w:t>
      </w:r>
      <w:proofErr w:type="spellStart"/>
      <w:r w:rsidRPr="00C86612">
        <w:t>modeling</w:t>
      </w:r>
      <w:proofErr w:type="spellEnd"/>
      <w:r w:rsidRPr="00C86612">
        <w:t xml:space="preserve"> and optimization logic, rather than project setup</w:t>
      </w:r>
    </w:p>
    <w:p w14:paraId="75087638" w14:textId="77777777" w:rsidR="00C86612" w:rsidRDefault="00C86612" w:rsidP="00C86612">
      <w:r w:rsidRPr="00C86612">
        <w:t xml:space="preserve">You do </w:t>
      </w:r>
      <w:r w:rsidRPr="00C86612">
        <w:rPr>
          <w:b/>
          <w:bCs/>
        </w:rPr>
        <w:t>not</w:t>
      </w:r>
      <w:r w:rsidRPr="00C86612">
        <w:t xml:space="preserve"> need prior AIMMS experience to get started, but basic knowledge of optimization concepts is assumed.</w:t>
      </w:r>
    </w:p>
    <w:p w14:paraId="16B64EC6" w14:textId="4A44C8F3" w:rsidR="00C86612" w:rsidRDefault="00C86612" w:rsidP="00C86612">
      <w:pPr>
        <w:pStyle w:val="Heading1"/>
      </w:pPr>
      <w:r>
        <w:t>Project structure</w:t>
      </w:r>
    </w:p>
    <w:p w14:paraId="7AD8DE5A" w14:textId="5ECED955" w:rsidR="00C86612" w:rsidRDefault="00C86612" w:rsidP="00C86612">
      <w:r>
        <w:t>Refer to the screenshot below, the model tree contains:</w:t>
      </w:r>
    </w:p>
    <w:p w14:paraId="4CDF68D1" w14:textId="2AF91D85" w:rsidR="00C86612" w:rsidRDefault="00C86612" w:rsidP="00C86612">
      <w:pPr>
        <w:pStyle w:val="ListParagraph"/>
        <w:numPr>
          <w:ilvl w:val="0"/>
          <w:numId w:val="3"/>
        </w:numPr>
      </w:pPr>
      <w:r>
        <w:t xml:space="preserve">Raw Input Data </w:t>
      </w:r>
      <w:r>
        <w:sym w:font="Wingdings" w:char="F0E0"/>
      </w:r>
      <w:r>
        <w:t xml:space="preserve"> a section used to store data from the provided .xlsx file. This section demonstrates how </w:t>
      </w:r>
      <w:r w:rsidR="0019209A">
        <w:t xml:space="preserve">a </w:t>
      </w:r>
      <w:r>
        <w:t xml:space="preserve">data </w:t>
      </w:r>
      <w:r w:rsidR="0019209A">
        <w:t xml:space="preserve">model </w:t>
      </w:r>
      <w:r>
        <w:t>can</w:t>
      </w:r>
      <w:r w:rsidR="0019209A">
        <w:t xml:space="preserve"> be structured and</w:t>
      </w:r>
      <w:r>
        <w:t xml:space="preserve"> read into AIMMS using the </w:t>
      </w:r>
      <w:proofErr w:type="spellStart"/>
      <w:r>
        <w:t>pyaimms</w:t>
      </w:r>
      <w:proofErr w:type="spellEnd"/>
      <w:r>
        <w:t xml:space="preserve"> and </w:t>
      </w:r>
      <w:proofErr w:type="spellStart"/>
      <w:r>
        <w:t>aimmspy</w:t>
      </w:r>
      <w:proofErr w:type="spellEnd"/>
      <w:r>
        <w:t xml:space="preserve"> libraries. Note: not all data has been read in for you.</w:t>
      </w:r>
    </w:p>
    <w:p w14:paraId="2459D8A8" w14:textId="039F2000" w:rsidR="00C86612" w:rsidRDefault="00C86612" w:rsidP="00C86612">
      <w:pPr>
        <w:pStyle w:val="ListParagraph"/>
        <w:numPr>
          <w:ilvl w:val="0"/>
          <w:numId w:val="3"/>
        </w:numPr>
      </w:pPr>
      <w:r>
        <w:t xml:space="preserve">UI </w:t>
      </w:r>
      <w:r>
        <w:sym w:font="Wingdings" w:char="F0E0"/>
      </w:r>
      <w:r>
        <w:t xml:space="preserve"> Basic user interface components to help get you started, e.g., a workflow containing three pages: Data, Control Panel, Results. This mimics the flow of many operational optimization applications. The UI section also contains a page action for the Data page.</w:t>
      </w:r>
    </w:p>
    <w:p w14:paraId="599011F0" w14:textId="418E1DB8" w:rsidR="00C86612" w:rsidRDefault="00C86612" w:rsidP="00C86612">
      <w:r w:rsidRPr="00C86612">
        <w:rPr>
          <w:noProof/>
        </w:rPr>
        <w:lastRenderedPageBreak/>
        <w:drawing>
          <wp:inline distT="0" distB="0" distL="0" distR="0" wp14:anchorId="0416E8A6" wp14:editId="27FCC93C">
            <wp:extent cx="5731510" cy="3403600"/>
            <wp:effectExtent l="0" t="0" r="2540" b="6350"/>
            <wp:docPr id="154855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F241" w14:textId="4E427EDD" w:rsidR="00C86612" w:rsidRDefault="00C86612" w:rsidP="00C86612">
      <w:r>
        <w:t xml:space="preserve">The procedure </w:t>
      </w:r>
      <w:proofErr w:type="spellStart"/>
      <w:r>
        <w:rPr>
          <w:b/>
          <w:bCs/>
        </w:rPr>
        <w:t>ReadInputData</w:t>
      </w:r>
      <w:proofErr w:type="spellEnd"/>
      <w:r>
        <w:t xml:space="preserve"> calls a python script that lives in the project, </w:t>
      </w:r>
      <w:r>
        <w:rPr>
          <w:b/>
          <w:bCs/>
        </w:rPr>
        <w:t>read_input_data.py</w:t>
      </w:r>
      <w:r>
        <w:t>. This python file can be adjusted to read all data into the AIMMS model from the appropriate Excel file (defined in line 6)</w:t>
      </w:r>
      <w:r w:rsidR="000575DC">
        <w:t>, but must be run from AIMMS</w:t>
      </w:r>
      <w:r>
        <w:t>:</w:t>
      </w:r>
    </w:p>
    <w:p w14:paraId="5F67EF02" w14:textId="49F2ED76" w:rsidR="00C86612" w:rsidRDefault="00C86612" w:rsidP="00C86612">
      <w:r w:rsidRPr="00C86612">
        <w:rPr>
          <w:noProof/>
        </w:rPr>
        <w:drawing>
          <wp:inline distT="0" distB="0" distL="0" distR="0" wp14:anchorId="078C9D24" wp14:editId="5400D508">
            <wp:extent cx="5731510" cy="3938270"/>
            <wp:effectExtent l="0" t="0" r="2540" b="5080"/>
            <wp:docPr id="300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8365" w14:textId="77777777" w:rsidR="00C86612" w:rsidRDefault="00C86612" w:rsidP="00C86612"/>
    <w:p w14:paraId="315844F6" w14:textId="77777777" w:rsidR="00C86612" w:rsidRPr="00C86612" w:rsidRDefault="00C86612" w:rsidP="00C86612"/>
    <w:p w14:paraId="194245C5" w14:textId="36EE0352" w:rsidR="00C86612" w:rsidRDefault="00C86612" w:rsidP="00C86612">
      <w:r>
        <w:lastRenderedPageBreak/>
        <w:t xml:space="preserve">To run the </w:t>
      </w:r>
      <w:proofErr w:type="spellStart"/>
      <w:r>
        <w:rPr>
          <w:b/>
          <w:bCs/>
        </w:rPr>
        <w:t>ReadInputData</w:t>
      </w:r>
      <w:proofErr w:type="spellEnd"/>
      <w:r>
        <w:rPr>
          <w:b/>
          <w:bCs/>
        </w:rPr>
        <w:t xml:space="preserve"> </w:t>
      </w:r>
      <w:r>
        <w:t xml:space="preserve">procedure, you can right click on the procedure in the Model Tree and click </w:t>
      </w:r>
      <w:r w:rsidR="00C6345D">
        <w:t xml:space="preserve">“Run Procedure”, or, click on </w:t>
      </w:r>
      <w:r w:rsidR="00C6345D" w:rsidRPr="00C6345D">
        <w:rPr>
          <w:noProof/>
        </w:rPr>
        <w:drawing>
          <wp:inline distT="0" distB="0" distL="0" distR="0" wp14:anchorId="04B392EE" wp14:editId="78186277">
            <wp:extent cx="1257475" cy="247685"/>
            <wp:effectExtent l="0" t="0" r="0" b="0"/>
            <wp:docPr id="14716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45D">
        <w:t xml:space="preserve"> in the toolbar, and navigate to the Data page and click on the page action that will automatically run the procedure:</w:t>
      </w:r>
    </w:p>
    <w:p w14:paraId="4F8E37E8" w14:textId="45810252" w:rsidR="00C6345D" w:rsidRDefault="00C6345D" w:rsidP="00C86612">
      <w:r w:rsidRPr="00C6345D">
        <w:rPr>
          <w:noProof/>
        </w:rPr>
        <w:drawing>
          <wp:inline distT="0" distB="0" distL="0" distR="0" wp14:anchorId="0142D8E9" wp14:editId="0BDCB1FB">
            <wp:extent cx="5731510" cy="2694940"/>
            <wp:effectExtent l="0" t="0" r="2540" b="0"/>
            <wp:docPr id="18212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0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DF7" w14:textId="77777777" w:rsidR="00C6345D" w:rsidRDefault="00C6345D" w:rsidP="00C86612"/>
    <w:p w14:paraId="5DF12F42" w14:textId="7250259D" w:rsidR="00C6345D" w:rsidRPr="00C86612" w:rsidRDefault="00C6345D" w:rsidP="00C86612">
      <w:r w:rsidRPr="00C6345D">
        <w:t xml:space="preserve">This project is intended purely as a </w:t>
      </w:r>
      <w:r w:rsidRPr="00C6345D">
        <w:rPr>
          <w:b/>
          <w:bCs/>
        </w:rPr>
        <w:t>starting point</w:t>
      </w:r>
      <w:r w:rsidRPr="00C6345D">
        <w:t xml:space="preserve"> to help you get up and running with AIMMS quickly. It is not a complete solution, nor does it prescribe how your final model should look. You are expected to explore, adapt, and extend the project as needed for your own work. For a deeper understanding of AIMMS </w:t>
      </w:r>
      <w:proofErr w:type="spellStart"/>
      <w:r w:rsidRPr="00C6345D">
        <w:t>modeling</w:t>
      </w:r>
      <w:proofErr w:type="spellEnd"/>
      <w:r w:rsidRPr="00C6345D">
        <w:t xml:space="preserve"> concepts and best practices, we strongly recommend the AIMMS eLearning courses </w:t>
      </w:r>
      <w:proofErr w:type="spellStart"/>
      <w:r w:rsidRPr="00C6345D">
        <w:rPr>
          <w:i/>
          <w:iCs/>
        </w:rPr>
        <w:t>Modeling</w:t>
      </w:r>
      <w:proofErr w:type="spellEnd"/>
      <w:r w:rsidRPr="00C6345D">
        <w:rPr>
          <w:i/>
          <w:iCs/>
        </w:rPr>
        <w:t xml:space="preserve"> with AIMMS I</w:t>
      </w:r>
      <w:r w:rsidRPr="00C6345D">
        <w:t xml:space="preserve">, </w:t>
      </w:r>
      <w:r w:rsidRPr="00C6345D">
        <w:rPr>
          <w:i/>
          <w:iCs/>
        </w:rPr>
        <w:t>II</w:t>
      </w:r>
      <w:r w:rsidRPr="00C6345D">
        <w:t xml:space="preserve">, and </w:t>
      </w:r>
      <w:r w:rsidRPr="00C6345D">
        <w:rPr>
          <w:i/>
          <w:iCs/>
        </w:rPr>
        <w:t>III</w:t>
      </w:r>
      <w:r w:rsidRPr="00C6345D">
        <w:t>:</w:t>
      </w:r>
      <w:r w:rsidRPr="00C6345D">
        <w:br/>
      </w:r>
      <w:hyperlink r:id="rId11" w:tgtFrame="_new" w:history="1">
        <w:r w:rsidRPr="00C6345D">
          <w:rPr>
            <w:rStyle w:val="Hyperlink"/>
          </w:rPr>
          <w:t>https://elearning.aimms.com/course/modeling-with-aimms-i</w:t>
        </w:r>
      </w:hyperlink>
      <w:r w:rsidRPr="00C6345D">
        <w:br/>
      </w:r>
      <w:hyperlink r:id="rId12" w:tgtFrame="_new" w:history="1">
        <w:r w:rsidRPr="00C6345D">
          <w:rPr>
            <w:rStyle w:val="Hyperlink"/>
          </w:rPr>
          <w:t>https://elearning.aimms.com/course/modeling-with-aimms-ii</w:t>
        </w:r>
      </w:hyperlink>
      <w:r w:rsidRPr="00C6345D">
        <w:br/>
      </w:r>
      <w:hyperlink r:id="rId13" w:tgtFrame="_new" w:history="1">
        <w:r w:rsidRPr="00C6345D">
          <w:rPr>
            <w:rStyle w:val="Hyperlink"/>
          </w:rPr>
          <w:t>https://elearning.aimms.com/course/modeling-with-aimms-iii</w:t>
        </w:r>
      </w:hyperlink>
    </w:p>
    <w:sectPr w:rsidR="00C6345D" w:rsidRPr="00C8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ABEC" w14:textId="77777777" w:rsidR="0088320F" w:rsidRDefault="0088320F" w:rsidP="0088320F">
      <w:pPr>
        <w:spacing w:after="0" w:line="240" w:lineRule="auto"/>
      </w:pPr>
      <w:r>
        <w:separator/>
      </w:r>
    </w:p>
  </w:endnote>
  <w:endnote w:type="continuationSeparator" w:id="0">
    <w:p w14:paraId="6D889FA4" w14:textId="77777777" w:rsidR="0088320F" w:rsidRDefault="0088320F" w:rsidP="00883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EE11" w14:textId="77777777" w:rsidR="0088320F" w:rsidRDefault="0088320F" w:rsidP="0088320F">
      <w:pPr>
        <w:spacing w:after="0" w:line="240" w:lineRule="auto"/>
      </w:pPr>
      <w:r>
        <w:separator/>
      </w:r>
    </w:p>
  </w:footnote>
  <w:footnote w:type="continuationSeparator" w:id="0">
    <w:p w14:paraId="5B846F16" w14:textId="77777777" w:rsidR="0088320F" w:rsidRDefault="0088320F" w:rsidP="00883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8E4"/>
    <w:multiLevelType w:val="hybridMultilevel"/>
    <w:tmpl w:val="0778FA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362D0"/>
    <w:multiLevelType w:val="multilevel"/>
    <w:tmpl w:val="15E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C36F4"/>
    <w:multiLevelType w:val="multilevel"/>
    <w:tmpl w:val="BD4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3099">
    <w:abstractNumId w:val="1"/>
  </w:num>
  <w:num w:numId="2" w16cid:durableId="1185827860">
    <w:abstractNumId w:val="2"/>
  </w:num>
  <w:num w:numId="3" w16cid:durableId="186235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12"/>
    <w:rsid w:val="000575DC"/>
    <w:rsid w:val="0019209A"/>
    <w:rsid w:val="00673490"/>
    <w:rsid w:val="007B68EA"/>
    <w:rsid w:val="007C59C6"/>
    <w:rsid w:val="0088320F"/>
    <w:rsid w:val="008E7A7F"/>
    <w:rsid w:val="00C6345D"/>
    <w:rsid w:val="00C86612"/>
    <w:rsid w:val="00CD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82F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4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4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3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0F"/>
  </w:style>
  <w:style w:type="paragraph" w:styleId="Footer">
    <w:name w:val="footer"/>
    <w:basedOn w:val="Normal"/>
    <w:link w:val="FooterChar"/>
    <w:uiPriority w:val="99"/>
    <w:unhideWhenUsed/>
    <w:rsid w:val="00883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learning.aimms.com/course/modeling-with-aimms-ii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learning.aimms.com/course/modeling-with-aimms-i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earning.aimms.com/course/modeling-with-aimms-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2026-02-01T16:11:00Z</dcterms:created>
  <dcterms:modified xsi:type="dcterms:W3CDTF">2026-02-01T16:12:00Z</dcterms:modified>
</cp:coreProperties>
</file>