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KELIK TRIMARGO,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19701030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Kendari.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KELIK TRIMARGO,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19701030 199603 1 003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Kendari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Mataram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Mataram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